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9B3FB" w14:textId="77777777" w:rsidR="00E865C5" w:rsidRPr="00E865C5" w:rsidRDefault="00E865C5" w:rsidP="00E865C5">
      <w:pPr>
        <w:pStyle w:val="NormalEnglish"/>
        <w:jc w:val="center"/>
        <w:rPr>
          <w:rFonts w:ascii="Georgia" w:hAnsi="Georgia"/>
          <w:sz w:val="22"/>
          <w:szCs w:val="22"/>
        </w:rPr>
      </w:pPr>
      <w:r>
        <w:rPr>
          <w:rFonts w:ascii="Georgia" w:hAnsi="Georgia"/>
          <w:i w:val="0"/>
          <w:sz w:val="22"/>
          <w:szCs w:val="22"/>
        </w:rPr>
        <w:t xml:space="preserve">                                                                                                                                             Bilaga A/ </w:t>
      </w:r>
      <w:r w:rsidR="00760D0A">
        <w:rPr>
          <w:rFonts w:ascii="Georgia" w:hAnsi="Georgia"/>
          <w:iCs/>
          <w:sz w:val="22"/>
          <w:szCs w:val="22"/>
        </w:rPr>
        <w:t>Appendix</w:t>
      </w:r>
      <w:r>
        <w:rPr>
          <w:rFonts w:ascii="Georgia" w:hAnsi="Georgia"/>
          <w:sz w:val="22"/>
          <w:szCs w:val="22"/>
        </w:rPr>
        <w:t xml:space="preserve"> A </w:t>
      </w:r>
    </w:p>
    <w:p w14:paraId="584A9613" w14:textId="77777777" w:rsidR="00E865C5" w:rsidRDefault="00E865C5" w:rsidP="00E865C5">
      <w:pPr>
        <w:pStyle w:val="NormalEnglish"/>
        <w:rPr>
          <w:sz w:val="22"/>
          <w:szCs w:val="22"/>
        </w:rPr>
      </w:pPr>
      <w:r w:rsidRPr="003856EE">
        <w:rPr>
          <w:sz w:val="22"/>
          <w:szCs w:val="22"/>
        </w:rPr>
        <w:t>_____________________________________________________________________</w:t>
      </w:r>
    </w:p>
    <w:p w14:paraId="406C3457" w14:textId="77777777" w:rsidR="003856EE" w:rsidRPr="003856EE" w:rsidRDefault="003856EE" w:rsidP="00E865C5">
      <w:pPr>
        <w:pStyle w:val="NormalEnglish"/>
        <w:rPr>
          <w:rFonts w:ascii="Georgia" w:hAnsi="Georgia"/>
          <w:sz w:val="12"/>
          <w:szCs w:val="12"/>
        </w:rPr>
      </w:pPr>
    </w:p>
    <w:p w14:paraId="1220B47E" w14:textId="77777777" w:rsidR="00E865C5" w:rsidRPr="003856EE" w:rsidRDefault="00E865C5" w:rsidP="00E865C5">
      <w:pPr>
        <w:pStyle w:val="NormalEnglish"/>
        <w:rPr>
          <w:rFonts w:ascii="Georgia" w:hAnsi="Georgia"/>
          <w:i w:val="0"/>
          <w:sz w:val="22"/>
          <w:szCs w:val="22"/>
        </w:rPr>
      </w:pPr>
      <w:r w:rsidRPr="003856EE">
        <w:rPr>
          <w:rFonts w:ascii="Georgia" w:hAnsi="Georgia"/>
          <w:i w:val="0"/>
          <w:sz w:val="22"/>
          <w:szCs w:val="22"/>
        </w:rPr>
        <w:t>I händelse av skillnad mellan den svenska och den engelska versionen av dessa villkor, ska den svenska versionen gälla.</w:t>
      </w:r>
    </w:p>
    <w:p w14:paraId="0BB8F2CF" w14:textId="77777777" w:rsidR="0094795B" w:rsidRPr="003856EE" w:rsidRDefault="0094795B" w:rsidP="00E865C5">
      <w:pPr>
        <w:pStyle w:val="NormalEnglish"/>
        <w:rPr>
          <w:rFonts w:ascii="Georgia" w:hAnsi="Georgia"/>
          <w:i w:val="0"/>
          <w:sz w:val="12"/>
          <w:szCs w:val="12"/>
        </w:rPr>
      </w:pPr>
    </w:p>
    <w:p w14:paraId="5147A90B" w14:textId="77777777" w:rsidR="00E865C5" w:rsidRPr="003856EE" w:rsidRDefault="00E865C5" w:rsidP="00E865C5">
      <w:pPr>
        <w:pStyle w:val="NormalEnglish"/>
        <w:rPr>
          <w:rFonts w:ascii="Georgia" w:hAnsi="Georgia"/>
          <w:i w:val="0"/>
          <w:sz w:val="22"/>
          <w:szCs w:val="22"/>
          <w:lang w:val="en-US"/>
        </w:rPr>
      </w:pPr>
      <w:r w:rsidRPr="003856EE">
        <w:rPr>
          <w:rFonts w:ascii="Georgia" w:hAnsi="Georgia"/>
          <w:sz w:val="22"/>
          <w:szCs w:val="22"/>
          <w:lang w:val="en-US"/>
        </w:rPr>
        <w:t>In case of any discrepancy between the Swedish and English version of these terms and conditions, the Swedish language version shall prevail.</w:t>
      </w:r>
    </w:p>
    <w:p w14:paraId="452CED87" w14:textId="77777777" w:rsidR="00E865C5" w:rsidRPr="003856EE" w:rsidRDefault="00E865C5" w:rsidP="00E865C5">
      <w:pPr>
        <w:pStyle w:val="NormalEnglish"/>
        <w:rPr>
          <w:rFonts w:ascii="Georgia" w:hAnsi="Georgia"/>
          <w:i w:val="0"/>
          <w:sz w:val="22"/>
          <w:szCs w:val="22"/>
        </w:rPr>
      </w:pPr>
      <w:r w:rsidRPr="003856EE">
        <w:rPr>
          <w:rFonts w:ascii="Georgia" w:hAnsi="Georgia"/>
          <w:i w:val="0"/>
          <w:sz w:val="22"/>
          <w:szCs w:val="22"/>
        </w:rPr>
        <w:t>____________________________________________________________________</w:t>
      </w:r>
    </w:p>
    <w:p w14:paraId="67A12869" w14:textId="09F9FA38" w:rsidR="00A04552" w:rsidRPr="00DC180D" w:rsidRDefault="00102971" w:rsidP="00DC180D">
      <w:pPr>
        <w:pStyle w:val="Rubrik1"/>
        <w:ind w:right="-170"/>
        <w:rPr>
          <w:rFonts w:ascii="Georgia" w:hAnsi="Georgia"/>
          <w:szCs w:val="22"/>
        </w:rPr>
      </w:pPr>
      <w:r w:rsidRPr="00DC180D">
        <w:rPr>
          <w:rFonts w:ascii="Georgia" w:hAnsi="Georgia"/>
          <w:szCs w:val="22"/>
        </w:rPr>
        <w:t>V</w:t>
      </w:r>
      <w:r w:rsidR="00D20C53" w:rsidRPr="00DC180D">
        <w:rPr>
          <w:rFonts w:ascii="Georgia" w:hAnsi="Georgia"/>
          <w:szCs w:val="22"/>
        </w:rPr>
        <w:t xml:space="preserve">ILLKOR FÖR TECKNINGSOPTIONER </w:t>
      </w:r>
      <w:r w:rsidR="00421131" w:rsidRPr="00DC180D">
        <w:rPr>
          <w:rFonts w:ascii="Georgia" w:hAnsi="Georgia"/>
          <w:szCs w:val="22"/>
        </w:rPr>
        <w:t xml:space="preserve">AV SERIE </w:t>
      </w:r>
      <w:r w:rsidR="00D20C53" w:rsidRPr="00DC180D">
        <w:rPr>
          <w:rFonts w:ascii="Georgia" w:hAnsi="Georgia"/>
          <w:szCs w:val="22"/>
        </w:rPr>
        <w:t>20</w:t>
      </w:r>
      <w:r w:rsidR="0094212F">
        <w:rPr>
          <w:rFonts w:ascii="Georgia" w:hAnsi="Georgia"/>
          <w:szCs w:val="22"/>
        </w:rPr>
        <w:t>2</w:t>
      </w:r>
      <w:r w:rsidR="00327556">
        <w:rPr>
          <w:rFonts w:ascii="Georgia" w:hAnsi="Georgia"/>
          <w:szCs w:val="22"/>
        </w:rPr>
        <w:t>2</w:t>
      </w:r>
      <w:r w:rsidR="00D20C53" w:rsidRPr="00DC180D">
        <w:rPr>
          <w:rFonts w:ascii="Georgia" w:hAnsi="Georgia"/>
          <w:szCs w:val="22"/>
        </w:rPr>
        <w:t>/2</w:t>
      </w:r>
      <w:r w:rsidR="00985721">
        <w:rPr>
          <w:rFonts w:ascii="Georgia" w:hAnsi="Georgia"/>
          <w:szCs w:val="22"/>
        </w:rPr>
        <w:t>02</w:t>
      </w:r>
      <w:r w:rsidR="00327556">
        <w:rPr>
          <w:rFonts w:ascii="Georgia" w:hAnsi="Georgia"/>
          <w:szCs w:val="22"/>
        </w:rPr>
        <w:t>4</w:t>
      </w:r>
      <w:r w:rsidR="00351F65" w:rsidRPr="00DC180D">
        <w:rPr>
          <w:rFonts w:ascii="Georgia" w:hAnsi="Georgia"/>
          <w:szCs w:val="22"/>
        </w:rPr>
        <w:t xml:space="preserve"> </w:t>
      </w:r>
      <w:r w:rsidR="003856EE">
        <w:rPr>
          <w:rFonts w:ascii="Georgia" w:hAnsi="Georgia"/>
          <w:szCs w:val="22"/>
        </w:rPr>
        <w:t xml:space="preserve">I </w:t>
      </w:r>
      <w:r w:rsidR="00327556">
        <w:rPr>
          <w:rFonts w:ascii="Georgia" w:hAnsi="Georgia"/>
          <w:szCs w:val="22"/>
        </w:rPr>
        <w:t>OMBORIGRID AB (PUBL)</w:t>
      </w:r>
    </w:p>
    <w:p w14:paraId="2C983237" w14:textId="4FFB7E19" w:rsidR="00351F65" w:rsidRPr="00DC180D" w:rsidRDefault="00351F65" w:rsidP="00351F65">
      <w:pPr>
        <w:ind w:right="-29"/>
        <w:rPr>
          <w:rFonts w:ascii="Georgia" w:hAnsi="Georgia"/>
          <w:b/>
          <w:i/>
          <w:sz w:val="22"/>
          <w:szCs w:val="22"/>
          <w:lang w:val="en-US"/>
        </w:rPr>
      </w:pPr>
      <w:r w:rsidRPr="00DC180D">
        <w:rPr>
          <w:rFonts w:ascii="Georgia" w:hAnsi="Georgia"/>
          <w:b/>
          <w:i/>
          <w:sz w:val="22"/>
          <w:szCs w:val="22"/>
          <w:lang w:val="en-US"/>
        </w:rPr>
        <w:t>TERMS AND CONDITIONS FOR WARRANTS OF SERIES 20</w:t>
      </w:r>
      <w:r w:rsidR="0094212F">
        <w:rPr>
          <w:rFonts w:ascii="Georgia" w:hAnsi="Georgia"/>
          <w:b/>
          <w:i/>
          <w:sz w:val="22"/>
          <w:szCs w:val="22"/>
          <w:lang w:val="en-US"/>
        </w:rPr>
        <w:t>2</w:t>
      </w:r>
      <w:r w:rsidR="00327556">
        <w:rPr>
          <w:rFonts w:ascii="Georgia" w:hAnsi="Georgia"/>
          <w:b/>
          <w:i/>
          <w:sz w:val="22"/>
          <w:szCs w:val="22"/>
          <w:lang w:val="en-US"/>
        </w:rPr>
        <w:t>2</w:t>
      </w:r>
      <w:r w:rsidRPr="00DC180D">
        <w:rPr>
          <w:rFonts w:ascii="Georgia" w:hAnsi="Georgia"/>
          <w:b/>
          <w:i/>
          <w:sz w:val="22"/>
          <w:szCs w:val="22"/>
          <w:lang w:val="en-US"/>
        </w:rPr>
        <w:t>/202</w:t>
      </w:r>
      <w:r w:rsidR="00327556">
        <w:rPr>
          <w:rFonts w:ascii="Georgia" w:hAnsi="Georgia"/>
          <w:b/>
          <w:i/>
          <w:sz w:val="22"/>
          <w:szCs w:val="22"/>
          <w:lang w:val="en-US"/>
        </w:rPr>
        <w:t>4</w:t>
      </w:r>
      <w:r w:rsidRPr="00DC180D">
        <w:rPr>
          <w:rFonts w:ascii="Georgia" w:hAnsi="Georgia"/>
          <w:b/>
          <w:i/>
          <w:sz w:val="22"/>
          <w:szCs w:val="22"/>
          <w:lang w:val="en-US"/>
        </w:rPr>
        <w:t xml:space="preserve"> IN </w:t>
      </w:r>
      <w:r w:rsidR="00327556">
        <w:rPr>
          <w:rFonts w:ascii="Georgia" w:hAnsi="Georgia"/>
          <w:b/>
          <w:i/>
          <w:sz w:val="22"/>
          <w:szCs w:val="22"/>
          <w:lang w:val="en-US"/>
        </w:rPr>
        <w:t>OMBORIGRID AB (PUBL)</w:t>
      </w:r>
    </w:p>
    <w:p w14:paraId="65CB3B4C" w14:textId="77777777" w:rsidR="00A04552" w:rsidRPr="00542ACF" w:rsidRDefault="00102971" w:rsidP="00760D0A">
      <w:pPr>
        <w:pStyle w:val="Rubrik2"/>
        <w:tabs>
          <w:tab w:val="left" w:pos="8565"/>
        </w:tabs>
        <w:rPr>
          <w:rFonts w:ascii="Georgia" w:hAnsi="Georgia"/>
          <w:b w:val="0"/>
          <w:i/>
          <w:sz w:val="22"/>
          <w:szCs w:val="22"/>
        </w:rPr>
      </w:pPr>
      <w:r w:rsidRPr="00351F65">
        <w:rPr>
          <w:rFonts w:ascii="Georgia" w:hAnsi="Georgia"/>
          <w:sz w:val="22"/>
          <w:szCs w:val="22"/>
        </w:rPr>
        <w:t>§ 1 Definitioner</w:t>
      </w:r>
      <w:r w:rsidR="00542ACF">
        <w:rPr>
          <w:rFonts w:ascii="Georgia" w:hAnsi="Georgia"/>
          <w:sz w:val="22"/>
          <w:szCs w:val="22"/>
        </w:rPr>
        <w:t>/</w:t>
      </w:r>
      <w:r w:rsidR="00542ACF">
        <w:rPr>
          <w:rFonts w:ascii="Georgia" w:hAnsi="Georgia"/>
          <w:i/>
          <w:sz w:val="22"/>
          <w:szCs w:val="22"/>
        </w:rPr>
        <w:t xml:space="preserve"> Definitions</w:t>
      </w:r>
      <w:r w:rsidR="00760D0A">
        <w:rPr>
          <w:rFonts w:ascii="Georgia" w:hAnsi="Georgia"/>
          <w:i/>
          <w:sz w:val="22"/>
          <w:szCs w:val="22"/>
        </w:rPr>
        <w:tab/>
      </w:r>
    </w:p>
    <w:p w14:paraId="40AED236" w14:textId="77777777" w:rsidR="00A04552" w:rsidRDefault="00102971">
      <w:pPr>
        <w:rPr>
          <w:rFonts w:ascii="Georgia" w:hAnsi="Georgia"/>
          <w:sz w:val="22"/>
          <w:szCs w:val="22"/>
        </w:rPr>
      </w:pPr>
      <w:r w:rsidRPr="008F2420">
        <w:rPr>
          <w:rFonts w:ascii="Georgia" w:hAnsi="Georgia"/>
          <w:sz w:val="22"/>
          <w:szCs w:val="22"/>
        </w:rPr>
        <w:t xml:space="preserve">I </w:t>
      </w:r>
      <w:r w:rsidR="0094795B">
        <w:rPr>
          <w:rFonts w:ascii="Georgia" w:hAnsi="Georgia"/>
          <w:sz w:val="22"/>
          <w:szCs w:val="22"/>
        </w:rPr>
        <w:t xml:space="preserve">dessa </w:t>
      </w:r>
      <w:r w:rsidRPr="008F2420">
        <w:rPr>
          <w:rFonts w:ascii="Georgia" w:hAnsi="Georgia"/>
          <w:sz w:val="22"/>
          <w:szCs w:val="22"/>
        </w:rPr>
        <w:t xml:space="preserve">villkor ska följande </w:t>
      </w:r>
      <w:r w:rsidR="0094795B">
        <w:rPr>
          <w:rFonts w:ascii="Georgia" w:hAnsi="Georgia"/>
          <w:sz w:val="22"/>
          <w:szCs w:val="22"/>
        </w:rPr>
        <w:t xml:space="preserve">ord och uttryck </w:t>
      </w:r>
      <w:r w:rsidRPr="008F2420">
        <w:rPr>
          <w:rFonts w:ascii="Georgia" w:hAnsi="Georgia"/>
          <w:sz w:val="22"/>
          <w:szCs w:val="22"/>
        </w:rPr>
        <w:t xml:space="preserve">ha den innebörd som </w:t>
      </w:r>
      <w:r w:rsidR="0094795B">
        <w:rPr>
          <w:rFonts w:ascii="Georgia" w:hAnsi="Georgia"/>
          <w:sz w:val="22"/>
          <w:szCs w:val="22"/>
        </w:rPr>
        <w:t xml:space="preserve">anges </w:t>
      </w:r>
      <w:r w:rsidRPr="008F2420">
        <w:rPr>
          <w:rFonts w:ascii="Georgia" w:hAnsi="Georgia"/>
          <w:sz w:val="22"/>
          <w:szCs w:val="22"/>
        </w:rPr>
        <w:t>nedan.</w:t>
      </w:r>
    </w:p>
    <w:p w14:paraId="0DC34846" w14:textId="77777777" w:rsidR="00542ACF" w:rsidRPr="00542ACF" w:rsidRDefault="00542ACF" w:rsidP="00542ACF">
      <w:pPr>
        <w:spacing w:before="0"/>
        <w:rPr>
          <w:rFonts w:ascii="Georgia" w:hAnsi="Georgia"/>
          <w:i/>
          <w:sz w:val="22"/>
          <w:szCs w:val="22"/>
          <w:lang w:val="en-US"/>
        </w:rPr>
      </w:pPr>
      <w:r>
        <w:rPr>
          <w:rFonts w:ascii="Georgia" w:hAnsi="Georgia"/>
          <w:i/>
          <w:sz w:val="22"/>
          <w:szCs w:val="22"/>
          <w:lang w:val="en-US"/>
        </w:rPr>
        <w:t>In these t</w:t>
      </w:r>
      <w:r w:rsidRPr="00542ACF">
        <w:rPr>
          <w:rFonts w:ascii="Georgia" w:hAnsi="Georgia"/>
          <w:i/>
          <w:sz w:val="22"/>
          <w:szCs w:val="22"/>
          <w:lang w:val="en-US"/>
        </w:rPr>
        <w:t xml:space="preserve">erms and conditions, the following </w:t>
      </w:r>
      <w:r>
        <w:rPr>
          <w:rFonts w:ascii="Georgia" w:hAnsi="Georgia"/>
          <w:i/>
          <w:sz w:val="22"/>
          <w:szCs w:val="22"/>
          <w:lang w:val="en-US"/>
        </w:rPr>
        <w:t xml:space="preserve">terms shall have </w:t>
      </w:r>
      <w:r w:rsidR="0094795B">
        <w:rPr>
          <w:rFonts w:ascii="Georgia" w:hAnsi="Georgia"/>
          <w:i/>
          <w:sz w:val="22"/>
          <w:szCs w:val="22"/>
          <w:lang w:val="en-US"/>
        </w:rPr>
        <w:t xml:space="preserve">the </w:t>
      </w:r>
      <w:r>
        <w:rPr>
          <w:rFonts w:ascii="Georgia" w:hAnsi="Georgia"/>
          <w:i/>
          <w:sz w:val="22"/>
          <w:szCs w:val="22"/>
          <w:lang w:val="en-US"/>
        </w:rPr>
        <w:t xml:space="preserve">meanings </w:t>
      </w:r>
      <w:r w:rsidR="0094795B">
        <w:rPr>
          <w:rFonts w:ascii="Georgia" w:hAnsi="Georgia"/>
          <w:i/>
          <w:sz w:val="22"/>
          <w:szCs w:val="22"/>
          <w:lang w:val="en-US"/>
        </w:rPr>
        <w:t xml:space="preserve">set forth </w:t>
      </w:r>
      <w:r>
        <w:rPr>
          <w:rFonts w:ascii="Georgia" w:hAnsi="Georgia"/>
          <w:i/>
          <w:sz w:val="22"/>
          <w:szCs w:val="22"/>
          <w:lang w:val="en-US"/>
        </w:rPr>
        <w:t>below.</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853"/>
        <w:gridCol w:w="6900"/>
      </w:tblGrid>
      <w:tr w:rsidR="00D87C4C" w:rsidRPr="00D87C4C" w14:paraId="52D95F8F" w14:textId="77777777" w:rsidTr="0094795B">
        <w:trPr>
          <w:tblCellSpacing w:w="7" w:type="dxa"/>
        </w:trPr>
        <w:tc>
          <w:tcPr>
            <w:tcW w:w="1452" w:type="pct"/>
          </w:tcPr>
          <w:p w14:paraId="17B85310" w14:textId="77777777" w:rsidR="00D87C4C" w:rsidRPr="00D87C4C" w:rsidRDefault="00D87C4C" w:rsidP="00BF204A">
            <w:pPr>
              <w:spacing w:before="120"/>
              <w:rPr>
                <w:rFonts w:ascii="Georgia" w:hAnsi="Georgia"/>
                <w:b/>
                <w:sz w:val="22"/>
                <w:szCs w:val="22"/>
              </w:rPr>
            </w:pPr>
            <w:r w:rsidRPr="008F2420">
              <w:rPr>
                <w:rFonts w:ascii="Georgia" w:hAnsi="Georgia"/>
                <w:b/>
                <w:sz w:val="22"/>
                <w:szCs w:val="22"/>
              </w:rPr>
              <w:t>”Aktie”</w:t>
            </w:r>
          </w:p>
        </w:tc>
        <w:tc>
          <w:tcPr>
            <w:tcW w:w="3527" w:type="pct"/>
          </w:tcPr>
          <w:p w14:paraId="1557580B" w14:textId="77777777" w:rsidR="00D87C4C" w:rsidRPr="00985721" w:rsidRDefault="00985721" w:rsidP="00BF204A">
            <w:pPr>
              <w:spacing w:before="120"/>
              <w:rPr>
                <w:rFonts w:ascii="Georgia" w:hAnsi="Georgia"/>
                <w:i/>
                <w:sz w:val="22"/>
                <w:szCs w:val="22"/>
              </w:rPr>
            </w:pPr>
            <w:r w:rsidRPr="00985721">
              <w:rPr>
                <w:rFonts w:ascii="Georgia" w:hAnsi="Georgia"/>
                <w:sz w:val="22"/>
                <w:szCs w:val="22"/>
              </w:rPr>
              <w:t>a</w:t>
            </w:r>
            <w:r w:rsidR="00D87C4C" w:rsidRPr="00985721">
              <w:rPr>
                <w:rFonts w:ascii="Georgia" w:hAnsi="Georgia"/>
                <w:sz w:val="22"/>
                <w:szCs w:val="22"/>
              </w:rPr>
              <w:t>ktie</w:t>
            </w:r>
            <w:r w:rsidRPr="00985721">
              <w:rPr>
                <w:rFonts w:ascii="Georgia" w:hAnsi="Georgia"/>
                <w:sz w:val="22"/>
                <w:szCs w:val="22"/>
              </w:rPr>
              <w:t xml:space="preserve"> av serie B</w:t>
            </w:r>
            <w:r w:rsidR="00D87C4C" w:rsidRPr="00985721">
              <w:rPr>
                <w:rFonts w:ascii="Georgia" w:hAnsi="Georgia"/>
                <w:sz w:val="22"/>
                <w:szCs w:val="22"/>
              </w:rPr>
              <w:t xml:space="preserve"> i Bolaget;</w:t>
            </w:r>
          </w:p>
        </w:tc>
      </w:tr>
      <w:tr w:rsidR="00D87C4C" w:rsidRPr="00327556" w14:paraId="7AD84128" w14:textId="77777777" w:rsidTr="0094795B">
        <w:trPr>
          <w:tblCellSpacing w:w="7" w:type="dxa"/>
        </w:trPr>
        <w:tc>
          <w:tcPr>
            <w:tcW w:w="1452" w:type="pct"/>
          </w:tcPr>
          <w:p w14:paraId="7833C850" w14:textId="77777777" w:rsidR="00D87C4C" w:rsidRPr="00D87C4C" w:rsidRDefault="00D87C4C" w:rsidP="00BF204A">
            <w:pPr>
              <w:spacing w:before="120"/>
              <w:rPr>
                <w:rFonts w:ascii="Georgia" w:hAnsi="Georgia"/>
                <w:b/>
                <w:i/>
                <w:sz w:val="22"/>
                <w:szCs w:val="22"/>
              </w:rPr>
            </w:pPr>
            <w:r w:rsidRPr="00386775">
              <w:rPr>
                <w:rFonts w:ascii="Georgia" w:hAnsi="Georgia"/>
                <w:b/>
                <w:i/>
                <w:sz w:val="22"/>
                <w:szCs w:val="22"/>
              </w:rPr>
              <w:t>”</w:t>
            </w:r>
            <w:proofErr w:type="spellStart"/>
            <w:r w:rsidRPr="00386775">
              <w:rPr>
                <w:rFonts w:ascii="Georgia" w:hAnsi="Georgia"/>
                <w:b/>
                <w:i/>
                <w:sz w:val="22"/>
                <w:szCs w:val="22"/>
              </w:rPr>
              <w:t>Share</w:t>
            </w:r>
            <w:proofErr w:type="spellEnd"/>
            <w:r w:rsidRPr="00386775">
              <w:rPr>
                <w:rFonts w:ascii="Georgia" w:hAnsi="Georgia"/>
                <w:b/>
                <w:i/>
                <w:sz w:val="22"/>
                <w:szCs w:val="22"/>
              </w:rPr>
              <w:t>”</w:t>
            </w:r>
          </w:p>
        </w:tc>
        <w:tc>
          <w:tcPr>
            <w:tcW w:w="3527" w:type="pct"/>
          </w:tcPr>
          <w:p w14:paraId="75989D52" w14:textId="77777777" w:rsidR="00D87C4C" w:rsidRPr="00D87C4C" w:rsidRDefault="00D87C4C" w:rsidP="003856EE">
            <w:pPr>
              <w:spacing w:before="120"/>
              <w:rPr>
                <w:rFonts w:ascii="Georgia" w:hAnsi="Georgia"/>
                <w:i/>
                <w:sz w:val="22"/>
                <w:szCs w:val="22"/>
                <w:lang w:val="en-US"/>
              </w:rPr>
            </w:pPr>
            <w:r w:rsidRPr="00542ACF">
              <w:rPr>
                <w:rFonts w:ascii="Georgia" w:hAnsi="Georgia"/>
                <w:i/>
                <w:sz w:val="22"/>
                <w:szCs w:val="22"/>
                <w:lang w:val="en-US"/>
              </w:rPr>
              <w:t xml:space="preserve">a </w:t>
            </w:r>
            <w:r>
              <w:rPr>
                <w:rFonts w:ascii="Georgia" w:hAnsi="Georgia"/>
                <w:i/>
                <w:sz w:val="22"/>
                <w:szCs w:val="22"/>
                <w:lang w:val="en-US"/>
              </w:rPr>
              <w:t>share</w:t>
            </w:r>
            <w:r w:rsidR="00985721">
              <w:rPr>
                <w:rFonts w:ascii="Georgia" w:hAnsi="Georgia"/>
                <w:i/>
                <w:sz w:val="22"/>
                <w:szCs w:val="22"/>
                <w:lang w:val="en-US"/>
              </w:rPr>
              <w:t xml:space="preserve"> of series B</w:t>
            </w:r>
            <w:r>
              <w:rPr>
                <w:rFonts w:ascii="Georgia" w:hAnsi="Georgia"/>
                <w:i/>
                <w:sz w:val="22"/>
                <w:szCs w:val="22"/>
                <w:lang w:val="en-US"/>
              </w:rPr>
              <w:t xml:space="preserve"> in the Company;</w:t>
            </w:r>
          </w:p>
        </w:tc>
      </w:tr>
      <w:tr w:rsidR="00D87C4C" w:rsidRPr="00D87C4C" w14:paraId="69EE0410" w14:textId="77777777" w:rsidTr="0094795B">
        <w:trPr>
          <w:tblCellSpacing w:w="7" w:type="dxa"/>
        </w:trPr>
        <w:tc>
          <w:tcPr>
            <w:tcW w:w="1452" w:type="pct"/>
          </w:tcPr>
          <w:p w14:paraId="55488ACC" w14:textId="77777777" w:rsidR="00D87C4C" w:rsidRPr="00D87C4C" w:rsidRDefault="00D87C4C" w:rsidP="00BF204A">
            <w:pPr>
              <w:spacing w:before="120"/>
              <w:rPr>
                <w:rFonts w:ascii="Georgia" w:hAnsi="Georgia"/>
                <w:b/>
                <w:sz w:val="22"/>
                <w:szCs w:val="22"/>
              </w:rPr>
            </w:pPr>
            <w:r w:rsidRPr="008F2420">
              <w:rPr>
                <w:rFonts w:ascii="Georgia" w:hAnsi="Georgia"/>
                <w:b/>
                <w:sz w:val="22"/>
                <w:szCs w:val="22"/>
              </w:rPr>
              <w:t>”Avstämningsbolag”</w:t>
            </w:r>
          </w:p>
        </w:tc>
        <w:tc>
          <w:tcPr>
            <w:tcW w:w="3527" w:type="pct"/>
          </w:tcPr>
          <w:p w14:paraId="5B01AA45" w14:textId="77777777" w:rsidR="00D87C4C" w:rsidRPr="00D87C4C" w:rsidRDefault="00D87C4C" w:rsidP="00BF204A">
            <w:pPr>
              <w:spacing w:before="120"/>
              <w:rPr>
                <w:rFonts w:ascii="Georgia" w:hAnsi="Georgia"/>
                <w:i/>
                <w:sz w:val="22"/>
                <w:szCs w:val="22"/>
              </w:rPr>
            </w:pPr>
            <w:r>
              <w:rPr>
                <w:rFonts w:ascii="Georgia" w:hAnsi="Georgia"/>
                <w:sz w:val="22"/>
                <w:szCs w:val="22"/>
              </w:rPr>
              <w:t>bolag som har infört avstämnin</w:t>
            </w:r>
            <w:r w:rsidR="00E865C5">
              <w:rPr>
                <w:rFonts w:ascii="Georgia" w:hAnsi="Georgia"/>
                <w:sz w:val="22"/>
                <w:szCs w:val="22"/>
              </w:rPr>
              <w:t>gsförbehåll i bolagsordningen oc</w:t>
            </w:r>
            <w:r>
              <w:rPr>
                <w:rFonts w:ascii="Georgia" w:hAnsi="Georgia"/>
                <w:sz w:val="22"/>
                <w:szCs w:val="22"/>
              </w:rPr>
              <w:t xml:space="preserve">h anslutit sina aktier till </w:t>
            </w:r>
            <w:proofErr w:type="spellStart"/>
            <w:r>
              <w:rPr>
                <w:rFonts w:ascii="Georgia" w:hAnsi="Georgia"/>
                <w:sz w:val="22"/>
                <w:szCs w:val="22"/>
              </w:rPr>
              <w:t>Euroclear</w:t>
            </w:r>
            <w:proofErr w:type="spellEnd"/>
            <w:r>
              <w:rPr>
                <w:rFonts w:ascii="Georgia" w:hAnsi="Georgia"/>
                <w:sz w:val="22"/>
                <w:szCs w:val="22"/>
              </w:rPr>
              <w:t>;</w:t>
            </w:r>
          </w:p>
        </w:tc>
      </w:tr>
      <w:tr w:rsidR="00D87C4C" w:rsidRPr="00327556" w14:paraId="5613F8B7" w14:textId="77777777" w:rsidTr="0094795B">
        <w:trPr>
          <w:tblCellSpacing w:w="7" w:type="dxa"/>
        </w:trPr>
        <w:tc>
          <w:tcPr>
            <w:tcW w:w="1452" w:type="pct"/>
          </w:tcPr>
          <w:p w14:paraId="6B1EC256" w14:textId="77777777" w:rsidR="00D87C4C" w:rsidRPr="00D87C4C" w:rsidRDefault="00D87C4C" w:rsidP="00BF204A">
            <w:pPr>
              <w:spacing w:before="120"/>
              <w:rPr>
                <w:rFonts w:ascii="Georgia" w:hAnsi="Georgia"/>
                <w:b/>
                <w:i/>
                <w:sz w:val="22"/>
                <w:szCs w:val="22"/>
                <w:lang w:val="en-US"/>
              </w:rPr>
            </w:pPr>
            <w:r>
              <w:rPr>
                <w:rFonts w:ascii="Georgia" w:hAnsi="Georgia"/>
                <w:b/>
                <w:i/>
                <w:sz w:val="22"/>
                <w:szCs w:val="22"/>
              </w:rPr>
              <w:t>”CSD Company”</w:t>
            </w:r>
          </w:p>
        </w:tc>
        <w:tc>
          <w:tcPr>
            <w:tcW w:w="3527" w:type="pct"/>
          </w:tcPr>
          <w:p w14:paraId="161245FF" w14:textId="77777777" w:rsidR="00D87C4C" w:rsidRPr="00204F8B" w:rsidRDefault="00D87C4C" w:rsidP="00BF204A">
            <w:pPr>
              <w:spacing w:before="120"/>
              <w:rPr>
                <w:rFonts w:ascii="Georgia" w:hAnsi="Georgia"/>
                <w:i/>
                <w:sz w:val="22"/>
                <w:szCs w:val="22"/>
                <w:lang w:val="en-US"/>
              </w:rPr>
            </w:pPr>
            <w:r w:rsidRPr="00204F8B">
              <w:rPr>
                <w:rFonts w:ascii="Georgia" w:hAnsi="Georgia"/>
                <w:i/>
                <w:sz w:val="22"/>
                <w:szCs w:val="22"/>
                <w:lang w:val="en-US"/>
              </w:rPr>
              <w:t xml:space="preserve">a company whose </w:t>
            </w:r>
            <w:r>
              <w:rPr>
                <w:rFonts w:ascii="Georgia" w:hAnsi="Georgia"/>
                <w:i/>
                <w:sz w:val="22"/>
                <w:szCs w:val="22"/>
                <w:lang w:val="en-US"/>
              </w:rPr>
              <w:t>articles of association contain an article stating</w:t>
            </w:r>
            <w:r w:rsidR="00E865C5">
              <w:rPr>
                <w:rFonts w:ascii="Georgia" w:hAnsi="Georgia"/>
                <w:i/>
                <w:sz w:val="22"/>
                <w:szCs w:val="22"/>
                <w:lang w:val="en-US"/>
              </w:rPr>
              <w:t xml:space="preserve"> </w:t>
            </w:r>
            <w:r>
              <w:rPr>
                <w:rFonts w:ascii="Georgia" w:hAnsi="Georgia"/>
                <w:i/>
                <w:sz w:val="22"/>
                <w:szCs w:val="22"/>
                <w:lang w:val="en-US"/>
              </w:rPr>
              <w:t>that the company’s shares must be registered in a central securities depository register and whose shares are registered through Euroclear;</w:t>
            </w:r>
          </w:p>
        </w:tc>
      </w:tr>
      <w:tr w:rsidR="00A04552" w:rsidRPr="003C73C4" w14:paraId="46B21091" w14:textId="77777777" w:rsidTr="0094795B">
        <w:trPr>
          <w:tblCellSpacing w:w="7" w:type="dxa"/>
        </w:trPr>
        <w:tc>
          <w:tcPr>
            <w:tcW w:w="1452" w:type="pct"/>
          </w:tcPr>
          <w:p w14:paraId="57395D58" w14:textId="77777777" w:rsidR="00A04552" w:rsidRDefault="00102971" w:rsidP="00BF204A">
            <w:pPr>
              <w:spacing w:before="120"/>
              <w:rPr>
                <w:rFonts w:ascii="Georgia" w:hAnsi="Georgia"/>
                <w:b/>
                <w:sz w:val="22"/>
                <w:szCs w:val="22"/>
              </w:rPr>
            </w:pPr>
            <w:r w:rsidRPr="008F2420">
              <w:rPr>
                <w:rFonts w:ascii="Georgia" w:hAnsi="Georgia"/>
                <w:b/>
                <w:sz w:val="22"/>
                <w:szCs w:val="22"/>
              </w:rPr>
              <w:t>”Avstämningskonto”</w:t>
            </w:r>
          </w:p>
          <w:p w14:paraId="4EBEE324" w14:textId="77777777" w:rsidR="00204F8B" w:rsidRPr="003C73C4" w:rsidRDefault="00204F8B" w:rsidP="00BF204A">
            <w:pPr>
              <w:rPr>
                <w:rFonts w:ascii="Georgia" w:hAnsi="Georgia"/>
                <w:i/>
                <w:sz w:val="22"/>
                <w:szCs w:val="22"/>
              </w:rPr>
            </w:pPr>
          </w:p>
        </w:tc>
        <w:tc>
          <w:tcPr>
            <w:tcW w:w="3527" w:type="pct"/>
          </w:tcPr>
          <w:p w14:paraId="0C1CC4AE" w14:textId="77777777" w:rsidR="003C73C4" w:rsidRPr="008B300A" w:rsidRDefault="00102971" w:rsidP="00BF204A">
            <w:pPr>
              <w:spacing w:before="120"/>
              <w:rPr>
                <w:rFonts w:ascii="Georgia" w:hAnsi="Georgia"/>
                <w:sz w:val="22"/>
                <w:szCs w:val="22"/>
              </w:rPr>
            </w:pPr>
            <w:r w:rsidRPr="008F2420">
              <w:rPr>
                <w:rFonts w:ascii="Georgia" w:hAnsi="Georgia"/>
                <w:sz w:val="22"/>
                <w:szCs w:val="22"/>
              </w:rPr>
              <w:t xml:space="preserve">konto vid </w:t>
            </w:r>
            <w:proofErr w:type="spellStart"/>
            <w:r w:rsidRPr="008F2420">
              <w:rPr>
                <w:rFonts w:ascii="Georgia" w:hAnsi="Georgia"/>
                <w:sz w:val="22"/>
                <w:szCs w:val="22"/>
              </w:rPr>
              <w:t>Euroclear</w:t>
            </w:r>
            <w:proofErr w:type="spellEnd"/>
            <w:r w:rsidRPr="008F2420">
              <w:rPr>
                <w:rFonts w:ascii="Georgia" w:hAnsi="Georgia"/>
                <w:sz w:val="22"/>
                <w:szCs w:val="22"/>
              </w:rPr>
              <w:t xml:space="preserve"> för registrering av sådana finansiella instrument som anges i lag (1998:1479) om </w:t>
            </w:r>
            <w:r w:rsidR="004C2CFF">
              <w:rPr>
                <w:rFonts w:ascii="Georgia" w:hAnsi="Georgia"/>
                <w:sz w:val="22"/>
                <w:szCs w:val="22"/>
              </w:rPr>
              <w:t xml:space="preserve">värdepapperscentraler och </w:t>
            </w:r>
            <w:r w:rsidRPr="008F2420">
              <w:rPr>
                <w:rFonts w:ascii="Georgia" w:hAnsi="Georgia"/>
                <w:sz w:val="22"/>
                <w:szCs w:val="22"/>
              </w:rPr>
              <w:t>kontoföring av finansiella instrument;</w:t>
            </w:r>
          </w:p>
        </w:tc>
      </w:tr>
      <w:tr w:rsidR="00BF204A" w:rsidRPr="00327556" w14:paraId="30F47022" w14:textId="77777777" w:rsidTr="0094795B">
        <w:trPr>
          <w:tblCellSpacing w:w="7" w:type="dxa"/>
        </w:trPr>
        <w:tc>
          <w:tcPr>
            <w:tcW w:w="1452" w:type="pct"/>
          </w:tcPr>
          <w:p w14:paraId="38325DD9" w14:textId="77777777" w:rsidR="00BF204A" w:rsidRPr="00386775" w:rsidRDefault="00BF204A" w:rsidP="00BF204A">
            <w:pPr>
              <w:rPr>
                <w:rFonts w:ascii="Georgia" w:hAnsi="Georgia"/>
                <w:b/>
                <w:i/>
                <w:sz w:val="22"/>
                <w:szCs w:val="22"/>
              </w:rPr>
            </w:pPr>
            <w:r w:rsidRPr="00386775">
              <w:rPr>
                <w:rFonts w:ascii="Georgia" w:hAnsi="Georgia"/>
                <w:b/>
                <w:i/>
                <w:sz w:val="22"/>
                <w:szCs w:val="22"/>
              </w:rPr>
              <w:t xml:space="preserve">”CSD </w:t>
            </w:r>
            <w:proofErr w:type="spellStart"/>
            <w:r w:rsidRPr="00386775">
              <w:rPr>
                <w:rFonts w:ascii="Georgia" w:hAnsi="Georgia"/>
                <w:b/>
                <w:i/>
                <w:sz w:val="22"/>
                <w:szCs w:val="22"/>
              </w:rPr>
              <w:t>Account</w:t>
            </w:r>
            <w:proofErr w:type="spellEnd"/>
            <w:r w:rsidRPr="00386775">
              <w:rPr>
                <w:rFonts w:ascii="Georgia" w:hAnsi="Georgia"/>
                <w:b/>
                <w:i/>
                <w:sz w:val="22"/>
                <w:szCs w:val="22"/>
              </w:rPr>
              <w:t>”</w:t>
            </w:r>
          </w:p>
          <w:p w14:paraId="7F471922" w14:textId="77777777" w:rsidR="00BF204A" w:rsidRPr="008F2420" w:rsidRDefault="00BF204A" w:rsidP="00BF204A">
            <w:pPr>
              <w:spacing w:before="120"/>
              <w:rPr>
                <w:rFonts w:ascii="Georgia" w:hAnsi="Georgia"/>
                <w:b/>
                <w:sz w:val="22"/>
                <w:szCs w:val="22"/>
              </w:rPr>
            </w:pPr>
          </w:p>
        </w:tc>
        <w:tc>
          <w:tcPr>
            <w:tcW w:w="3527" w:type="pct"/>
          </w:tcPr>
          <w:p w14:paraId="659C1C3E" w14:textId="77777777" w:rsidR="00BF204A" w:rsidRPr="00BF204A" w:rsidRDefault="00BF204A" w:rsidP="00BD1192">
            <w:pPr>
              <w:spacing w:before="120"/>
              <w:rPr>
                <w:rFonts w:ascii="Georgia" w:hAnsi="Georgia"/>
                <w:sz w:val="22"/>
                <w:szCs w:val="22"/>
                <w:lang w:val="en-US"/>
              </w:rPr>
            </w:pPr>
            <w:r w:rsidRPr="003C73C4">
              <w:rPr>
                <w:rFonts w:ascii="Georgia" w:hAnsi="Georgia"/>
                <w:i/>
                <w:sz w:val="22"/>
                <w:szCs w:val="22"/>
                <w:lang w:val="en-US"/>
              </w:rPr>
              <w:t>an accou</w:t>
            </w:r>
            <w:r>
              <w:rPr>
                <w:rFonts w:ascii="Georgia" w:hAnsi="Georgia"/>
                <w:i/>
                <w:sz w:val="22"/>
                <w:szCs w:val="22"/>
                <w:lang w:val="en-US"/>
              </w:rPr>
              <w:t xml:space="preserve">nt with </w:t>
            </w:r>
            <w:r w:rsidRPr="003C73C4">
              <w:rPr>
                <w:rFonts w:ascii="Georgia" w:hAnsi="Georgia"/>
                <w:i/>
                <w:sz w:val="22"/>
                <w:szCs w:val="22"/>
                <w:lang w:val="en-US"/>
              </w:rPr>
              <w:t xml:space="preserve">Euroclear for </w:t>
            </w:r>
            <w:r w:rsidR="00301260">
              <w:rPr>
                <w:rFonts w:ascii="Georgia" w:hAnsi="Georgia"/>
                <w:i/>
                <w:sz w:val="22"/>
                <w:szCs w:val="22"/>
                <w:lang w:val="en-US"/>
              </w:rPr>
              <w:t>registration of</w:t>
            </w:r>
            <w:r w:rsidRPr="003C73C4">
              <w:rPr>
                <w:rFonts w:ascii="Georgia" w:hAnsi="Georgia"/>
                <w:i/>
                <w:sz w:val="22"/>
                <w:szCs w:val="22"/>
                <w:lang w:val="en-US"/>
              </w:rPr>
              <w:t xml:space="preserve"> such financial instruments as referred to in the</w:t>
            </w:r>
            <w:r w:rsidR="00301260">
              <w:rPr>
                <w:rFonts w:ascii="Georgia" w:hAnsi="Georgia"/>
                <w:i/>
                <w:sz w:val="22"/>
                <w:szCs w:val="22"/>
                <w:lang w:val="en-US"/>
              </w:rPr>
              <w:t xml:space="preserve"> </w:t>
            </w:r>
            <w:r w:rsidR="00BD1192">
              <w:rPr>
                <w:rFonts w:ascii="Georgia" w:hAnsi="Georgia"/>
                <w:i/>
                <w:sz w:val="22"/>
                <w:szCs w:val="22"/>
                <w:lang w:val="en-US"/>
              </w:rPr>
              <w:t>Swedish Central Securities Depositories</w:t>
            </w:r>
            <w:r w:rsidR="00301260" w:rsidRPr="008B300A">
              <w:rPr>
                <w:rFonts w:ascii="Georgia" w:hAnsi="Georgia"/>
                <w:i/>
                <w:sz w:val="22"/>
                <w:szCs w:val="22"/>
                <w:lang w:val="en-US"/>
              </w:rPr>
              <w:t xml:space="preserve"> and Financial Instruments Accounting Act (1998:1479);</w:t>
            </w:r>
          </w:p>
        </w:tc>
      </w:tr>
      <w:tr w:rsidR="00A04552" w:rsidRPr="008F2420" w14:paraId="38C74B64" w14:textId="77777777" w:rsidTr="0094795B">
        <w:trPr>
          <w:tblCellSpacing w:w="7" w:type="dxa"/>
        </w:trPr>
        <w:tc>
          <w:tcPr>
            <w:tcW w:w="1452" w:type="pct"/>
          </w:tcPr>
          <w:p w14:paraId="2C7E9AA0" w14:textId="77777777" w:rsidR="00A04552" w:rsidRPr="008F2420" w:rsidRDefault="00102971" w:rsidP="00301260">
            <w:pPr>
              <w:spacing w:before="120"/>
              <w:rPr>
                <w:rFonts w:ascii="Georgia" w:hAnsi="Georgia"/>
                <w:sz w:val="22"/>
                <w:szCs w:val="22"/>
              </w:rPr>
            </w:pPr>
            <w:r w:rsidRPr="008F2420">
              <w:rPr>
                <w:rFonts w:ascii="Georgia" w:hAnsi="Georgia"/>
                <w:b/>
                <w:sz w:val="22"/>
                <w:szCs w:val="22"/>
              </w:rPr>
              <w:t>”Bankdag”</w:t>
            </w:r>
          </w:p>
        </w:tc>
        <w:tc>
          <w:tcPr>
            <w:tcW w:w="3527" w:type="pct"/>
          </w:tcPr>
          <w:p w14:paraId="0FFEB08A" w14:textId="77777777" w:rsidR="00A04552" w:rsidRPr="008F2420" w:rsidRDefault="00102971" w:rsidP="00301260">
            <w:pPr>
              <w:spacing w:before="120"/>
              <w:rPr>
                <w:rFonts w:ascii="Georgia" w:hAnsi="Georgia"/>
                <w:sz w:val="22"/>
                <w:szCs w:val="22"/>
              </w:rPr>
            </w:pPr>
            <w:r w:rsidRPr="008F2420">
              <w:rPr>
                <w:rFonts w:ascii="Georgia" w:hAnsi="Georgia"/>
                <w:sz w:val="22"/>
                <w:szCs w:val="22"/>
              </w:rPr>
              <w:t>dag som i Sverige inte är söndag eller annan allmän helgdag eller som beträffande betalning av skuldebrev inte är likställd med allmän helgdag i Sverige;</w:t>
            </w:r>
          </w:p>
        </w:tc>
      </w:tr>
      <w:tr w:rsidR="00301260" w:rsidRPr="00327556" w14:paraId="2BA9B2D2" w14:textId="77777777" w:rsidTr="0094795B">
        <w:trPr>
          <w:tblCellSpacing w:w="7" w:type="dxa"/>
        </w:trPr>
        <w:tc>
          <w:tcPr>
            <w:tcW w:w="1452" w:type="pct"/>
          </w:tcPr>
          <w:p w14:paraId="50A40A14" w14:textId="77777777" w:rsidR="00301260" w:rsidRPr="00301260" w:rsidRDefault="00301260" w:rsidP="00301260">
            <w:pPr>
              <w:spacing w:before="120"/>
              <w:rPr>
                <w:rFonts w:ascii="Georgia" w:hAnsi="Georgia"/>
                <w:b/>
                <w:i/>
                <w:sz w:val="22"/>
                <w:szCs w:val="22"/>
              </w:rPr>
            </w:pPr>
            <w:r>
              <w:rPr>
                <w:rFonts w:ascii="Georgia" w:hAnsi="Georgia"/>
                <w:b/>
                <w:i/>
                <w:sz w:val="22"/>
                <w:szCs w:val="22"/>
              </w:rPr>
              <w:t>”</w:t>
            </w:r>
            <w:proofErr w:type="spellStart"/>
            <w:r>
              <w:rPr>
                <w:rFonts w:ascii="Georgia" w:hAnsi="Georgia"/>
                <w:b/>
                <w:i/>
                <w:sz w:val="22"/>
                <w:szCs w:val="22"/>
              </w:rPr>
              <w:t>Banking</w:t>
            </w:r>
            <w:proofErr w:type="spellEnd"/>
            <w:r>
              <w:rPr>
                <w:rFonts w:ascii="Georgia" w:hAnsi="Georgia"/>
                <w:b/>
                <w:i/>
                <w:sz w:val="22"/>
                <w:szCs w:val="22"/>
              </w:rPr>
              <w:t xml:space="preserve"> Day”</w:t>
            </w:r>
          </w:p>
        </w:tc>
        <w:tc>
          <w:tcPr>
            <w:tcW w:w="3527" w:type="pct"/>
          </w:tcPr>
          <w:p w14:paraId="4023776F" w14:textId="77777777" w:rsidR="00301260" w:rsidRPr="00301260" w:rsidRDefault="00301260" w:rsidP="00301260">
            <w:pPr>
              <w:spacing w:before="120"/>
              <w:rPr>
                <w:rFonts w:ascii="Georgia" w:hAnsi="Georgia"/>
                <w:i/>
                <w:sz w:val="22"/>
                <w:szCs w:val="22"/>
                <w:lang w:val="en-US"/>
              </w:rPr>
            </w:pPr>
            <w:r w:rsidRPr="00301260">
              <w:rPr>
                <w:rFonts w:ascii="Georgia" w:hAnsi="Georgia"/>
                <w:i/>
                <w:sz w:val="22"/>
                <w:szCs w:val="22"/>
                <w:lang w:val="en-US"/>
              </w:rPr>
              <w:t xml:space="preserve">any day in Sweden which is not a Sunday or </w:t>
            </w:r>
            <w:r>
              <w:rPr>
                <w:rFonts w:ascii="Georgia" w:hAnsi="Georgia"/>
                <w:i/>
                <w:sz w:val="22"/>
                <w:szCs w:val="22"/>
                <w:lang w:val="en-US"/>
              </w:rPr>
              <w:t xml:space="preserve">other public holiday, or which, with respect to payment of </w:t>
            </w:r>
            <w:r w:rsidR="00D87C4C">
              <w:rPr>
                <w:rFonts w:ascii="Georgia" w:hAnsi="Georgia"/>
                <w:i/>
                <w:sz w:val="22"/>
                <w:szCs w:val="22"/>
                <w:lang w:val="en-US"/>
              </w:rPr>
              <w:t xml:space="preserve">promissory </w:t>
            </w:r>
            <w:r>
              <w:rPr>
                <w:rFonts w:ascii="Georgia" w:hAnsi="Georgia"/>
                <w:i/>
                <w:sz w:val="22"/>
                <w:szCs w:val="22"/>
                <w:lang w:val="en-US"/>
              </w:rPr>
              <w:t>notes</w:t>
            </w:r>
            <w:r w:rsidR="00D87C4C">
              <w:rPr>
                <w:rFonts w:ascii="Georgia" w:hAnsi="Georgia"/>
                <w:i/>
                <w:sz w:val="22"/>
                <w:szCs w:val="22"/>
                <w:lang w:val="en-US"/>
              </w:rPr>
              <w:t>, is not equated with a public holiday in Sweden;</w:t>
            </w:r>
          </w:p>
        </w:tc>
      </w:tr>
      <w:tr w:rsidR="00A04552" w:rsidRPr="006F553C" w14:paraId="77EA73A8" w14:textId="77777777" w:rsidTr="0094795B">
        <w:trPr>
          <w:tblCellSpacing w:w="7" w:type="dxa"/>
        </w:trPr>
        <w:tc>
          <w:tcPr>
            <w:tcW w:w="1452" w:type="pct"/>
          </w:tcPr>
          <w:p w14:paraId="283DDF6F" w14:textId="77777777" w:rsidR="00A04552" w:rsidRPr="00301260" w:rsidRDefault="00A62709" w:rsidP="00D87C4C">
            <w:pPr>
              <w:spacing w:before="120"/>
              <w:rPr>
                <w:rFonts w:ascii="Georgia" w:hAnsi="Georgia"/>
                <w:sz w:val="22"/>
                <w:szCs w:val="22"/>
                <w:lang w:val="en-US"/>
              </w:rPr>
            </w:pPr>
            <w:r w:rsidRPr="00FD7CCD">
              <w:rPr>
                <w:lang w:val="en-US"/>
              </w:rPr>
              <w:br w:type="page"/>
            </w:r>
            <w:r w:rsidR="0094795B" w:rsidRPr="00DA3FAB">
              <w:rPr>
                <w:lang w:val="en-US"/>
              </w:rPr>
              <w:br w:type="page"/>
            </w:r>
            <w:r w:rsidR="00102971" w:rsidRPr="00301260">
              <w:rPr>
                <w:rFonts w:ascii="Georgia" w:hAnsi="Georgia"/>
                <w:b/>
                <w:sz w:val="22"/>
                <w:szCs w:val="22"/>
                <w:lang w:val="en-US"/>
              </w:rPr>
              <w:t>”</w:t>
            </w:r>
            <w:proofErr w:type="spellStart"/>
            <w:r w:rsidR="00102971" w:rsidRPr="00301260">
              <w:rPr>
                <w:rFonts w:ascii="Georgia" w:hAnsi="Georgia"/>
                <w:b/>
                <w:sz w:val="22"/>
                <w:szCs w:val="22"/>
                <w:lang w:val="en-US"/>
              </w:rPr>
              <w:t>Bolaget</w:t>
            </w:r>
            <w:proofErr w:type="spellEnd"/>
            <w:r w:rsidR="00102971" w:rsidRPr="00301260">
              <w:rPr>
                <w:rFonts w:ascii="Georgia" w:hAnsi="Georgia"/>
                <w:b/>
                <w:sz w:val="22"/>
                <w:szCs w:val="22"/>
                <w:lang w:val="en-US"/>
              </w:rPr>
              <w:t>”</w:t>
            </w:r>
          </w:p>
        </w:tc>
        <w:tc>
          <w:tcPr>
            <w:tcW w:w="3527" w:type="pct"/>
          </w:tcPr>
          <w:p w14:paraId="68B16131" w14:textId="5F5D8B43" w:rsidR="00A04552" w:rsidRPr="00985721" w:rsidRDefault="00327556" w:rsidP="00A62709">
            <w:pPr>
              <w:spacing w:before="120"/>
              <w:rPr>
                <w:rFonts w:ascii="Georgia" w:hAnsi="Georgia"/>
                <w:sz w:val="22"/>
                <w:szCs w:val="22"/>
              </w:rPr>
            </w:pPr>
            <w:r>
              <w:rPr>
                <w:rFonts w:ascii="Georgia" w:hAnsi="Georgia"/>
                <w:sz w:val="22"/>
                <w:szCs w:val="22"/>
              </w:rPr>
              <w:t>OmboriGrid AB (publ)</w:t>
            </w:r>
            <w:r w:rsidR="007D4BD9" w:rsidRPr="00985721">
              <w:rPr>
                <w:rFonts w:ascii="Georgia" w:hAnsi="Georgia"/>
                <w:sz w:val="22"/>
                <w:szCs w:val="22"/>
              </w:rPr>
              <w:t>, org.</w:t>
            </w:r>
            <w:r w:rsidR="00421131" w:rsidRPr="00985721">
              <w:rPr>
                <w:rFonts w:ascii="Georgia" w:hAnsi="Georgia"/>
                <w:sz w:val="22"/>
                <w:szCs w:val="22"/>
              </w:rPr>
              <w:t xml:space="preserve"> </w:t>
            </w:r>
            <w:r w:rsidR="007D4BD9" w:rsidRPr="00985721">
              <w:rPr>
                <w:rFonts w:ascii="Georgia" w:hAnsi="Georgia"/>
                <w:sz w:val="22"/>
                <w:szCs w:val="22"/>
              </w:rPr>
              <w:t xml:space="preserve">nr </w:t>
            </w:r>
            <w:proofErr w:type="gramStart"/>
            <w:r w:rsidR="00985721">
              <w:rPr>
                <w:rFonts w:ascii="Georgia" w:hAnsi="Georgia"/>
                <w:sz w:val="22"/>
                <w:szCs w:val="22"/>
              </w:rPr>
              <w:t>556841-1333</w:t>
            </w:r>
            <w:proofErr w:type="gramEnd"/>
            <w:r w:rsidR="00102971" w:rsidRPr="00985721">
              <w:rPr>
                <w:rFonts w:ascii="Georgia" w:hAnsi="Georgia"/>
                <w:sz w:val="22"/>
                <w:szCs w:val="22"/>
              </w:rPr>
              <w:t>;</w:t>
            </w:r>
          </w:p>
        </w:tc>
      </w:tr>
      <w:tr w:rsidR="00D87C4C" w:rsidRPr="00327556" w14:paraId="12596256" w14:textId="77777777" w:rsidTr="0094795B">
        <w:trPr>
          <w:tblCellSpacing w:w="7" w:type="dxa"/>
        </w:trPr>
        <w:tc>
          <w:tcPr>
            <w:tcW w:w="1452" w:type="pct"/>
          </w:tcPr>
          <w:p w14:paraId="7863F295" w14:textId="77777777" w:rsidR="00D87C4C" w:rsidRPr="00D87C4C" w:rsidRDefault="00D87C4C" w:rsidP="00D87C4C">
            <w:pPr>
              <w:spacing w:before="120"/>
              <w:rPr>
                <w:rFonts w:ascii="Georgia" w:hAnsi="Georgia"/>
                <w:b/>
                <w:i/>
                <w:sz w:val="22"/>
                <w:szCs w:val="22"/>
                <w:lang w:val="en-US"/>
              </w:rPr>
            </w:pPr>
            <w:r>
              <w:rPr>
                <w:rFonts w:ascii="Georgia" w:hAnsi="Georgia"/>
                <w:b/>
                <w:i/>
                <w:sz w:val="22"/>
                <w:szCs w:val="22"/>
                <w:lang w:val="en-US"/>
              </w:rPr>
              <w:t>“Company”</w:t>
            </w:r>
          </w:p>
        </w:tc>
        <w:tc>
          <w:tcPr>
            <w:tcW w:w="3527" w:type="pct"/>
          </w:tcPr>
          <w:p w14:paraId="2D5E3664" w14:textId="7E2263CF" w:rsidR="00D87C4C" w:rsidRPr="00D87C4C" w:rsidRDefault="00327556" w:rsidP="00A62709">
            <w:pPr>
              <w:spacing w:before="120"/>
              <w:rPr>
                <w:rFonts w:ascii="Georgia" w:hAnsi="Georgia"/>
                <w:i/>
                <w:sz w:val="22"/>
                <w:szCs w:val="22"/>
                <w:lang w:val="en-US"/>
              </w:rPr>
            </w:pPr>
            <w:r>
              <w:rPr>
                <w:rFonts w:ascii="Georgia" w:hAnsi="Georgia"/>
                <w:i/>
                <w:sz w:val="22"/>
                <w:szCs w:val="22"/>
                <w:lang w:val="en-US"/>
              </w:rPr>
              <w:t>OmboriGrid AB (publ)</w:t>
            </w:r>
            <w:r w:rsidR="00D87C4C" w:rsidRPr="00D87C4C">
              <w:rPr>
                <w:rFonts w:ascii="Georgia" w:hAnsi="Georgia"/>
                <w:i/>
                <w:sz w:val="22"/>
                <w:szCs w:val="22"/>
                <w:lang w:val="en-US"/>
              </w:rPr>
              <w:t xml:space="preserve">, reg. no. </w:t>
            </w:r>
            <w:r w:rsidR="00985721">
              <w:rPr>
                <w:rFonts w:ascii="Georgia" w:hAnsi="Georgia"/>
                <w:i/>
                <w:sz w:val="22"/>
                <w:szCs w:val="22"/>
                <w:lang w:val="en-US"/>
              </w:rPr>
              <w:t>556841-1333;</w:t>
            </w:r>
          </w:p>
        </w:tc>
      </w:tr>
      <w:tr w:rsidR="00A04552" w:rsidRPr="00D87C4C" w14:paraId="472C882E" w14:textId="77777777" w:rsidTr="0094795B">
        <w:trPr>
          <w:tblCellSpacing w:w="7" w:type="dxa"/>
        </w:trPr>
        <w:tc>
          <w:tcPr>
            <w:tcW w:w="1452" w:type="pct"/>
          </w:tcPr>
          <w:p w14:paraId="0A1E4613" w14:textId="77777777" w:rsidR="00A04552" w:rsidRPr="00D87C4C" w:rsidRDefault="00BD1192" w:rsidP="00D87C4C">
            <w:pPr>
              <w:spacing w:before="120"/>
              <w:rPr>
                <w:rFonts w:ascii="Georgia" w:hAnsi="Georgia"/>
                <w:sz w:val="22"/>
                <w:szCs w:val="22"/>
              </w:rPr>
            </w:pPr>
            <w:r w:rsidRPr="00DA3FAB">
              <w:rPr>
                <w:lang w:val="en-US"/>
              </w:rPr>
              <w:lastRenderedPageBreak/>
              <w:br w:type="page"/>
            </w:r>
            <w:r w:rsidR="00102971" w:rsidRPr="00D87C4C">
              <w:rPr>
                <w:rFonts w:ascii="Georgia" w:hAnsi="Georgia"/>
                <w:b/>
                <w:sz w:val="22"/>
                <w:szCs w:val="22"/>
              </w:rPr>
              <w:t>”</w:t>
            </w:r>
            <w:proofErr w:type="spellStart"/>
            <w:r w:rsidR="00102971" w:rsidRPr="00D87C4C">
              <w:rPr>
                <w:rFonts w:ascii="Georgia" w:hAnsi="Georgia"/>
                <w:b/>
                <w:sz w:val="22"/>
                <w:szCs w:val="22"/>
              </w:rPr>
              <w:t>Euroclear</w:t>
            </w:r>
            <w:proofErr w:type="spellEnd"/>
            <w:r w:rsidR="00102971" w:rsidRPr="00D87C4C">
              <w:rPr>
                <w:rFonts w:ascii="Georgia" w:hAnsi="Georgia"/>
                <w:b/>
                <w:sz w:val="22"/>
                <w:szCs w:val="22"/>
              </w:rPr>
              <w:t>”</w:t>
            </w:r>
          </w:p>
        </w:tc>
        <w:tc>
          <w:tcPr>
            <w:tcW w:w="3527" w:type="pct"/>
          </w:tcPr>
          <w:p w14:paraId="46730FA8" w14:textId="77777777" w:rsidR="00A04552" w:rsidRPr="00D87C4C" w:rsidRDefault="00102971" w:rsidP="00D87C4C">
            <w:pPr>
              <w:spacing w:before="120"/>
              <w:rPr>
                <w:rFonts w:ascii="Georgia" w:hAnsi="Georgia"/>
                <w:sz w:val="22"/>
                <w:szCs w:val="22"/>
              </w:rPr>
            </w:pPr>
            <w:proofErr w:type="spellStart"/>
            <w:r w:rsidRPr="00D87C4C">
              <w:rPr>
                <w:rFonts w:ascii="Georgia" w:hAnsi="Georgia"/>
                <w:sz w:val="22"/>
                <w:szCs w:val="22"/>
              </w:rPr>
              <w:t>Euroclear</w:t>
            </w:r>
            <w:proofErr w:type="spellEnd"/>
            <w:r w:rsidRPr="00D87C4C">
              <w:rPr>
                <w:rFonts w:ascii="Georgia" w:hAnsi="Georgia"/>
                <w:sz w:val="22"/>
                <w:szCs w:val="22"/>
              </w:rPr>
              <w:t xml:space="preserve"> Sweden AB;</w:t>
            </w:r>
          </w:p>
        </w:tc>
      </w:tr>
      <w:tr w:rsidR="00D87C4C" w:rsidRPr="00D87C4C" w14:paraId="55FEABAF" w14:textId="77777777" w:rsidTr="0094795B">
        <w:trPr>
          <w:tblCellSpacing w:w="7" w:type="dxa"/>
        </w:trPr>
        <w:tc>
          <w:tcPr>
            <w:tcW w:w="1452" w:type="pct"/>
          </w:tcPr>
          <w:p w14:paraId="127138FC" w14:textId="77777777" w:rsidR="00D87C4C" w:rsidRPr="00D87C4C" w:rsidRDefault="00D87C4C" w:rsidP="00D87C4C">
            <w:pPr>
              <w:spacing w:before="120"/>
              <w:rPr>
                <w:rFonts w:ascii="Georgia" w:hAnsi="Georgia"/>
                <w:b/>
                <w:i/>
                <w:sz w:val="22"/>
                <w:szCs w:val="22"/>
              </w:rPr>
            </w:pPr>
            <w:r>
              <w:rPr>
                <w:rFonts w:ascii="Georgia" w:hAnsi="Georgia"/>
                <w:b/>
                <w:i/>
                <w:sz w:val="22"/>
                <w:szCs w:val="22"/>
              </w:rPr>
              <w:t>”</w:t>
            </w:r>
            <w:proofErr w:type="spellStart"/>
            <w:r>
              <w:rPr>
                <w:rFonts w:ascii="Georgia" w:hAnsi="Georgia"/>
                <w:b/>
                <w:i/>
                <w:sz w:val="22"/>
                <w:szCs w:val="22"/>
              </w:rPr>
              <w:t>Euroclear</w:t>
            </w:r>
            <w:proofErr w:type="spellEnd"/>
            <w:r>
              <w:rPr>
                <w:rFonts w:ascii="Georgia" w:hAnsi="Georgia"/>
                <w:b/>
                <w:i/>
                <w:sz w:val="22"/>
                <w:szCs w:val="22"/>
              </w:rPr>
              <w:t>”</w:t>
            </w:r>
          </w:p>
        </w:tc>
        <w:tc>
          <w:tcPr>
            <w:tcW w:w="3527" w:type="pct"/>
          </w:tcPr>
          <w:p w14:paraId="1CA3E115" w14:textId="77777777" w:rsidR="00D87C4C" w:rsidRPr="00D87C4C" w:rsidRDefault="00D87C4C" w:rsidP="00D87C4C">
            <w:pPr>
              <w:spacing w:before="120"/>
              <w:rPr>
                <w:rFonts w:ascii="Georgia" w:hAnsi="Georgia"/>
                <w:i/>
                <w:sz w:val="22"/>
                <w:szCs w:val="22"/>
              </w:rPr>
            </w:pPr>
            <w:proofErr w:type="spellStart"/>
            <w:r w:rsidRPr="00D87C4C">
              <w:rPr>
                <w:rFonts w:ascii="Georgia" w:hAnsi="Georgia"/>
                <w:i/>
                <w:sz w:val="22"/>
                <w:szCs w:val="22"/>
              </w:rPr>
              <w:t>Euroclear</w:t>
            </w:r>
            <w:proofErr w:type="spellEnd"/>
            <w:r w:rsidRPr="00D87C4C">
              <w:rPr>
                <w:rFonts w:ascii="Georgia" w:hAnsi="Georgia"/>
                <w:i/>
                <w:sz w:val="22"/>
                <w:szCs w:val="22"/>
              </w:rPr>
              <w:t xml:space="preserve"> Sweden AB;</w:t>
            </w:r>
          </w:p>
        </w:tc>
      </w:tr>
      <w:tr w:rsidR="00A04552" w:rsidRPr="008F2420" w14:paraId="1B867C87" w14:textId="77777777" w:rsidTr="0094795B">
        <w:trPr>
          <w:tblCellSpacing w:w="7" w:type="dxa"/>
        </w:trPr>
        <w:tc>
          <w:tcPr>
            <w:tcW w:w="1452" w:type="pct"/>
          </w:tcPr>
          <w:p w14:paraId="260D363D" w14:textId="77777777" w:rsidR="00A04552" w:rsidRPr="00D87C4C" w:rsidRDefault="00102971" w:rsidP="00D87C4C">
            <w:pPr>
              <w:spacing w:before="120"/>
              <w:rPr>
                <w:rFonts w:ascii="Georgia" w:hAnsi="Georgia"/>
                <w:sz w:val="22"/>
                <w:szCs w:val="22"/>
              </w:rPr>
            </w:pPr>
            <w:r w:rsidRPr="00D87C4C">
              <w:rPr>
                <w:rFonts w:ascii="Georgia" w:hAnsi="Georgia"/>
                <w:b/>
                <w:sz w:val="22"/>
                <w:szCs w:val="22"/>
              </w:rPr>
              <w:t>”Marknadsplats”</w:t>
            </w:r>
          </w:p>
        </w:tc>
        <w:tc>
          <w:tcPr>
            <w:tcW w:w="3527" w:type="pct"/>
          </w:tcPr>
          <w:p w14:paraId="63E67795" w14:textId="77777777" w:rsidR="00A04552" w:rsidRPr="008F2420" w:rsidRDefault="00A23758" w:rsidP="00446C16">
            <w:pPr>
              <w:spacing w:before="120"/>
              <w:rPr>
                <w:rFonts w:ascii="Georgia" w:hAnsi="Georgia"/>
                <w:sz w:val="22"/>
                <w:szCs w:val="22"/>
              </w:rPr>
            </w:pPr>
            <w:r>
              <w:rPr>
                <w:rFonts w:ascii="Georgia" w:hAnsi="Georgia"/>
                <w:sz w:val="22"/>
                <w:szCs w:val="22"/>
              </w:rPr>
              <w:t>en reglerad marknad</w:t>
            </w:r>
            <w:r w:rsidR="00446C16">
              <w:rPr>
                <w:rFonts w:ascii="Georgia" w:hAnsi="Georgia"/>
                <w:sz w:val="22"/>
                <w:szCs w:val="22"/>
              </w:rPr>
              <w:t xml:space="preserve">, </w:t>
            </w:r>
            <w:r>
              <w:rPr>
                <w:rFonts w:ascii="Georgia" w:hAnsi="Georgia"/>
                <w:sz w:val="22"/>
                <w:szCs w:val="22"/>
              </w:rPr>
              <w:t xml:space="preserve">multilateral handelsplattform </w:t>
            </w:r>
            <w:r w:rsidR="00102971" w:rsidRPr="00D87C4C">
              <w:rPr>
                <w:rFonts w:ascii="Georgia" w:hAnsi="Georgia"/>
                <w:sz w:val="22"/>
                <w:szCs w:val="22"/>
              </w:rPr>
              <w:t xml:space="preserve">eller annan liknande </w:t>
            </w:r>
            <w:r w:rsidR="00446C16">
              <w:rPr>
                <w:rFonts w:ascii="Georgia" w:hAnsi="Georgia"/>
                <w:sz w:val="22"/>
                <w:szCs w:val="22"/>
              </w:rPr>
              <w:t>organiserad marknadsplats</w:t>
            </w:r>
            <w:r w:rsidR="00102971" w:rsidRPr="008F2420">
              <w:rPr>
                <w:rFonts w:ascii="Georgia" w:hAnsi="Georgia"/>
                <w:sz w:val="22"/>
                <w:szCs w:val="22"/>
              </w:rPr>
              <w:t>;</w:t>
            </w:r>
          </w:p>
        </w:tc>
      </w:tr>
      <w:tr w:rsidR="00A23758" w:rsidRPr="00327556" w14:paraId="6304CD5D" w14:textId="77777777" w:rsidTr="0094795B">
        <w:trPr>
          <w:tblCellSpacing w:w="7" w:type="dxa"/>
        </w:trPr>
        <w:tc>
          <w:tcPr>
            <w:tcW w:w="1452" w:type="pct"/>
          </w:tcPr>
          <w:p w14:paraId="11640204" w14:textId="77777777" w:rsidR="00A23758" w:rsidRPr="00A23758" w:rsidRDefault="00A23758" w:rsidP="00D87C4C">
            <w:pPr>
              <w:spacing w:before="120"/>
              <w:rPr>
                <w:rFonts w:ascii="Georgia" w:hAnsi="Georgia"/>
                <w:b/>
                <w:i/>
                <w:sz w:val="22"/>
                <w:szCs w:val="22"/>
              </w:rPr>
            </w:pPr>
            <w:r>
              <w:rPr>
                <w:rFonts w:ascii="Georgia" w:hAnsi="Georgia"/>
                <w:b/>
                <w:i/>
                <w:sz w:val="22"/>
                <w:szCs w:val="22"/>
              </w:rPr>
              <w:t>”Marketplace”</w:t>
            </w:r>
          </w:p>
        </w:tc>
        <w:tc>
          <w:tcPr>
            <w:tcW w:w="3527" w:type="pct"/>
          </w:tcPr>
          <w:p w14:paraId="44AE050E" w14:textId="77777777" w:rsidR="00A23758" w:rsidRPr="00A23758" w:rsidRDefault="00A23758" w:rsidP="00446C16">
            <w:pPr>
              <w:spacing w:before="120"/>
              <w:rPr>
                <w:rFonts w:ascii="Georgia" w:hAnsi="Georgia"/>
                <w:i/>
                <w:sz w:val="22"/>
                <w:szCs w:val="22"/>
                <w:lang w:val="en-US"/>
              </w:rPr>
            </w:pPr>
            <w:r w:rsidRPr="00A23758">
              <w:rPr>
                <w:rFonts w:ascii="Georgia" w:hAnsi="Georgia"/>
                <w:i/>
                <w:sz w:val="22"/>
                <w:szCs w:val="22"/>
                <w:lang w:val="en-US"/>
              </w:rPr>
              <w:t>a regulated market</w:t>
            </w:r>
            <w:r w:rsidR="00446C16">
              <w:rPr>
                <w:rFonts w:ascii="Georgia" w:hAnsi="Georgia"/>
                <w:i/>
                <w:sz w:val="22"/>
                <w:szCs w:val="22"/>
                <w:lang w:val="en-US"/>
              </w:rPr>
              <w:t xml:space="preserve">, </w:t>
            </w:r>
            <w:r w:rsidRPr="00A23758">
              <w:rPr>
                <w:rFonts w:ascii="Georgia" w:hAnsi="Georgia"/>
                <w:i/>
                <w:sz w:val="22"/>
                <w:szCs w:val="22"/>
                <w:lang w:val="en-US"/>
              </w:rPr>
              <w:t xml:space="preserve">multilateral trading facility or another </w:t>
            </w:r>
            <w:r>
              <w:rPr>
                <w:rFonts w:ascii="Georgia" w:hAnsi="Georgia"/>
                <w:i/>
                <w:sz w:val="22"/>
                <w:szCs w:val="22"/>
                <w:lang w:val="en-US"/>
              </w:rPr>
              <w:t xml:space="preserve">equivalent </w:t>
            </w:r>
            <w:r w:rsidR="00446C16">
              <w:rPr>
                <w:rFonts w:ascii="Georgia" w:hAnsi="Georgia"/>
                <w:i/>
                <w:sz w:val="22"/>
                <w:szCs w:val="22"/>
                <w:lang w:val="en-US"/>
              </w:rPr>
              <w:t>organized marketplace</w:t>
            </w:r>
            <w:r w:rsidRPr="00A23758">
              <w:rPr>
                <w:rFonts w:ascii="Georgia" w:hAnsi="Georgia"/>
                <w:i/>
                <w:sz w:val="22"/>
                <w:szCs w:val="22"/>
                <w:lang w:val="en-US"/>
              </w:rPr>
              <w:t>;</w:t>
            </w:r>
          </w:p>
        </w:tc>
      </w:tr>
      <w:tr w:rsidR="00A04552" w:rsidRPr="008F2420" w14:paraId="363CB0C7" w14:textId="77777777" w:rsidTr="0094795B">
        <w:trPr>
          <w:tblCellSpacing w:w="7" w:type="dxa"/>
        </w:trPr>
        <w:tc>
          <w:tcPr>
            <w:tcW w:w="1452" w:type="pct"/>
          </w:tcPr>
          <w:p w14:paraId="4A475C79" w14:textId="77777777" w:rsidR="00A04552" w:rsidRPr="008F2420" w:rsidRDefault="00102971" w:rsidP="00747569">
            <w:pPr>
              <w:spacing w:before="120"/>
              <w:rPr>
                <w:rFonts w:ascii="Georgia" w:hAnsi="Georgia"/>
                <w:sz w:val="22"/>
                <w:szCs w:val="22"/>
              </w:rPr>
            </w:pPr>
            <w:r w:rsidRPr="008F2420">
              <w:rPr>
                <w:rFonts w:ascii="Georgia" w:hAnsi="Georgia"/>
                <w:b/>
                <w:sz w:val="22"/>
                <w:szCs w:val="22"/>
              </w:rPr>
              <w:t>”Optionsinnehavare”</w:t>
            </w:r>
          </w:p>
        </w:tc>
        <w:tc>
          <w:tcPr>
            <w:tcW w:w="3527" w:type="pct"/>
          </w:tcPr>
          <w:p w14:paraId="2EB3792E" w14:textId="77777777" w:rsidR="00A04552" w:rsidRPr="008F2420" w:rsidRDefault="00CF7FCA" w:rsidP="00A62709">
            <w:pPr>
              <w:spacing w:before="120"/>
              <w:rPr>
                <w:rFonts w:ascii="Georgia" w:hAnsi="Georgia"/>
                <w:sz w:val="22"/>
                <w:szCs w:val="22"/>
              </w:rPr>
            </w:pPr>
            <w:r>
              <w:rPr>
                <w:rFonts w:ascii="Georgia" w:hAnsi="Georgia"/>
                <w:sz w:val="22"/>
                <w:szCs w:val="22"/>
              </w:rPr>
              <w:t xml:space="preserve">den som i av Bolaget förd </w:t>
            </w:r>
            <w:r w:rsidR="00A62709">
              <w:rPr>
                <w:rFonts w:ascii="Georgia" w:hAnsi="Georgia"/>
                <w:sz w:val="22"/>
                <w:szCs w:val="22"/>
              </w:rPr>
              <w:t>optionsbok</w:t>
            </w:r>
            <w:r w:rsidR="005925BD">
              <w:rPr>
                <w:rFonts w:ascii="Georgia" w:hAnsi="Georgia"/>
                <w:sz w:val="22"/>
                <w:szCs w:val="22"/>
              </w:rPr>
              <w:t>/</w:t>
            </w:r>
            <w:r w:rsidR="003B353D">
              <w:rPr>
                <w:rFonts w:ascii="Georgia" w:hAnsi="Georgia"/>
                <w:sz w:val="22"/>
                <w:szCs w:val="22"/>
              </w:rPr>
              <w:t>förteckning</w:t>
            </w:r>
            <w:r>
              <w:rPr>
                <w:rFonts w:ascii="Georgia" w:hAnsi="Georgia"/>
                <w:sz w:val="22"/>
                <w:szCs w:val="22"/>
              </w:rPr>
              <w:t xml:space="preserve"> </w:t>
            </w:r>
            <w:r w:rsidR="00753AA1">
              <w:rPr>
                <w:rFonts w:ascii="Georgia" w:hAnsi="Georgia"/>
                <w:sz w:val="22"/>
                <w:szCs w:val="22"/>
              </w:rPr>
              <w:t xml:space="preserve">över Optionsrätterna är angiven som innehavare av Optionsrätt eller, när fysiskt teckningsoptionsbevis </w:t>
            </w:r>
            <w:r w:rsidR="00983642">
              <w:rPr>
                <w:rFonts w:ascii="Georgia" w:hAnsi="Georgia"/>
                <w:sz w:val="22"/>
                <w:szCs w:val="22"/>
              </w:rPr>
              <w:t xml:space="preserve">utfärdats avseende </w:t>
            </w:r>
            <w:r w:rsidR="00753AA1">
              <w:rPr>
                <w:rFonts w:ascii="Georgia" w:hAnsi="Georgia"/>
                <w:sz w:val="22"/>
                <w:szCs w:val="22"/>
              </w:rPr>
              <w:t>Optionsrätt, den som är innehavare av sådant teckningsoptionsbevis</w:t>
            </w:r>
            <w:r w:rsidR="00102971" w:rsidRPr="008F2420">
              <w:rPr>
                <w:rFonts w:ascii="Georgia" w:hAnsi="Georgia"/>
                <w:sz w:val="22"/>
                <w:szCs w:val="22"/>
              </w:rPr>
              <w:t>;</w:t>
            </w:r>
          </w:p>
        </w:tc>
      </w:tr>
      <w:tr w:rsidR="00747569" w:rsidRPr="00327556" w14:paraId="70D24DD9" w14:textId="77777777" w:rsidTr="0094795B">
        <w:trPr>
          <w:tblCellSpacing w:w="7" w:type="dxa"/>
        </w:trPr>
        <w:tc>
          <w:tcPr>
            <w:tcW w:w="1452" w:type="pct"/>
          </w:tcPr>
          <w:p w14:paraId="51569EAE" w14:textId="77777777" w:rsidR="00747569" w:rsidRPr="00747569" w:rsidRDefault="00747569" w:rsidP="00747569">
            <w:pPr>
              <w:spacing w:before="120"/>
              <w:rPr>
                <w:rFonts w:ascii="Georgia" w:hAnsi="Georgia"/>
                <w:b/>
                <w:i/>
                <w:sz w:val="22"/>
                <w:szCs w:val="22"/>
              </w:rPr>
            </w:pPr>
            <w:r>
              <w:rPr>
                <w:rFonts w:ascii="Georgia" w:hAnsi="Georgia"/>
                <w:b/>
                <w:i/>
                <w:sz w:val="22"/>
                <w:szCs w:val="22"/>
              </w:rPr>
              <w:t>”</w:t>
            </w:r>
            <w:proofErr w:type="spellStart"/>
            <w:r>
              <w:rPr>
                <w:rFonts w:ascii="Georgia" w:hAnsi="Georgia"/>
                <w:b/>
                <w:i/>
                <w:sz w:val="22"/>
                <w:szCs w:val="22"/>
              </w:rPr>
              <w:t>Warrant</w:t>
            </w:r>
            <w:proofErr w:type="spellEnd"/>
            <w:r>
              <w:rPr>
                <w:rFonts w:ascii="Georgia" w:hAnsi="Georgia"/>
                <w:b/>
                <w:i/>
                <w:sz w:val="22"/>
                <w:szCs w:val="22"/>
              </w:rPr>
              <w:t xml:space="preserve"> </w:t>
            </w:r>
            <w:proofErr w:type="spellStart"/>
            <w:r>
              <w:rPr>
                <w:rFonts w:ascii="Georgia" w:hAnsi="Georgia"/>
                <w:b/>
                <w:i/>
                <w:sz w:val="22"/>
                <w:szCs w:val="22"/>
              </w:rPr>
              <w:t>Holder</w:t>
            </w:r>
            <w:proofErr w:type="spellEnd"/>
            <w:r>
              <w:rPr>
                <w:rFonts w:ascii="Georgia" w:hAnsi="Georgia"/>
                <w:b/>
                <w:i/>
                <w:sz w:val="22"/>
                <w:szCs w:val="22"/>
              </w:rPr>
              <w:t>”</w:t>
            </w:r>
          </w:p>
        </w:tc>
        <w:tc>
          <w:tcPr>
            <w:tcW w:w="3527" w:type="pct"/>
          </w:tcPr>
          <w:p w14:paraId="031251A1" w14:textId="77777777" w:rsidR="00747569" w:rsidRPr="003B353D" w:rsidRDefault="00747569" w:rsidP="005832EA">
            <w:pPr>
              <w:spacing w:before="120"/>
              <w:rPr>
                <w:rFonts w:ascii="Georgia" w:hAnsi="Georgia"/>
                <w:i/>
                <w:sz w:val="22"/>
                <w:szCs w:val="22"/>
                <w:lang w:val="en-US"/>
              </w:rPr>
            </w:pPr>
            <w:r w:rsidRPr="003B353D">
              <w:rPr>
                <w:rFonts w:ascii="Georgia" w:hAnsi="Georgia"/>
                <w:i/>
                <w:sz w:val="22"/>
                <w:szCs w:val="22"/>
                <w:lang w:val="en-US"/>
              </w:rPr>
              <w:t xml:space="preserve">the person registered as </w:t>
            </w:r>
            <w:r w:rsidR="003B353D" w:rsidRPr="003B353D">
              <w:rPr>
                <w:rFonts w:ascii="Georgia" w:hAnsi="Georgia"/>
                <w:i/>
                <w:sz w:val="22"/>
                <w:szCs w:val="22"/>
                <w:lang w:val="en-US"/>
              </w:rPr>
              <w:t xml:space="preserve">holder of a warrant in the </w:t>
            </w:r>
            <w:r w:rsidR="003B353D">
              <w:rPr>
                <w:rFonts w:ascii="Georgia" w:hAnsi="Georgia"/>
                <w:i/>
                <w:sz w:val="22"/>
                <w:szCs w:val="22"/>
                <w:lang w:val="en-US"/>
              </w:rPr>
              <w:t>book</w:t>
            </w:r>
            <w:r w:rsidR="005925BD">
              <w:rPr>
                <w:rFonts w:ascii="Georgia" w:hAnsi="Georgia"/>
                <w:i/>
                <w:sz w:val="22"/>
                <w:szCs w:val="22"/>
                <w:lang w:val="en-US"/>
              </w:rPr>
              <w:t>/list</w:t>
            </w:r>
            <w:r w:rsidR="003B353D">
              <w:rPr>
                <w:rFonts w:ascii="Georgia" w:hAnsi="Georgia"/>
                <w:i/>
                <w:sz w:val="22"/>
                <w:szCs w:val="22"/>
                <w:lang w:val="en-US"/>
              </w:rPr>
              <w:t xml:space="preserve"> kept by the Company over the Warrants or, where a </w:t>
            </w:r>
            <w:r w:rsidR="005832EA">
              <w:rPr>
                <w:rFonts w:ascii="Georgia" w:hAnsi="Georgia"/>
                <w:i/>
                <w:sz w:val="22"/>
                <w:szCs w:val="22"/>
                <w:lang w:val="en-US"/>
              </w:rPr>
              <w:t>warrant c</w:t>
            </w:r>
            <w:r w:rsidR="003B353D">
              <w:rPr>
                <w:rFonts w:ascii="Georgia" w:hAnsi="Georgia"/>
                <w:i/>
                <w:sz w:val="22"/>
                <w:szCs w:val="22"/>
                <w:lang w:val="en-US"/>
              </w:rPr>
              <w:t xml:space="preserve">ertificate has been issued representing a Warrant, the person who is the holder of such </w:t>
            </w:r>
            <w:r w:rsidR="005832EA">
              <w:rPr>
                <w:rFonts w:ascii="Georgia" w:hAnsi="Georgia"/>
                <w:i/>
                <w:sz w:val="22"/>
                <w:szCs w:val="22"/>
                <w:lang w:val="en-US"/>
              </w:rPr>
              <w:t>w</w:t>
            </w:r>
            <w:r w:rsidR="003B353D">
              <w:rPr>
                <w:rFonts w:ascii="Georgia" w:hAnsi="Georgia"/>
                <w:i/>
                <w:sz w:val="22"/>
                <w:szCs w:val="22"/>
                <w:lang w:val="en-US"/>
              </w:rPr>
              <w:t xml:space="preserve">arrant </w:t>
            </w:r>
            <w:r w:rsidR="005832EA">
              <w:rPr>
                <w:rFonts w:ascii="Georgia" w:hAnsi="Georgia"/>
                <w:i/>
                <w:sz w:val="22"/>
                <w:szCs w:val="22"/>
                <w:lang w:val="en-US"/>
              </w:rPr>
              <w:t>c</w:t>
            </w:r>
            <w:r w:rsidR="003B353D">
              <w:rPr>
                <w:rFonts w:ascii="Georgia" w:hAnsi="Georgia"/>
                <w:i/>
                <w:sz w:val="22"/>
                <w:szCs w:val="22"/>
                <w:lang w:val="en-US"/>
              </w:rPr>
              <w:t>ertificate;</w:t>
            </w:r>
          </w:p>
        </w:tc>
      </w:tr>
      <w:tr w:rsidR="00A04552" w:rsidRPr="008F2420" w14:paraId="2759B378" w14:textId="77777777" w:rsidTr="0094795B">
        <w:trPr>
          <w:tblCellSpacing w:w="7" w:type="dxa"/>
        </w:trPr>
        <w:tc>
          <w:tcPr>
            <w:tcW w:w="1452" w:type="pct"/>
          </w:tcPr>
          <w:p w14:paraId="4F017F29" w14:textId="77777777" w:rsidR="00A04552" w:rsidRPr="008F2420" w:rsidRDefault="00102971" w:rsidP="005925BD">
            <w:pPr>
              <w:spacing w:before="120"/>
              <w:rPr>
                <w:rFonts w:ascii="Georgia" w:hAnsi="Georgia"/>
                <w:sz w:val="22"/>
                <w:szCs w:val="22"/>
              </w:rPr>
            </w:pPr>
            <w:r w:rsidRPr="008F2420">
              <w:rPr>
                <w:rFonts w:ascii="Georgia" w:hAnsi="Georgia"/>
                <w:b/>
                <w:sz w:val="22"/>
                <w:szCs w:val="22"/>
              </w:rPr>
              <w:t>”Optionsrätt”</w:t>
            </w:r>
          </w:p>
        </w:tc>
        <w:tc>
          <w:tcPr>
            <w:tcW w:w="3527" w:type="pct"/>
          </w:tcPr>
          <w:p w14:paraId="07782615" w14:textId="77777777" w:rsidR="00A04552" w:rsidRPr="008F2420" w:rsidRDefault="00102971" w:rsidP="005925BD">
            <w:pPr>
              <w:spacing w:before="120"/>
              <w:rPr>
                <w:rFonts w:ascii="Georgia" w:hAnsi="Georgia"/>
                <w:sz w:val="22"/>
                <w:szCs w:val="22"/>
              </w:rPr>
            </w:pPr>
            <w:r w:rsidRPr="008F2420">
              <w:rPr>
                <w:rFonts w:ascii="Georgia" w:hAnsi="Georgia"/>
                <w:sz w:val="22"/>
                <w:szCs w:val="22"/>
              </w:rPr>
              <w:t>rätt att teckna Aktie</w:t>
            </w:r>
            <w:r w:rsidR="00983362">
              <w:rPr>
                <w:rFonts w:ascii="Georgia" w:hAnsi="Georgia"/>
                <w:sz w:val="22"/>
                <w:szCs w:val="22"/>
              </w:rPr>
              <w:t>r</w:t>
            </w:r>
            <w:r w:rsidRPr="008F2420">
              <w:rPr>
                <w:rFonts w:ascii="Georgia" w:hAnsi="Georgia"/>
                <w:sz w:val="22"/>
                <w:szCs w:val="22"/>
              </w:rPr>
              <w:t xml:space="preserve"> mot kontant betalning</w:t>
            </w:r>
            <w:r w:rsidR="00BF29D0">
              <w:rPr>
                <w:rFonts w:ascii="Georgia" w:hAnsi="Georgia"/>
                <w:sz w:val="22"/>
                <w:szCs w:val="22"/>
              </w:rPr>
              <w:t xml:space="preserve"> enligt dessa villkor</w:t>
            </w:r>
            <w:r w:rsidRPr="008F2420">
              <w:rPr>
                <w:rFonts w:ascii="Georgia" w:hAnsi="Georgia"/>
                <w:sz w:val="22"/>
                <w:szCs w:val="22"/>
              </w:rPr>
              <w:t>;</w:t>
            </w:r>
          </w:p>
        </w:tc>
      </w:tr>
      <w:tr w:rsidR="005925BD" w:rsidRPr="00327556" w14:paraId="44EB4895" w14:textId="77777777" w:rsidTr="0094795B">
        <w:trPr>
          <w:tblCellSpacing w:w="7" w:type="dxa"/>
        </w:trPr>
        <w:tc>
          <w:tcPr>
            <w:tcW w:w="1452" w:type="pct"/>
          </w:tcPr>
          <w:p w14:paraId="3746D324" w14:textId="77777777" w:rsidR="005925BD" w:rsidRPr="005925BD" w:rsidRDefault="005925BD" w:rsidP="005925BD">
            <w:pPr>
              <w:spacing w:before="120"/>
              <w:rPr>
                <w:rFonts w:ascii="Georgia" w:hAnsi="Georgia"/>
                <w:b/>
                <w:i/>
                <w:sz w:val="22"/>
                <w:szCs w:val="22"/>
              </w:rPr>
            </w:pPr>
            <w:r>
              <w:rPr>
                <w:rFonts w:ascii="Georgia" w:hAnsi="Georgia"/>
                <w:b/>
                <w:i/>
                <w:sz w:val="22"/>
                <w:szCs w:val="22"/>
              </w:rPr>
              <w:t>”</w:t>
            </w:r>
            <w:proofErr w:type="spellStart"/>
            <w:r>
              <w:rPr>
                <w:rFonts w:ascii="Georgia" w:hAnsi="Georgia"/>
                <w:b/>
                <w:i/>
                <w:sz w:val="22"/>
                <w:szCs w:val="22"/>
              </w:rPr>
              <w:t>Warrant</w:t>
            </w:r>
            <w:proofErr w:type="spellEnd"/>
            <w:r>
              <w:rPr>
                <w:rFonts w:ascii="Georgia" w:hAnsi="Georgia"/>
                <w:b/>
                <w:i/>
                <w:sz w:val="22"/>
                <w:szCs w:val="22"/>
              </w:rPr>
              <w:t>”</w:t>
            </w:r>
          </w:p>
        </w:tc>
        <w:tc>
          <w:tcPr>
            <w:tcW w:w="3527" w:type="pct"/>
          </w:tcPr>
          <w:p w14:paraId="331EF009" w14:textId="77777777" w:rsidR="005925BD" w:rsidRPr="005925BD" w:rsidRDefault="005925BD" w:rsidP="005925BD">
            <w:pPr>
              <w:spacing w:before="120"/>
              <w:rPr>
                <w:rFonts w:ascii="Georgia" w:hAnsi="Georgia"/>
                <w:i/>
                <w:sz w:val="22"/>
                <w:szCs w:val="22"/>
                <w:lang w:val="en-US"/>
              </w:rPr>
            </w:pPr>
            <w:r w:rsidRPr="005925BD">
              <w:rPr>
                <w:rFonts w:ascii="Georgia" w:hAnsi="Georgia"/>
                <w:i/>
                <w:sz w:val="22"/>
                <w:szCs w:val="22"/>
                <w:lang w:val="en-US"/>
              </w:rPr>
              <w:t xml:space="preserve">the right to subscribe for </w:t>
            </w:r>
            <w:r>
              <w:rPr>
                <w:rFonts w:ascii="Georgia" w:hAnsi="Georgia"/>
                <w:i/>
                <w:sz w:val="22"/>
                <w:szCs w:val="22"/>
                <w:lang w:val="en-US"/>
              </w:rPr>
              <w:t xml:space="preserve">Shares against cash payment </w:t>
            </w:r>
            <w:r w:rsidR="00983362">
              <w:rPr>
                <w:rFonts w:ascii="Georgia" w:hAnsi="Georgia"/>
                <w:i/>
                <w:sz w:val="22"/>
                <w:szCs w:val="22"/>
                <w:lang w:val="en-US"/>
              </w:rPr>
              <w:t>in accordance with these terms and conditions;</w:t>
            </w:r>
          </w:p>
        </w:tc>
      </w:tr>
      <w:tr w:rsidR="00A04552" w:rsidRPr="008F2420" w14:paraId="04C1235F" w14:textId="77777777" w:rsidTr="0094795B">
        <w:trPr>
          <w:tblCellSpacing w:w="7" w:type="dxa"/>
        </w:trPr>
        <w:tc>
          <w:tcPr>
            <w:tcW w:w="1452" w:type="pct"/>
          </w:tcPr>
          <w:p w14:paraId="114C68A1" w14:textId="77777777" w:rsidR="00A04552" w:rsidRPr="008F2420" w:rsidRDefault="00102971" w:rsidP="00983362">
            <w:pPr>
              <w:spacing w:before="120"/>
              <w:rPr>
                <w:rFonts w:ascii="Georgia" w:hAnsi="Georgia"/>
                <w:sz w:val="22"/>
                <w:szCs w:val="22"/>
              </w:rPr>
            </w:pPr>
            <w:r w:rsidRPr="008F2420">
              <w:rPr>
                <w:rFonts w:ascii="Georgia" w:hAnsi="Georgia"/>
                <w:b/>
                <w:sz w:val="22"/>
                <w:szCs w:val="22"/>
              </w:rPr>
              <w:t>”Teckning”</w:t>
            </w:r>
          </w:p>
        </w:tc>
        <w:tc>
          <w:tcPr>
            <w:tcW w:w="3527" w:type="pct"/>
          </w:tcPr>
          <w:p w14:paraId="3B569C90" w14:textId="77777777" w:rsidR="00A04552" w:rsidRPr="008F2420" w:rsidRDefault="00BF29D0" w:rsidP="00BD1192">
            <w:pPr>
              <w:spacing w:before="120"/>
              <w:rPr>
                <w:rFonts w:ascii="Georgia" w:hAnsi="Georgia"/>
                <w:sz w:val="22"/>
                <w:szCs w:val="22"/>
              </w:rPr>
            </w:pPr>
            <w:r>
              <w:rPr>
                <w:rFonts w:ascii="Georgia" w:hAnsi="Georgia"/>
                <w:sz w:val="22"/>
                <w:szCs w:val="22"/>
              </w:rPr>
              <w:t>t</w:t>
            </w:r>
            <w:r w:rsidR="00102971" w:rsidRPr="008F2420">
              <w:rPr>
                <w:rFonts w:ascii="Georgia" w:hAnsi="Georgia"/>
                <w:sz w:val="22"/>
                <w:szCs w:val="22"/>
              </w:rPr>
              <w:t>eckning av Aktier som sker med stöd av Optionsrätt;</w:t>
            </w:r>
            <w:r w:rsidR="00BD1192">
              <w:rPr>
                <w:rFonts w:ascii="Georgia" w:hAnsi="Georgia"/>
                <w:sz w:val="22"/>
                <w:szCs w:val="22"/>
              </w:rPr>
              <w:t xml:space="preserve"> och</w:t>
            </w:r>
          </w:p>
        </w:tc>
      </w:tr>
      <w:tr w:rsidR="00983362" w:rsidRPr="00327556" w14:paraId="4230BF4E" w14:textId="77777777" w:rsidTr="0094795B">
        <w:trPr>
          <w:tblCellSpacing w:w="7" w:type="dxa"/>
        </w:trPr>
        <w:tc>
          <w:tcPr>
            <w:tcW w:w="1452" w:type="pct"/>
          </w:tcPr>
          <w:p w14:paraId="0076ABF0" w14:textId="77777777" w:rsidR="00983362" w:rsidRPr="00983362" w:rsidRDefault="00983362" w:rsidP="00983362">
            <w:pPr>
              <w:spacing w:before="120"/>
              <w:rPr>
                <w:rFonts w:ascii="Georgia" w:hAnsi="Georgia"/>
                <w:b/>
                <w:i/>
                <w:sz w:val="22"/>
                <w:szCs w:val="22"/>
              </w:rPr>
            </w:pPr>
            <w:r>
              <w:rPr>
                <w:rFonts w:ascii="Georgia" w:hAnsi="Georgia"/>
                <w:b/>
                <w:i/>
                <w:sz w:val="22"/>
                <w:szCs w:val="22"/>
              </w:rPr>
              <w:t>”</w:t>
            </w:r>
            <w:proofErr w:type="spellStart"/>
            <w:r>
              <w:rPr>
                <w:rFonts w:ascii="Georgia" w:hAnsi="Georgia"/>
                <w:b/>
                <w:i/>
                <w:sz w:val="22"/>
                <w:szCs w:val="22"/>
              </w:rPr>
              <w:t>Subscription</w:t>
            </w:r>
            <w:proofErr w:type="spellEnd"/>
            <w:r>
              <w:rPr>
                <w:rFonts w:ascii="Georgia" w:hAnsi="Georgia"/>
                <w:b/>
                <w:i/>
                <w:sz w:val="22"/>
                <w:szCs w:val="22"/>
              </w:rPr>
              <w:t>”</w:t>
            </w:r>
          </w:p>
        </w:tc>
        <w:tc>
          <w:tcPr>
            <w:tcW w:w="3527" w:type="pct"/>
          </w:tcPr>
          <w:p w14:paraId="63AEC10B" w14:textId="77777777" w:rsidR="00983362" w:rsidRPr="00983362" w:rsidRDefault="00983362" w:rsidP="00BD1192">
            <w:pPr>
              <w:spacing w:before="120"/>
              <w:rPr>
                <w:rFonts w:ascii="Georgia" w:hAnsi="Georgia"/>
                <w:i/>
                <w:sz w:val="22"/>
                <w:szCs w:val="22"/>
                <w:lang w:val="en-US"/>
              </w:rPr>
            </w:pPr>
            <w:r w:rsidRPr="00983362">
              <w:rPr>
                <w:rFonts w:ascii="Georgia" w:hAnsi="Georgia"/>
                <w:i/>
                <w:sz w:val="22"/>
                <w:szCs w:val="22"/>
                <w:lang w:val="en-US"/>
              </w:rPr>
              <w:t xml:space="preserve">subscription of Shares </w:t>
            </w:r>
            <w:r w:rsidR="00F92663">
              <w:rPr>
                <w:rFonts w:ascii="Georgia" w:hAnsi="Georgia"/>
                <w:i/>
                <w:sz w:val="22"/>
                <w:szCs w:val="22"/>
                <w:lang w:val="en-US"/>
              </w:rPr>
              <w:t xml:space="preserve">made </w:t>
            </w:r>
            <w:r w:rsidR="00323D8F">
              <w:rPr>
                <w:rFonts w:ascii="Georgia" w:hAnsi="Georgia"/>
                <w:i/>
                <w:sz w:val="22"/>
                <w:szCs w:val="22"/>
                <w:lang w:val="en-US"/>
              </w:rPr>
              <w:t>by exercising a</w:t>
            </w:r>
            <w:r>
              <w:rPr>
                <w:rFonts w:ascii="Georgia" w:hAnsi="Georgia"/>
                <w:i/>
                <w:sz w:val="22"/>
                <w:szCs w:val="22"/>
                <w:lang w:val="en-US"/>
              </w:rPr>
              <w:t xml:space="preserve"> Warrant;</w:t>
            </w:r>
            <w:r w:rsidR="00BD1192">
              <w:rPr>
                <w:rFonts w:ascii="Georgia" w:hAnsi="Georgia"/>
                <w:i/>
                <w:sz w:val="22"/>
                <w:szCs w:val="22"/>
                <w:lang w:val="en-US"/>
              </w:rPr>
              <w:t xml:space="preserve"> and</w:t>
            </w:r>
          </w:p>
        </w:tc>
      </w:tr>
      <w:tr w:rsidR="00A04552" w:rsidRPr="008F2420" w14:paraId="3D3EE253" w14:textId="77777777" w:rsidTr="0094795B">
        <w:trPr>
          <w:tblCellSpacing w:w="7" w:type="dxa"/>
        </w:trPr>
        <w:tc>
          <w:tcPr>
            <w:tcW w:w="1452" w:type="pct"/>
          </w:tcPr>
          <w:p w14:paraId="6327DF63" w14:textId="77777777" w:rsidR="00A04552" w:rsidRPr="008F2420" w:rsidRDefault="00102971" w:rsidP="00323D8F">
            <w:pPr>
              <w:spacing w:before="120"/>
              <w:rPr>
                <w:rFonts w:ascii="Georgia" w:hAnsi="Georgia"/>
                <w:sz w:val="22"/>
                <w:szCs w:val="22"/>
              </w:rPr>
            </w:pPr>
            <w:r w:rsidRPr="008F2420">
              <w:rPr>
                <w:rFonts w:ascii="Georgia" w:hAnsi="Georgia"/>
                <w:b/>
                <w:sz w:val="22"/>
                <w:szCs w:val="22"/>
              </w:rPr>
              <w:t>”Teckningskurs”</w:t>
            </w:r>
          </w:p>
        </w:tc>
        <w:tc>
          <w:tcPr>
            <w:tcW w:w="3527" w:type="pct"/>
          </w:tcPr>
          <w:p w14:paraId="0BB1C0D2" w14:textId="77777777" w:rsidR="00A04552" w:rsidRPr="008F2420" w:rsidRDefault="00102971" w:rsidP="00BD1192">
            <w:pPr>
              <w:spacing w:before="120"/>
              <w:rPr>
                <w:rFonts w:ascii="Georgia" w:hAnsi="Georgia"/>
                <w:sz w:val="22"/>
                <w:szCs w:val="22"/>
              </w:rPr>
            </w:pPr>
            <w:r w:rsidRPr="008F2420">
              <w:rPr>
                <w:rFonts w:ascii="Georgia" w:hAnsi="Georgia"/>
                <w:sz w:val="22"/>
                <w:szCs w:val="22"/>
              </w:rPr>
              <w:t xml:space="preserve">den kurs till vilken </w:t>
            </w:r>
            <w:r w:rsidR="00323D8F">
              <w:rPr>
                <w:rFonts w:ascii="Georgia" w:hAnsi="Georgia"/>
                <w:sz w:val="22"/>
                <w:szCs w:val="22"/>
              </w:rPr>
              <w:t>Teckning av ny Aktie kan ske</w:t>
            </w:r>
            <w:r w:rsidR="00BD1192">
              <w:rPr>
                <w:rFonts w:ascii="Georgia" w:hAnsi="Georgia"/>
                <w:sz w:val="22"/>
                <w:szCs w:val="22"/>
              </w:rPr>
              <w:t>.</w:t>
            </w:r>
          </w:p>
        </w:tc>
      </w:tr>
      <w:tr w:rsidR="00323D8F" w:rsidRPr="00327556" w14:paraId="13957CE2" w14:textId="77777777" w:rsidTr="0094795B">
        <w:trPr>
          <w:tblCellSpacing w:w="7" w:type="dxa"/>
        </w:trPr>
        <w:tc>
          <w:tcPr>
            <w:tcW w:w="1452" w:type="pct"/>
          </w:tcPr>
          <w:p w14:paraId="307D602C" w14:textId="77777777" w:rsidR="00323D8F" w:rsidRPr="00323D8F" w:rsidRDefault="00323D8F" w:rsidP="00323D8F">
            <w:pPr>
              <w:spacing w:before="120"/>
              <w:rPr>
                <w:rFonts w:ascii="Georgia" w:hAnsi="Georgia"/>
                <w:b/>
                <w:i/>
                <w:sz w:val="22"/>
                <w:szCs w:val="22"/>
              </w:rPr>
            </w:pPr>
            <w:r>
              <w:rPr>
                <w:rFonts w:ascii="Georgia" w:hAnsi="Georgia"/>
                <w:b/>
                <w:i/>
                <w:sz w:val="22"/>
                <w:szCs w:val="22"/>
              </w:rPr>
              <w:t>”</w:t>
            </w:r>
            <w:proofErr w:type="spellStart"/>
            <w:r>
              <w:rPr>
                <w:rFonts w:ascii="Georgia" w:hAnsi="Georgia"/>
                <w:b/>
                <w:i/>
                <w:sz w:val="22"/>
                <w:szCs w:val="22"/>
              </w:rPr>
              <w:t>Subscription</w:t>
            </w:r>
            <w:proofErr w:type="spellEnd"/>
            <w:r>
              <w:rPr>
                <w:rFonts w:ascii="Georgia" w:hAnsi="Georgia"/>
                <w:b/>
                <w:i/>
                <w:sz w:val="22"/>
                <w:szCs w:val="22"/>
              </w:rPr>
              <w:t xml:space="preserve"> Price”</w:t>
            </w:r>
          </w:p>
        </w:tc>
        <w:tc>
          <w:tcPr>
            <w:tcW w:w="3527" w:type="pct"/>
          </w:tcPr>
          <w:p w14:paraId="54DF3F8A" w14:textId="77777777" w:rsidR="00323D8F" w:rsidRPr="00BD1192" w:rsidRDefault="00323D8F" w:rsidP="004F5063">
            <w:pPr>
              <w:spacing w:before="120"/>
              <w:rPr>
                <w:rFonts w:ascii="Georgia" w:hAnsi="Georgia"/>
                <w:i/>
                <w:sz w:val="22"/>
                <w:szCs w:val="22"/>
                <w:lang w:val="en-US"/>
              </w:rPr>
            </w:pPr>
            <w:r w:rsidRPr="00BD1192">
              <w:rPr>
                <w:rFonts w:ascii="Georgia" w:hAnsi="Georgia"/>
                <w:i/>
                <w:sz w:val="22"/>
                <w:szCs w:val="22"/>
                <w:lang w:val="en-US"/>
              </w:rPr>
              <w:t>the price at which Subscrip</w:t>
            </w:r>
            <w:r w:rsidR="00BD1192" w:rsidRPr="00BD1192">
              <w:rPr>
                <w:rFonts w:ascii="Georgia" w:hAnsi="Georgia"/>
                <w:i/>
                <w:sz w:val="22"/>
                <w:szCs w:val="22"/>
                <w:lang w:val="en-US"/>
              </w:rPr>
              <w:t xml:space="preserve">tion of a new Share can </w:t>
            </w:r>
            <w:r w:rsidR="004F5063">
              <w:rPr>
                <w:rFonts w:ascii="Georgia" w:hAnsi="Georgia"/>
                <w:i/>
                <w:sz w:val="22"/>
                <w:szCs w:val="22"/>
                <w:lang w:val="en-US"/>
              </w:rPr>
              <w:t>take place</w:t>
            </w:r>
            <w:r w:rsidR="00BD1192" w:rsidRPr="00BD1192">
              <w:rPr>
                <w:rFonts w:ascii="Georgia" w:hAnsi="Georgia"/>
                <w:i/>
                <w:sz w:val="22"/>
                <w:szCs w:val="22"/>
                <w:lang w:val="en-US"/>
              </w:rPr>
              <w:t>.</w:t>
            </w:r>
          </w:p>
        </w:tc>
      </w:tr>
    </w:tbl>
    <w:p w14:paraId="68E4A538" w14:textId="77777777" w:rsidR="00A04552" w:rsidRPr="005832EA" w:rsidRDefault="00102971" w:rsidP="005832EA">
      <w:pPr>
        <w:pStyle w:val="Rubrik2"/>
        <w:ind w:right="-312"/>
        <w:rPr>
          <w:rFonts w:ascii="Georgia" w:hAnsi="Georgia"/>
          <w:i/>
          <w:sz w:val="22"/>
          <w:szCs w:val="22"/>
        </w:rPr>
      </w:pPr>
      <w:r w:rsidRPr="005832EA">
        <w:rPr>
          <w:rFonts w:ascii="Georgia" w:hAnsi="Georgia"/>
          <w:sz w:val="22"/>
          <w:szCs w:val="22"/>
        </w:rPr>
        <w:t xml:space="preserve">§ 2 </w:t>
      </w:r>
      <w:r w:rsidR="00564601" w:rsidRPr="005832EA">
        <w:rPr>
          <w:rFonts w:ascii="Georgia" w:hAnsi="Georgia"/>
          <w:sz w:val="22"/>
          <w:szCs w:val="22"/>
        </w:rPr>
        <w:t>Antal</w:t>
      </w:r>
      <w:r w:rsidR="00940DA6" w:rsidRPr="005832EA">
        <w:rPr>
          <w:rFonts w:ascii="Georgia" w:hAnsi="Georgia"/>
          <w:sz w:val="22"/>
          <w:szCs w:val="22"/>
        </w:rPr>
        <w:t xml:space="preserve"> O</w:t>
      </w:r>
      <w:r w:rsidR="00564601" w:rsidRPr="005832EA">
        <w:rPr>
          <w:rFonts w:ascii="Georgia" w:hAnsi="Georgia"/>
          <w:sz w:val="22"/>
          <w:szCs w:val="22"/>
        </w:rPr>
        <w:t xml:space="preserve">ptionsrätter, registrering </w:t>
      </w:r>
      <w:proofErr w:type="gramStart"/>
      <w:r w:rsidR="00564601" w:rsidRPr="005832EA">
        <w:rPr>
          <w:rFonts w:ascii="Georgia" w:hAnsi="Georgia"/>
          <w:sz w:val="22"/>
          <w:szCs w:val="22"/>
        </w:rPr>
        <w:t>m.m.</w:t>
      </w:r>
      <w:proofErr w:type="gramEnd"/>
      <w:r w:rsidR="00323D8F" w:rsidRPr="005832EA">
        <w:rPr>
          <w:rFonts w:ascii="Georgia" w:hAnsi="Georgia"/>
          <w:sz w:val="22"/>
          <w:szCs w:val="22"/>
        </w:rPr>
        <w:t>/</w:t>
      </w:r>
      <w:r w:rsidR="005832EA" w:rsidRPr="005832EA">
        <w:rPr>
          <w:rFonts w:ascii="Georgia" w:hAnsi="Georgia"/>
          <w:sz w:val="22"/>
          <w:szCs w:val="22"/>
        </w:rPr>
        <w:t xml:space="preserve"> </w:t>
      </w:r>
      <w:proofErr w:type="spellStart"/>
      <w:r w:rsidR="005832EA" w:rsidRPr="005832EA">
        <w:rPr>
          <w:rFonts w:ascii="Georgia" w:hAnsi="Georgia"/>
          <w:i/>
          <w:sz w:val="22"/>
          <w:szCs w:val="22"/>
        </w:rPr>
        <w:t>Number</w:t>
      </w:r>
      <w:proofErr w:type="spellEnd"/>
      <w:r w:rsidR="005832EA" w:rsidRPr="005832EA">
        <w:rPr>
          <w:rFonts w:ascii="Georgia" w:hAnsi="Georgia"/>
          <w:i/>
          <w:sz w:val="22"/>
          <w:szCs w:val="22"/>
        </w:rPr>
        <w:t xml:space="preserve"> of </w:t>
      </w:r>
      <w:proofErr w:type="spellStart"/>
      <w:r w:rsidR="005832EA" w:rsidRPr="005832EA">
        <w:rPr>
          <w:rFonts w:ascii="Georgia" w:hAnsi="Georgia"/>
          <w:i/>
          <w:sz w:val="22"/>
          <w:szCs w:val="22"/>
        </w:rPr>
        <w:t>Warrants</w:t>
      </w:r>
      <w:proofErr w:type="spellEnd"/>
      <w:r w:rsidR="005832EA" w:rsidRPr="005832EA">
        <w:rPr>
          <w:rFonts w:ascii="Georgia" w:hAnsi="Georgia"/>
          <w:i/>
          <w:sz w:val="22"/>
          <w:szCs w:val="22"/>
        </w:rPr>
        <w:t xml:space="preserve">, </w:t>
      </w:r>
      <w:proofErr w:type="spellStart"/>
      <w:r w:rsidR="005832EA" w:rsidRPr="005832EA">
        <w:rPr>
          <w:rFonts w:ascii="Georgia" w:hAnsi="Georgia"/>
          <w:i/>
          <w:sz w:val="22"/>
          <w:szCs w:val="22"/>
        </w:rPr>
        <w:t>registration</w:t>
      </w:r>
      <w:proofErr w:type="spellEnd"/>
      <w:r w:rsidR="005832EA" w:rsidRPr="005832EA">
        <w:rPr>
          <w:rFonts w:ascii="Georgia" w:hAnsi="Georgia"/>
          <w:i/>
          <w:sz w:val="22"/>
          <w:szCs w:val="22"/>
        </w:rPr>
        <w:t xml:space="preserve"> etc.</w:t>
      </w:r>
    </w:p>
    <w:p w14:paraId="26A33B40" w14:textId="77777777" w:rsidR="00564601" w:rsidRPr="00760135" w:rsidRDefault="00102971">
      <w:pPr>
        <w:rPr>
          <w:rFonts w:ascii="Georgia" w:hAnsi="Georgia"/>
          <w:sz w:val="22"/>
          <w:szCs w:val="22"/>
        </w:rPr>
      </w:pPr>
      <w:r w:rsidRPr="008F2420">
        <w:rPr>
          <w:rFonts w:ascii="Georgia" w:hAnsi="Georgia"/>
          <w:sz w:val="22"/>
          <w:szCs w:val="22"/>
        </w:rPr>
        <w:t xml:space="preserve">Det sammanlagda antalet Optionsrätter uppgår till </w:t>
      </w:r>
      <w:r w:rsidRPr="00760135">
        <w:rPr>
          <w:rFonts w:ascii="Georgia" w:hAnsi="Georgia"/>
          <w:sz w:val="22"/>
          <w:szCs w:val="22"/>
        </w:rPr>
        <w:t xml:space="preserve">högst </w:t>
      </w:r>
      <w:r w:rsidR="00985721" w:rsidRPr="00760135">
        <w:rPr>
          <w:rFonts w:ascii="Georgia" w:hAnsi="Georgia"/>
          <w:sz w:val="22"/>
          <w:szCs w:val="22"/>
        </w:rPr>
        <w:t>5 000</w:t>
      </w:r>
      <w:r w:rsidR="00C87AE7" w:rsidRPr="00760135">
        <w:rPr>
          <w:rFonts w:ascii="Georgia" w:hAnsi="Georgia"/>
          <w:sz w:val="22"/>
          <w:szCs w:val="22"/>
        </w:rPr>
        <w:t> </w:t>
      </w:r>
      <w:r w:rsidR="00985721" w:rsidRPr="00760135">
        <w:rPr>
          <w:rFonts w:ascii="Georgia" w:hAnsi="Georgia"/>
          <w:sz w:val="22"/>
          <w:szCs w:val="22"/>
        </w:rPr>
        <w:t>000</w:t>
      </w:r>
      <w:r w:rsidR="00D20C53" w:rsidRPr="00760135">
        <w:rPr>
          <w:rFonts w:ascii="Georgia" w:hAnsi="Georgia"/>
          <w:sz w:val="22"/>
          <w:szCs w:val="22"/>
        </w:rPr>
        <w:t xml:space="preserve">. </w:t>
      </w:r>
    </w:p>
    <w:p w14:paraId="5F24BAEC" w14:textId="77777777" w:rsidR="005832EA" w:rsidRPr="005832EA" w:rsidRDefault="005832EA">
      <w:pPr>
        <w:rPr>
          <w:rFonts w:ascii="Georgia" w:hAnsi="Georgia"/>
          <w:i/>
          <w:sz w:val="22"/>
          <w:szCs w:val="22"/>
          <w:lang w:val="en-US"/>
        </w:rPr>
      </w:pPr>
      <w:r w:rsidRPr="00760135">
        <w:rPr>
          <w:rFonts w:ascii="Georgia" w:hAnsi="Georgia"/>
          <w:i/>
          <w:sz w:val="22"/>
          <w:szCs w:val="22"/>
          <w:lang w:val="en-US"/>
        </w:rPr>
        <w:t xml:space="preserve">The total number of Warrants shall not </w:t>
      </w:r>
      <w:r w:rsidR="00EC0EFA" w:rsidRPr="00760135">
        <w:rPr>
          <w:rFonts w:ascii="Georgia" w:hAnsi="Georgia"/>
          <w:i/>
          <w:sz w:val="22"/>
          <w:szCs w:val="22"/>
          <w:lang w:val="en-US"/>
        </w:rPr>
        <w:t xml:space="preserve">exceed </w:t>
      </w:r>
      <w:r w:rsidR="00985721" w:rsidRPr="00760135">
        <w:rPr>
          <w:rFonts w:ascii="Georgia" w:hAnsi="Georgia"/>
          <w:i/>
          <w:sz w:val="22"/>
          <w:szCs w:val="22"/>
          <w:lang w:val="en-US"/>
        </w:rPr>
        <w:t>5,000,000</w:t>
      </w:r>
      <w:r w:rsidR="00591F5D" w:rsidRPr="00760135">
        <w:rPr>
          <w:rFonts w:ascii="Georgia" w:hAnsi="Georgia"/>
          <w:i/>
          <w:sz w:val="22"/>
          <w:szCs w:val="22"/>
          <w:lang w:val="en-US"/>
        </w:rPr>
        <w:t>.</w:t>
      </w:r>
      <w:r w:rsidRPr="005832EA">
        <w:rPr>
          <w:rFonts w:ascii="Georgia" w:hAnsi="Georgia"/>
          <w:i/>
          <w:sz w:val="22"/>
          <w:szCs w:val="22"/>
          <w:lang w:val="en-US"/>
        </w:rPr>
        <w:t xml:space="preserve"> </w:t>
      </w:r>
    </w:p>
    <w:p w14:paraId="1F23E42D" w14:textId="77777777" w:rsidR="00A04552" w:rsidRDefault="00564601">
      <w:pPr>
        <w:rPr>
          <w:rFonts w:ascii="Georgia" w:hAnsi="Georgia"/>
          <w:sz w:val="22"/>
          <w:szCs w:val="22"/>
        </w:rPr>
      </w:pPr>
      <w:r>
        <w:rPr>
          <w:rFonts w:ascii="Georgia" w:hAnsi="Georgia"/>
          <w:sz w:val="22"/>
          <w:szCs w:val="22"/>
        </w:rPr>
        <w:t xml:space="preserve">Bolaget kommer att föra en </w:t>
      </w:r>
      <w:r w:rsidR="00A62709">
        <w:rPr>
          <w:rFonts w:ascii="Georgia" w:hAnsi="Georgia"/>
          <w:sz w:val="22"/>
          <w:szCs w:val="22"/>
        </w:rPr>
        <w:t>optionsbok</w:t>
      </w:r>
      <w:r w:rsidR="005832EA">
        <w:rPr>
          <w:rFonts w:ascii="Georgia" w:hAnsi="Georgia"/>
          <w:sz w:val="22"/>
          <w:szCs w:val="22"/>
        </w:rPr>
        <w:t>/förteckning</w:t>
      </w:r>
      <w:r>
        <w:rPr>
          <w:rFonts w:ascii="Georgia" w:hAnsi="Georgia"/>
          <w:sz w:val="22"/>
          <w:szCs w:val="22"/>
        </w:rPr>
        <w:t xml:space="preserve"> över Optionsrätterna. En Optionsinnehavare kan dock alltid hos Bolaget begära att Bolaget </w:t>
      </w:r>
      <w:r w:rsidR="00FC1C0C">
        <w:rPr>
          <w:rFonts w:ascii="Georgia" w:hAnsi="Georgia"/>
          <w:sz w:val="22"/>
          <w:szCs w:val="22"/>
        </w:rPr>
        <w:t xml:space="preserve">ska utfärda </w:t>
      </w:r>
      <w:r w:rsidR="00753AA1">
        <w:rPr>
          <w:rFonts w:ascii="Georgia" w:hAnsi="Georgia"/>
          <w:sz w:val="22"/>
          <w:szCs w:val="22"/>
        </w:rPr>
        <w:t>teckningsoptionsbevis</w:t>
      </w:r>
      <w:r w:rsidR="004612AE">
        <w:rPr>
          <w:rFonts w:ascii="Georgia" w:hAnsi="Georgia"/>
          <w:sz w:val="22"/>
          <w:szCs w:val="22"/>
        </w:rPr>
        <w:t xml:space="preserve"> avseende dennes Optionsrätter</w:t>
      </w:r>
      <w:r>
        <w:rPr>
          <w:rFonts w:ascii="Georgia" w:hAnsi="Georgia"/>
          <w:sz w:val="22"/>
          <w:szCs w:val="22"/>
        </w:rPr>
        <w:t>.</w:t>
      </w:r>
    </w:p>
    <w:p w14:paraId="3EF5502A" w14:textId="77777777" w:rsidR="005832EA" w:rsidRPr="005832EA" w:rsidRDefault="005832EA">
      <w:pPr>
        <w:rPr>
          <w:rFonts w:ascii="Georgia" w:hAnsi="Georgia"/>
          <w:i/>
          <w:sz w:val="22"/>
          <w:szCs w:val="22"/>
          <w:lang w:val="en-US"/>
        </w:rPr>
      </w:pPr>
      <w:r w:rsidRPr="005832EA">
        <w:rPr>
          <w:rFonts w:ascii="Georgia" w:hAnsi="Georgia"/>
          <w:i/>
          <w:sz w:val="22"/>
          <w:szCs w:val="22"/>
          <w:lang w:val="en-US"/>
        </w:rPr>
        <w:t>The Company will keep a book/list over the Warrants</w:t>
      </w:r>
      <w:r>
        <w:rPr>
          <w:rFonts w:ascii="Georgia" w:hAnsi="Georgia"/>
          <w:i/>
          <w:sz w:val="22"/>
          <w:szCs w:val="22"/>
          <w:lang w:val="en-US"/>
        </w:rPr>
        <w:t xml:space="preserve">. However, a Warrant Holder may at any time request that the Company shall issue a warrant certificate representing </w:t>
      </w:r>
      <w:r w:rsidR="003442C9">
        <w:rPr>
          <w:rFonts w:ascii="Georgia" w:hAnsi="Georgia"/>
          <w:i/>
          <w:sz w:val="22"/>
          <w:szCs w:val="22"/>
          <w:lang w:val="en-US"/>
        </w:rPr>
        <w:t>his/her</w:t>
      </w:r>
      <w:r w:rsidR="00EC0EFA">
        <w:rPr>
          <w:rFonts w:ascii="Georgia" w:hAnsi="Georgia"/>
          <w:i/>
          <w:sz w:val="22"/>
          <w:szCs w:val="22"/>
          <w:lang w:val="en-US"/>
        </w:rPr>
        <w:t xml:space="preserve"> </w:t>
      </w:r>
      <w:r>
        <w:rPr>
          <w:rFonts w:ascii="Georgia" w:hAnsi="Georgia"/>
          <w:i/>
          <w:sz w:val="22"/>
          <w:szCs w:val="22"/>
          <w:lang w:val="en-US"/>
        </w:rPr>
        <w:t xml:space="preserve">Warrants. </w:t>
      </w:r>
    </w:p>
    <w:p w14:paraId="64112F7A" w14:textId="77777777" w:rsidR="00F963A6" w:rsidRDefault="00020E13">
      <w:pPr>
        <w:rPr>
          <w:rFonts w:ascii="Georgia" w:hAnsi="Georgia"/>
          <w:sz w:val="22"/>
          <w:szCs w:val="22"/>
        </w:rPr>
      </w:pPr>
      <w:r>
        <w:rPr>
          <w:rFonts w:ascii="Georgia" w:hAnsi="Georgia"/>
          <w:sz w:val="22"/>
          <w:szCs w:val="22"/>
        </w:rPr>
        <w:t xml:space="preserve">Om Bolaget är ett Avstämningsbolag får </w:t>
      </w:r>
      <w:r w:rsidR="00102971" w:rsidRPr="004612AE">
        <w:rPr>
          <w:rFonts w:ascii="Georgia" w:hAnsi="Georgia"/>
          <w:sz w:val="22"/>
          <w:szCs w:val="22"/>
        </w:rPr>
        <w:t xml:space="preserve">Bolagets styrelse fatta beslut om att Optionsrätterna ska registreras på Avstämningskonto. </w:t>
      </w:r>
      <w:r w:rsidR="00F963A6" w:rsidRPr="004612AE">
        <w:rPr>
          <w:rFonts w:ascii="Georgia" w:hAnsi="Georgia"/>
          <w:sz w:val="22"/>
          <w:szCs w:val="22"/>
        </w:rPr>
        <w:t xml:space="preserve">Om </w:t>
      </w:r>
      <w:r w:rsidR="00145729">
        <w:rPr>
          <w:rFonts w:ascii="Georgia" w:hAnsi="Georgia"/>
          <w:sz w:val="22"/>
          <w:szCs w:val="22"/>
        </w:rPr>
        <w:t>så sker</w:t>
      </w:r>
      <w:r w:rsidR="00F963A6" w:rsidRPr="004612AE">
        <w:rPr>
          <w:rFonts w:ascii="Georgia" w:hAnsi="Georgia"/>
          <w:sz w:val="22"/>
          <w:szCs w:val="22"/>
        </w:rPr>
        <w:t xml:space="preserve"> </w:t>
      </w:r>
      <w:r w:rsidR="00102971" w:rsidRPr="004612AE">
        <w:rPr>
          <w:rFonts w:ascii="Georgia" w:hAnsi="Georgia"/>
          <w:sz w:val="22"/>
          <w:szCs w:val="22"/>
        </w:rPr>
        <w:t>ska Optionsinnehavare</w:t>
      </w:r>
      <w:r w:rsidR="00753AA1" w:rsidRPr="004612AE">
        <w:rPr>
          <w:rFonts w:ascii="Georgia" w:hAnsi="Georgia"/>
          <w:sz w:val="22"/>
          <w:szCs w:val="22"/>
        </w:rPr>
        <w:t xml:space="preserve"> </w:t>
      </w:r>
      <w:r w:rsidR="00102971" w:rsidRPr="004612AE">
        <w:rPr>
          <w:rFonts w:ascii="Georgia" w:hAnsi="Georgia"/>
          <w:sz w:val="22"/>
          <w:szCs w:val="22"/>
        </w:rPr>
        <w:t>på Bolagets anmaning</w:t>
      </w:r>
      <w:r w:rsidR="00F963A6" w:rsidRPr="004612AE">
        <w:rPr>
          <w:rFonts w:ascii="Georgia" w:hAnsi="Georgia"/>
          <w:sz w:val="22"/>
          <w:szCs w:val="22"/>
        </w:rPr>
        <w:t xml:space="preserve"> </w:t>
      </w:r>
      <w:r w:rsidR="00940DA6" w:rsidRPr="004612AE">
        <w:rPr>
          <w:rFonts w:ascii="Georgia" w:hAnsi="Georgia"/>
          <w:sz w:val="22"/>
          <w:szCs w:val="22"/>
        </w:rPr>
        <w:t xml:space="preserve">omedelbart </w:t>
      </w:r>
      <w:r w:rsidR="00F963A6" w:rsidRPr="004612AE">
        <w:rPr>
          <w:rFonts w:ascii="Georgia" w:hAnsi="Georgia"/>
          <w:sz w:val="22"/>
          <w:szCs w:val="22"/>
        </w:rPr>
        <w:t xml:space="preserve">dels meddela Bolaget uppgifter om det värdepapperskonto på vilket </w:t>
      </w:r>
      <w:proofErr w:type="spellStart"/>
      <w:r w:rsidR="00F963A6" w:rsidRPr="004612AE">
        <w:rPr>
          <w:rFonts w:ascii="Georgia" w:hAnsi="Georgia"/>
          <w:sz w:val="22"/>
          <w:szCs w:val="22"/>
        </w:rPr>
        <w:t>Optionsinne</w:t>
      </w:r>
      <w:proofErr w:type="spellEnd"/>
      <w:r w:rsidR="00EC0EFA">
        <w:rPr>
          <w:rFonts w:ascii="Georgia" w:hAnsi="Georgia"/>
          <w:sz w:val="22"/>
          <w:szCs w:val="22"/>
        </w:rPr>
        <w:t>-</w:t>
      </w:r>
      <w:r w:rsidR="00F963A6" w:rsidRPr="004612AE">
        <w:rPr>
          <w:rFonts w:ascii="Georgia" w:hAnsi="Georgia"/>
          <w:sz w:val="22"/>
          <w:szCs w:val="22"/>
        </w:rPr>
        <w:t xml:space="preserve">havarens Optionsrätter ska registreras, dels, i förekommande fall, till Bolaget eller </w:t>
      </w:r>
      <w:proofErr w:type="spellStart"/>
      <w:r w:rsidR="00F963A6" w:rsidRPr="004612AE">
        <w:rPr>
          <w:rFonts w:ascii="Georgia" w:hAnsi="Georgia"/>
          <w:sz w:val="22"/>
          <w:szCs w:val="22"/>
        </w:rPr>
        <w:t>Euroclear</w:t>
      </w:r>
      <w:proofErr w:type="spellEnd"/>
      <w:r w:rsidR="00F963A6" w:rsidRPr="004612AE">
        <w:rPr>
          <w:rFonts w:ascii="Georgia" w:hAnsi="Georgia"/>
          <w:sz w:val="22"/>
          <w:szCs w:val="22"/>
        </w:rPr>
        <w:t xml:space="preserve"> inlämna samtliga teckningsoptionsbevis som </w:t>
      </w:r>
      <w:r w:rsidR="00145729">
        <w:rPr>
          <w:rFonts w:ascii="Georgia" w:hAnsi="Georgia"/>
          <w:sz w:val="22"/>
          <w:szCs w:val="22"/>
        </w:rPr>
        <w:t xml:space="preserve">utfärdats </w:t>
      </w:r>
      <w:r w:rsidR="00FC1C0C">
        <w:rPr>
          <w:rFonts w:ascii="Georgia" w:hAnsi="Georgia"/>
          <w:sz w:val="22"/>
          <w:szCs w:val="22"/>
        </w:rPr>
        <w:t>avseende dennes</w:t>
      </w:r>
      <w:r w:rsidR="00940DA6" w:rsidRPr="004612AE">
        <w:rPr>
          <w:rFonts w:ascii="Georgia" w:hAnsi="Georgia"/>
          <w:sz w:val="22"/>
          <w:szCs w:val="22"/>
        </w:rPr>
        <w:t xml:space="preserve"> </w:t>
      </w:r>
      <w:r w:rsidR="00F963A6" w:rsidRPr="004612AE">
        <w:rPr>
          <w:rFonts w:ascii="Georgia" w:hAnsi="Georgia"/>
          <w:sz w:val="22"/>
          <w:szCs w:val="22"/>
        </w:rPr>
        <w:t xml:space="preserve">Optionsrätter.  </w:t>
      </w:r>
    </w:p>
    <w:p w14:paraId="02573B75" w14:textId="77777777" w:rsidR="005832EA" w:rsidRPr="005832EA" w:rsidRDefault="00020E13">
      <w:pPr>
        <w:rPr>
          <w:rFonts w:ascii="Georgia" w:hAnsi="Georgia"/>
          <w:i/>
          <w:sz w:val="22"/>
          <w:szCs w:val="22"/>
          <w:lang w:val="en-US"/>
        </w:rPr>
      </w:pPr>
      <w:r>
        <w:rPr>
          <w:rFonts w:ascii="Georgia" w:hAnsi="Georgia"/>
          <w:i/>
          <w:sz w:val="22"/>
          <w:szCs w:val="22"/>
          <w:lang w:val="en-US"/>
        </w:rPr>
        <w:lastRenderedPageBreak/>
        <w:t>I</w:t>
      </w:r>
      <w:r w:rsidR="00EC0EFA">
        <w:rPr>
          <w:rFonts w:ascii="Georgia" w:hAnsi="Georgia"/>
          <w:i/>
          <w:sz w:val="22"/>
          <w:szCs w:val="22"/>
          <w:lang w:val="en-US"/>
        </w:rPr>
        <w:t xml:space="preserve">f </w:t>
      </w:r>
      <w:r>
        <w:rPr>
          <w:rFonts w:ascii="Georgia" w:hAnsi="Georgia"/>
          <w:i/>
          <w:sz w:val="22"/>
          <w:szCs w:val="22"/>
          <w:lang w:val="en-US"/>
        </w:rPr>
        <w:t xml:space="preserve">the Company is a CSD Company, the </w:t>
      </w:r>
      <w:r w:rsidR="005832EA" w:rsidRPr="005832EA">
        <w:rPr>
          <w:rFonts w:ascii="Georgia" w:hAnsi="Georgia"/>
          <w:i/>
          <w:sz w:val="22"/>
          <w:szCs w:val="22"/>
          <w:lang w:val="en-US"/>
        </w:rPr>
        <w:t xml:space="preserve">board of directors of the Company </w:t>
      </w:r>
      <w:r w:rsidR="00145729">
        <w:rPr>
          <w:rFonts w:ascii="Georgia" w:hAnsi="Georgia"/>
          <w:i/>
          <w:sz w:val="22"/>
          <w:szCs w:val="22"/>
          <w:lang w:val="en-US"/>
        </w:rPr>
        <w:t xml:space="preserve">may </w:t>
      </w:r>
      <w:r>
        <w:rPr>
          <w:rFonts w:ascii="Georgia" w:hAnsi="Georgia"/>
          <w:i/>
          <w:sz w:val="22"/>
          <w:szCs w:val="22"/>
          <w:lang w:val="en-US"/>
        </w:rPr>
        <w:t>resolve that the Warrants shall be registered on CSD Account</w:t>
      </w:r>
      <w:r w:rsidR="00873D32">
        <w:rPr>
          <w:rFonts w:ascii="Georgia" w:hAnsi="Georgia"/>
          <w:i/>
          <w:sz w:val="22"/>
          <w:szCs w:val="22"/>
          <w:lang w:val="en-US"/>
        </w:rPr>
        <w:t>s. I</w:t>
      </w:r>
      <w:r w:rsidR="00145729">
        <w:rPr>
          <w:rFonts w:ascii="Georgia" w:hAnsi="Georgia"/>
          <w:i/>
          <w:sz w:val="22"/>
          <w:szCs w:val="22"/>
          <w:lang w:val="en-US"/>
        </w:rPr>
        <w:t xml:space="preserve">f </w:t>
      </w:r>
      <w:r w:rsidR="00873D32">
        <w:rPr>
          <w:rFonts w:ascii="Georgia" w:hAnsi="Georgia"/>
          <w:i/>
          <w:sz w:val="22"/>
          <w:szCs w:val="22"/>
          <w:lang w:val="en-US"/>
        </w:rPr>
        <w:t xml:space="preserve">such resolution is adopted, </w:t>
      </w:r>
      <w:r w:rsidR="00600F8E">
        <w:rPr>
          <w:rFonts w:ascii="Georgia" w:hAnsi="Georgia"/>
          <w:i/>
          <w:sz w:val="22"/>
          <w:szCs w:val="22"/>
          <w:lang w:val="en-US"/>
        </w:rPr>
        <w:t>the Warrant Holder shall, upon the Company’s request, immediately inform the Company</w:t>
      </w:r>
      <w:r w:rsidR="00145729">
        <w:rPr>
          <w:rFonts w:ascii="Georgia" w:hAnsi="Georgia"/>
          <w:i/>
          <w:sz w:val="22"/>
          <w:szCs w:val="22"/>
          <w:lang w:val="en-US"/>
        </w:rPr>
        <w:t xml:space="preserve"> about</w:t>
      </w:r>
      <w:r w:rsidR="00600F8E">
        <w:rPr>
          <w:rFonts w:ascii="Georgia" w:hAnsi="Georgia"/>
          <w:i/>
          <w:sz w:val="22"/>
          <w:szCs w:val="22"/>
          <w:lang w:val="en-US"/>
        </w:rPr>
        <w:t xml:space="preserve"> </w:t>
      </w:r>
      <w:r w:rsidR="00873D32">
        <w:rPr>
          <w:rFonts w:ascii="Georgia" w:hAnsi="Georgia"/>
          <w:i/>
          <w:sz w:val="22"/>
          <w:szCs w:val="22"/>
          <w:lang w:val="en-US"/>
        </w:rPr>
        <w:t xml:space="preserve">on </w:t>
      </w:r>
      <w:r w:rsidR="00600F8E">
        <w:rPr>
          <w:rFonts w:ascii="Georgia" w:hAnsi="Georgia"/>
          <w:i/>
          <w:sz w:val="22"/>
          <w:szCs w:val="22"/>
          <w:lang w:val="en-US"/>
        </w:rPr>
        <w:t xml:space="preserve">which CSD Account the Warrant Holder’s Warrants shall be registered and, where applicable, </w:t>
      </w:r>
      <w:r w:rsidR="00873D32">
        <w:rPr>
          <w:rFonts w:ascii="Georgia" w:hAnsi="Georgia"/>
          <w:i/>
          <w:sz w:val="22"/>
          <w:szCs w:val="22"/>
          <w:lang w:val="en-US"/>
        </w:rPr>
        <w:t xml:space="preserve">surrender </w:t>
      </w:r>
      <w:r w:rsidR="00600F8E">
        <w:rPr>
          <w:rFonts w:ascii="Georgia" w:hAnsi="Georgia"/>
          <w:i/>
          <w:sz w:val="22"/>
          <w:szCs w:val="22"/>
          <w:lang w:val="en-US"/>
        </w:rPr>
        <w:t xml:space="preserve">all warrant certificates that have been issued for </w:t>
      </w:r>
      <w:r w:rsidR="00FC1C0C" w:rsidRPr="003442C9">
        <w:rPr>
          <w:rFonts w:ascii="Georgia" w:hAnsi="Georgia"/>
          <w:i/>
          <w:sz w:val="22"/>
          <w:szCs w:val="22"/>
          <w:lang w:val="en-US"/>
        </w:rPr>
        <w:t>his/her</w:t>
      </w:r>
      <w:r w:rsidR="00FC1C0C">
        <w:rPr>
          <w:rFonts w:ascii="Georgia" w:hAnsi="Georgia"/>
          <w:i/>
          <w:sz w:val="22"/>
          <w:szCs w:val="22"/>
          <w:lang w:val="en-US"/>
        </w:rPr>
        <w:t xml:space="preserve"> </w:t>
      </w:r>
      <w:r w:rsidR="00600F8E">
        <w:rPr>
          <w:rFonts w:ascii="Georgia" w:hAnsi="Georgia"/>
          <w:i/>
          <w:sz w:val="22"/>
          <w:szCs w:val="22"/>
          <w:lang w:val="en-US"/>
        </w:rPr>
        <w:t>Warrants to the Company or Euroclear.</w:t>
      </w:r>
    </w:p>
    <w:p w14:paraId="6790ACB3" w14:textId="77777777" w:rsidR="00A04552" w:rsidRDefault="00145729">
      <w:pPr>
        <w:rPr>
          <w:rFonts w:ascii="Georgia" w:hAnsi="Georgia"/>
          <w:sz w:val="22"/>
          <w:szCs w:val="22"/>
        </w:rPr>
      </w:pPr>
      <w:r>
        <w:rPr>
          <w:rFonts w:ascii="Georgia" w:hAnsi="Georgia"/>
          <w:sz w:val="22"/>
          <w:szCs w:val="22"/>
        </w:rPr>
        <w:t xml:space="preserve">Om </w:t>
      </w:r>
      <w:r w:rsidR="00102971" w:rsidRPr="004612AE">
        <w:rPr>
          <w:rFonts w:ascii="Georgia" w:hAnsi="Georgia"/>
          <w:sz w:val="22"/>
          <w:szCs w:val="22"/>
        </w:rPr>
        <w:t xml:space="preserve">Bolagets styrelse </w:t>
      </w:r>
      <w:r>
        <w:rPr>
          <w:rFonts w:ascii="Georgia" w:hAnsi="Georgia"/>
          <w:sz w:val="22"/>
          <w:szCs w:val="22"/>
        </w:rPr>
        <w:t xml:space="preserve">har </w:t>
      </w:r>
      <w:r w:rsidR="00102971" w:rsidRPr="004612AE">
        <w:rPr>
          <w:rFonts w:ascii="Georgia" w:hAnsi="Georgia"/>
          <w:sz w:val="22"/>
          <w:szCs w:val="22"/>
        </w:rPr>
        <w:t xml:space="preserve">fattat beslut enligt </w:t>
      </w:r>
      <w:r w:rsidR="004C2B41">
        <w:rPr>
          <w:rFonts w:ascii="Georgia" w:hAnsi="Georgia"/>
          <w:sz w:val="22"/>
          <w:szCs w:val="22"/>
        </w:rPr>
        <w:t>föregående stycke</w:t>
      </w:r>
      <w:r w:rsidR="00102971" w:rsidRPr="004612AE">
        <w:rPr>
          <w:rFonts w:ascii="Georgia" w:hAnsi="Georgia"/>
          <w:sz w:val="22"/>
          <w:szCs w:val="22"/>
        </w:rPr>
        <w:t>, ska styrelsen därefter vara oförhindrad att, med de begränsningar som må följa av lag eller annan författning, fatta beslut om att Optionsrätterna inte längre ska vara registrerade på Avstämningskonto.</w:t>
      </w:r>
      <w:r w:rsidR="00287D04" w:rsidRPr="004612AE">
        <w:rPr>
          <w:rFonts w:ascii="Georgia" w:hAnsi="Georgia"/>
          <w:sz w:val="22"/>
          <w:szCs w:val="22"/>
        </w:rPr>
        <w:t xml:space="preserve"> Om sådant beslut fattas, ska</w:t>
      </w:r>
      <w:r w:rsidR="00940DA6" w:rsidRPr="004612AE">
        <w:rPr>
          <w:rFonts w:ascii="Georgia" w:hAnsi="Georgia"/>
          <w:sz w:val="22"/>
          <w:szCs w:val="22"/>
        </w:rPr>
        <w:t xml:space="preserve"> </w:t>
      </w:r>
      <w:r w:rsidR="00A62709">
        <w:rPr>
          <w:rFonts w:ascii="Georgia" w:hAnsi="Georgia"/>
          <w:sz w:val="22"/>
          <w:szCs w:val="22"/>
        </w:rPr>
        <w:t>optionsbok</w:t>
      </w:r>
      <w:r w:rsidR="004C2B41">
        <w:rPr>
          <w:rFonts w:ascii="Georgia" w:hAnsi="Georgia"/>
          <w:sz w:val="22"/>
          <w:szCs w:val="22"/>
        </w:rPr>
        <w:t>/förteckning</w:t>
      </w:r>
      <w:r w:rsidR="00940DA6" w:rsidRPr="004612AE">
        <w:rPr>
          <w:rFonts w:ascii="Georgia" w:hAnsi="Georgia"/>
          <w:sz w:val="22"/>
          <w:szCs w:val="22"/>
        </w:rPr>
        <w:t xml:space="preserve"> över Optionsrätterna åter föras och, om Optionsinnehavare så begär, teckningsoptionsbevis </w:t>
      </w:r>
      <w:r w:rsidR="00FC1C0C">
        <w:rPr>
          <w:rFonts w:ascii="Georgia" w:hAnsi="Georgia"/>
          <w:sz w:val="22"/>
          <w:szCs w:val="22"/>
        </w:rPr>
        <w:t>utfärdas.</w:t>
      </w:r>
    </w:p>
    <w:p w14:paraId="343E4DE2" w14:textId="77777777" w:rsidR="00600F8E" w:rsidRPr="00600F8E" w:rsidRDefault="00873D32">
      <w:pPr>
        <w:rPr>
          <w:rFonts w:ascii="Georgia" w:hAnsi="Georgia"/>
          <w:i/>
          <w:sz w:val="22"/>
          <w:szCs w:val="22"/>
          <w:lang w:val="en-US"/>
        </w:rPr>
      </w:pPr>
      <w:r>
        <w:rPr>
          <w:rFonts w:ascii="Georgia" w:hAnsi="Georgia"/>
          <w:i/>
          <w:sz w:val="22"/>
          <w:szCs w:val="22"/>
          <w:lang w:val="en-US"/>
        </w:rPr>
        <w:t>I</w:t>
      </w:r>
      <w:r w:rsidR="00145729">
        <w:rPr>
          <w:rFonts w:ascii="Georgia" w:hAnsi="Georgia"/>
          <w:i/>
          <w:sz w:val="22"/>
          <w:szCs w:val="22"/>
          <w:lang w:val="en-US"/>
        </w:rPr>
        <w:t>f t</w:t>
      </w:r>
      <w:r>
        <w:rPr>
          <w:rFonts w:ascii="Georgia" w:hAnsi="Georgia"/>
          <w:i/>
          <w:sz w:val="22"/>
          <w:szCs w:val="22"/>
          <w:lang w:val="en-US"/>
        </w:rPr>
        <w:t xml:space="preserve">he </w:t>
      </w:r>
      <w:r w:rsidR="00600F8E" w:rsidRPr="00600F8E">
        <w:rPr>
          <w:rFonts w:ascii="Georgia" w:hAnsi="Georgia"/>
          <w:i/>
          <w:sz w:val="22"/>
          <w:szCs w:val="22"/>
          <w:lang w:val="en-US"/>
        </w:rPr>
        <w:t>board of direc</w:t>
      </w:r>
      <w:r w:rsidR="00600F8E">
        <w:rPr>
          <w:rFonts w:ascii="Georgia" w:hAnsi="Georgia"/>
          <w:i/>
          <w:sz w:val="22"/>
          <w:szCs w:val="22"/>
          <w:lang w:val="en-US"/>
        </w:rPr>
        <w:t>t</w:t>
      </w:r>
      <w:r w:rsidR="004C2B41">
        <w:rPr>
          <w:rFonts w:ascii="Georgia" w:hAnsi="Georgia"/>
          <w:i/>
          <w:sz w:val="22"/>
          <w:szCs w:val="22"/>
          <w:lang w:val="en-US"/>
        </w:rPr>
        <w:t xml:space="preserve">ors of the Company has </w:t>
      </w:r>
      <w:r w:rsidR="0015054E">
        <w:rPr>
          <w:rFonts w:ascii="Georgia" w:hAnsi="Georgia"/>
          <w:i/>
          <w:sz w:val="22"/>
          <w:szCs w:val="22"/>
          <w:lang w:val="en-US"/>
        </w:rPr>
        <w:t xml:space="preserve">adopted </w:t>
      </w:r>
      <w:r w:rsidR="004C2B41">
        <w:rPr>
          <w:rFonts w:ascii="Georgia" w:hAnsi="Georgia"/>
          <w:i/>
          <w:sz w:val="22"/>
          <w:szCs w:val="22"/>
          <w:lang w:val="en-US"/>
        </w:rPr>
        <w:t>a resolution according to the previous paragraph, the board of directors shall thereafter</w:t>
      </w:r>
      <w:r>
        <w:rPr>
          <w:rFonts w:ascii="Georgia" w:hAnsi="Georgia"/>
          <w:i/>
          <w:sz w:val="22"/>
          <w:szCs w:val="22"/>
          <w:lang w:val="en-US"/>
        </w:rPr>
        <w:t xml:space="preserve">, subject to any applicable </w:t>
      </w:r>
      <w:r w:rsidR="004C6501">
        <w:rPr>
          <w:rFonts w:ascii="Georgia" w:hAnsi="Georgia"/>
          <w:i/>
          <w:sz w:val="22"/>
          <w:szCs w:val="22"/>
          <w:lang w:val="en-US"/>
        </w:rPr>
        <w:t xml:space="preserve">laws and regulations, </w:t>
      </w:r>
      <w:r w:rsidR="004C2B41">
        <w:rPr>
          <w:rFonts w:ascii="Georgia" w:hAnsi="Georgia"/>
          <w:i/>
          <w:sz w:val="22"/>
          <w:szCs w:val="22"/>
          <w:lang w:val="en-US"/>
        </w:rPr>
        <w:t xml:space="preserve">be allowed to </w:t>
      </w:r>
      <w:r w:rsidR="00766C69">
        <w:rPr>
          <w:rFonts w:ascii="Georgia" w:hAnsi="Georgia"/>
          <w:i/>
          <w:sz w:val="22"/>
          <w:szCs w:val="22"/>
          <w:lang w:val="en-US"/>
        </w:rPr>
        <w:t xml:space="preserve">resolve that the Warrants </w:t>
      </w:r>
      <w:r w:rsidR="00145729">
        <w:rPr>
          <w:rFonts w:ascii="Georgia" w:hAnsi="Georgia"/>
          <w:i/>
          <w:sz w:val="22"/>
          <w:szCs w:val="22"/>
          <w:lang w:val="en-US"/>
        </w:rPr>
        <w:t xml:space="preserve">shall </w:t>
      </w:r>
      <w:r w:rsidR="004C6501">
        <w:rPr>
          <w:rFonts w:ascii="Georgia" w:hAnsi="Georgia"/>
          <w:i/>
          <w:sz w:val="22"/>
          <w:szCs w:val="22"/>
          <w:lang w:val="en-US"/>
        </w:rPr>
        <w:t xml:space="preserve">no </w:t>
      </w:r>
      <w:r w:rsidR="00766C69">
        <w:rPr>
          <w:rFonts w:ascii="Georgia" w:hAnsi="Georgia"/>
          <w:i/>
          <w:sz w:val="22"/>
          <w:szCs w:val="22"/>
          <w:lang w:val="en-US"/>
        </w:rPr>
        <w:t xml:space="preserve">longer </w:t>
      </w:r>
      <w:r w:rsidR="004C6501">
        <w:rPr>
          <w:rFonts w:ascii="Georgia" w:hAnsi="Georgia"/>
          <w:i/>
          <w:sz w:val="22"/>
          <w:szCs w:val="22"/>
          <w:lang w:val="en-US"/>
        </w:rPr>
        <w:t xml:space="preserve">to </w:t>
      </w:r>
      <w:r w:rsidR="00766C69">
        <w:rPr>
          <w:rFonts w:ascii="Georgia" w:hAnsi="Georgia"/>
          <w:i/>
          <w:sz w:val="22"/>
          <w:szCs w:val="22"/>
          <w:lang w:val="en-US"/>
        </w:rPr>
        <w:t xml:space="preserve">be registered </w:t>
      </w:r>
      <w:r w:rsidR="004C6501">
        <w:rPr>
          <w:rFonts w:ascii="Georgia" w:hAnsi="Georgia"/>
          <w:i/>
          <w:sz w:val="22"/>
          <w:szCs w:val="22"/>
          <w:lang w:val="en-US"/>
        </w:rPr>
        <w:t xml:space="preserve">on </w:t>
      </w:r>
      <w:r w:rsidR="00766C69">
        <w:rPr>
          <w:rFonts w:ascii="Georgia" w:hAnsi="Georgia"/>
          <w:i/>
          <w:sz w:val="22"/>
          <w:szCs w:val="22"/>
          <w:lang w:val="en-US"/>
        </w:rPr>
        <w:t xml:space="preserve">CSD Accounts. If such a resolution is </w:t>
      </w:r>
      <w:r w:rsidR="0015054E">
        <w:rPr>
          <w:rFonts w:ascii="Georgia" w:hAnsi="Georgia"/>
          <w:i/>
          <w:sz w:val="22"/>
          <w:szCs w:val="22"/>
          <w:lang w:val="en-US"/>
        </w:rPr>
        <w:t>adopted</w:t>
      </w:r>
      <w:r w:rsidR="00766C69">
        <w:rPr>
          <w:rFonts w:ascii="Georgia" w:hAnsi="Georgia"/>
          <w:i/>
          <w:sz w:val="22"/>
          <w:szCs w:val="22"/>
          <w:lang w:val="en-US"/>
        </w:rPr>
        <w:t>, a book/list over the Warrants shall again be kept by the Company and, where a Warrant Holder so requests, warrant certificates be issued.</w:t>
      </w:r>
    </w:p>
    <w:p w14:paraId="553EB56F" w14:textId="77777777" w:rsidR="00A04552" w:rsidRPr="00DC180D" w:rsidRDefault="00102971">
      <w:pPr>
        <w:pStyle w:val="Rubrik2"/>
        <w:rPr>
          <w:rFonts w:ascii="Georgia" w:hAnsi="Georgia"/>
          <w:b w:val="0"/>
          <w:i/>
          <w:sz w:val="22"/>
          <w:szCs w:val="22"/>
        </w:rPr>
      </w:pPr>
      <w:r w:rsidRPr="00A70137">
        <w:rPr>
          <w:rFonts w:ascii="Georgia" w:hAnsi="Georgia"/>
          <w:sz w:val="22"/>
          <w:szCs w:val="22"/>
        </w:rPr>
        <w:t>§ 3 Rätt</w:t>
      </w:r>
      <w:r w:rsidRPr="00DC180D">
        <w:rPr>
          <w:rFonts w:ascii="Georgia" w:hAnsi="Georgia"/>
          <w:sz w:val="22"/>
          <w:szCs w:val="22"/>
        </w:rPr>
        <w:t xml:space="preserve"> att teckna nya Aktier</w:t>
      </w:r>
      <w:r w:rsidR="00766C69" w:rsidRPr="00DC180D">
        <w:rPr>
          <w:rFonts w:ascii="Georgia" w:hAnsi="Georgia"/>
          <w:sz w:val="22"/>
          <w:szCs w:val="22"/>
        </w:rPr>
        <w:t xml:space="preserve">/ </w:t>
      </w:r>
      <w:r w:rsidR="0015054E" w:rsidRPr="00DC180D">
        <w:rPr>
          <w:rFonts w:ascii="Georgia" w:hAnsi="Georgia"/>
          <w:i/>
          <w:sz w:val="22"/>
          <w:szCs w:val="22"/>
        </w:rPr>
        <w:t xml:space="preserve">Right to </w:t>
      </w:r>
      <w:proofErr w:type="spellStart"/>
      <w:r w:rsidR="0015054E" w:rsidRPr="00DC180D">
        <w:rPr>
          <w:rFonts w:ascii="Georgia" w:hAnsi="Georgia"/>
          <w:i/>
          <w:sz w:val="22"/>
          <w:szCs w:val="22"/>
        </w:rPr>
        <w:t>Subscribe</w:t>
      </w:r>
      <w:proofErr w:type="spellEnd"/>
      <w:r w:rsidR="0015054E" w:rsidRPr="00DC180D">
        <w:rPr>
          <w:rFonts w:ascii="Georgia" w:hAnsi="Georgia"/>
          <w:i/>
          <w:sz w:val="22"/>
          <w:szCs w:val="22"/>
        </w:rPr>
        <w:t xml:space="preserve"> for new </w:t>
      </w:r>
      <w:proofErr w:type="spellStart"/>
      <w:r w:rsidR="0015054E" w:rsidRPr="00DC180D">
        <w:rPr>
          <w:rFonts w:ascii="Georgia" w:hAnsi="Georgia"/>
          <w:i/>
          <w:sz w:val="22"/>
          <w:szCs w:val="22"/>
        </w:rPr>
        <w:t>Shares</w:t>
      </w:r>
      <w:proofErr w:type="spellEnd"/>
    </w:p>
    <w:p w14:paraId="61C35776" w14:textId="366FEAF7" w:rsidR="000469F9" w:rsidRPr="00327556" w:rsidRDefault="00503182">
      <w:pPr>
        <w:rPr>
          <w:rFonts w:ascii="Georgia" w:hAnsi="Georgia"/>
          <w:sz w:val="22"/>
          <w:szCs w:val="22"/>
        </w:rPr>
      </w:pPr>
      <w:r w:rsidRPr="004A29AF">
        <w:rPr>
          <w:rFonts w:ascii="Georgia" w:hAnsi="Georgia"/>
          <w:sz w:val="22"/>
          <w:szCs w:val="22"/>
        </w:rPr>
        <w:t xml:space="preserve">Varje </w:t>
      </w:r>
      <w:r w:rsidR="00C72902" w:rsidRPr="004A29AF">
        <w:rPr>
          <w:rFonts w:ascii="Georgia" w:hAnsi="Georgia"/>
          <w:sz w:val="22"/>
          <w:szCs w:val="22"/>
        </w:rPr>
        <w:t>Optionsrätt</w:t>
      </w:r>
      <w:r w:rsidRPr="004A29AF">
        <w:rPr>
          <w:rFonts w:ascii="Georgia" w:hAnsi="Georgia"/>
          <w:sz w:val="22"/>
          <w:szCs w:val="22"/>
        </w:rPr>
        <w:t xml:space="preserve"> </w:t>
      </w:r>
      <w:r w:rsidR="00321549" w:rsidRPr="004A29AF">
        <w:rPr>
          <w:rFonts w:ascii="Georgia" w:hAnsi="Georgia"/>
          <w:sz w:val="22"/>
          <w:szCs w:val="22"/>
        </w:rPr>
        <w:t xml:space="preserve">berättigar </w:t>
      </w:r>
      <w:r w:rsidR="00102971" w:rsidRPr="00327556">
        <w:rPr>
          <w:rFonts w:ascii="Georgia" w:hAnsi="Georgia"/>
          <w:sz w:val="22"/>
          <w:szCs w:val="22"/>
        </w:rPr>
        <w:t>Optionsinnehavaren</w:t>
      </w:r>
      <w:r w:rsidR="002262DE" w:rsidRPr="00327556">
        <w:rPr>
          <w:rFonts w:ascii="Georgia" w:hAnsi="Georgia"/>
          <w:sz w:val="22"/>
          <w:szCs w:val="22"/>
        </w:rPr>
        <w:t xml:space="preserve"> </w:t>
      </w:r>
      <w:r w:rsidR="00102971" w:rsidRPr="00327556">
        <w:rPr>
          <w:rFonts w:ascii="Georgia" w:hAnsi="Georgia"/>
          <w:sz w:val="22"/>
          <w:szCs w:val="22"/>
        </w:rPr>
        <w:t xml:space="preserve">att under perioden </w:t>
      </w:r>
      <w:r w:rsidR="00DC4F59" w:rsidRPr="00327556">
        <w:rPr>
          <w:rFonts w:ascii="Georgia" w:hAnsi="Georgia"/>
          <w:sz w:val="22"/>
          <w:szCs w:val="22"/>
        </w:rPr>
        <w:t>fr.o.m. den</w:t>
      </w:r>
      <w:r w:rsidR="004135D2" w:rsidRPr="00327556">
        <w:rPr>
          <w:rFonts w:ascii="Georgia" w:hAnsi="Georgia"/>
          <w:sz w:val="22"/>
          <w:szCs w:val="22"/>
        </w:rPr>
        <w:t xml:space="preserve"> </w:t>
      </w:r>
      <w:r w:rsidR="0094212F" w:rsidRPr="00327556">
        <w:rPr>
          <w:rFonts w:ascii="Georgia" w:hAnsi="Georgia"/>
          <w:sz w:val="22"/>
          <w:szCs w:val="22"/>
        </w:rPr>
        <w:t>1 november 202</w:t>
      </w:r>
      <w:r w:rsidR="00327556" w:rsidRPr="00327556">
        <w:rPr>
          <w:rFonts w:ascii="Georgia" w:hAnsi="Georgia"/>
          <w:sz w:val="22"/>
          <w:szCs w:val="22"/>
        </w:rPr>
        <w:t>4</w:t>
      </w:r>
      <w:r w:rsidR="00DC4F59" w:rsidRPr="00327556">
        <w:rPr>
          <w:rFonts w:ascii="Georgia" w:hAnsi="Georgia"/>
          <w:sz w:val="22"/>
          <w:szCs w:val="22"/>
        </w:rPr>
        <w:t xml:space="preserve"> t.o.m. den</w:t>
      </w:r>
      <w:r w:rsidR="00DD7908" w:rsidRPr="00327556">
        <w:rPr>
          <w:rFonts w:ascii="Georgia" w:hAnsi="Georgia"/>
          <w:sz w:val="22"/>
          <w:szCs w:val="22"/>
        </w:rPr>
        <w:t xml:space="preserve"> </w:t>
      </w:r>
      <w:r w:rsidR="0094212F" w:rsidRPr="00327556">
        <w:rPr>
          <w:rFonts w:ascii="Georgia" w:hAnsi="Georgia"/>
          <w:sz w:val="22"/>
          <w:szCs w:val="22"/>
        </w:rPr>
        <w:t>31 december 202</w:t>
      </w:r>
      <w:r w:rsidR="00327556" w:rsidRPr="00327556">
        <w:rPr>
          <w:rFonts w:ascii="Georgia" w:hAnsi="Georgia"/>
          <w:sz w:val="22"/>
          <w:szCs w:val="22"/>
        </w:rPr>
        <w:t>4</w:t>
      </w:r>
      <w:r w:rsidR="00102971" w:rsidRPr="00327556">
        <w:rPr>
          <w:rFonts w:ascii="Georgia" w:hAnsi="Georgia"/>
          <w:sz w:val="22"/>
          <w:szCs w:val="22"/>
        </w:rPr>
        <w:t xml:space="preserve">, eller </w:t>
      </w:r>
      <w:r w:rsidR="00BC3418" w:rsidRPr="00327556">
        <w:rPr>
          <w:rFonts w:ascii="Georgia" w:hAnsi="Georgia"/>
          <w:sz w:val="22"/>
          <w:szCs w:val="22"/>
        </w:rPr>
        <w:t xml:space="preserve">t.o.m. </w:t>
      </w:r>
      <w:r w:rsidR="00102971" w:rsidRPr="00327556">
        <w:rPr>
          <w:rFonts w:ascii="Georgia" w:hAnsi="Georgia"/>
          <w:sz w:val="22"/>
          <w:szCs w:val="22"/>
        </w:rPr>
        <w:t xml:space="preserve">den tidigare eller senare dag som kan följa av § 8 nedan, </w:t>
      </w:r>
      <w:r w:rsidR="00C72902" w:rsidRPr="00327556">
        <w:rPr>
          <w:rFonts w:ascii="Georgia" w:hAnsi="Georgia"/>
          <w:sz w:val="22"/>
          <w:szCs w:val="22"/>
        </w:rPr>
        <w:t xml:space="preserve">teckna en ny Aktie till en Teckningskurs om </w:t>
      </w:r>
      <w:r w:rsidR="00760135" w:rsidRPr="00327556">
        <w:rPr>
          <w:rFonts w:ascii="Georgia" w:hAnsi="Georgia"/>
          <w:sz w:val="22"/>
          <w:szCs w:val="22"/>
        </w:rPr>
        <w:t>3</w:t>
      </w:r>
      <w:r w:rsidR="00C72902" w:rsidRPr="00327556">
        <w:rPr>
          <w:rFonts w:ascii="Georgia" w:hAnsi="Georgia"/>
          <w:sz w:val="22"/>
          <w:szCs w:val="22"/>
        </w:rPr>
        <w:t xml:space="preserve"> kronor</w:t>
      </w:r>
      <w:r w:rsidR="000469F9" w:rsidRPr="00327556">
        <w:rPr>
          <w:rFonts w:ascii="Georgia" w:hAnsi="Georgia"/>
          <w:sz w:val="22"/>
          <w:szCs w:val="22"/>
        </w:rPr>
        <w:t>.</w:t>
      </w:r>
      <w:r w:rsidR="007013E5" w:rsidRPr="00327556">
        <w:rPr>
          <w:rFonts w:ascii="Georgia" w:hAnsi="Georgia"/>
          <w:sz w:val="22"/>
          <w:szCs w:val="22"/>
        </w:rPr>
        <w:t xml:space="preserve"> Omräkning av Teckningskursen och av det antal Aktier som varje Optionsrätt berättigar till teckning av, kan äga rum i de fall som framgår av §</w:t>
      </w:r>
      <w:r w:rsidR="00F567D6">
        <w:rPr>
          <w:rFonts w:ascii="Georgia" w:hAnsi="Georgia"/>
          <w:sz w:val="22"/>
          <w:szCs w:val="22"/>
        </w:rPr>
        <w:t> </w:t>
      </w:r>
      <w:r w:rsidR="007013E5" w:rsidRPr="00327556">
        <w:rPr>
          <w:rFonts w:ascii="Georgia" w:hAnsi="Georgia"/>
          <w:sz w:val="22"/>
          <w:szCs w:val="22"/>
        </w:rPr>
        <w:t>8 nedan.</w:t>
      </w:r>
      <w:r w:rsidR="00C87AE7" w:rsidRPr="00327556">
        <w:rPr>
          <w:rFonts w:ascii="Georgia" w:hAnsi="Georgia"/>
          <w:sz w:val="22"/>
          <w:szCs w:val="22"/>
        </w:rPr>
        <w:t xml:space="preserve"> Vid Teckning av Aktier ska den del av Teckningskursen som överstiger de tidigare aktiernas kvotvärde tillföras den fria överkursfonden.</w:t>
      </w:r>
    </w:p>
    <w:p w14:paraId="1DFF388A" w14:textId="5B1B9A46" w:rsidR="006C4C58" w:rsidRPr="00C87AE7" w:rsidRDefault="00F92663" w:rsidP="006C4C58">
      <w:pPr>
        <w:rPr>
          <w:rFonts w:ascii="Georgia" w:hAnsi="Georgia"/>
          <w:i/>
          <w:sz w:val="22"/>
          <w:szCs w:val="22"/>
          <w:lang w:val="en-US"/>
        </w:rPr>
      </w:pPr>
      <w:r w:rsidRPr="00327556">
        <w:rPr>
          <w:rFonts w:ascii="Georgia" w:hAnsi="Georgia"/>
          <w:i/>
          <w:sz w:val="22"/>
          <w:szCs w:val="22"/>
          <w:lang w:val="en-US"/>
        </w:rPr>
        <w:t xml:space="preserve">Each Warrant entitles the Warrant </w:t>
      </w:r>
      <w:r w:rsidR="006C4C58" w:rsidRPr="00327556">
        <w:rPr>
          <w:rFonts w:ascii="Georgia" w:hAnsi="Georgia"/>
          <w:i/>
          <w:sz w:val="22"/>
          <w:szCs w:val="22"/>
          <w:lang w:val="en-US"/>
        </w:rPr>
        <w:t xml:space="preserve">Holder to subscribe for one new Share during the period </w:t>
      </w:r>
      <w:r w:rsidR="007013E5" w:rsidRPr="00327556">
        <w:rPr>
          <w:rFonts w:ascii="Georgia" w:hAnsi="Georgia"/>
          <w:i/>
          <w:sz w:val="22"/>
          <w:szCs w:val="22"/>
          <w:lang w:val="en-US"/>
        </w:rPr>
        <w:t xml:space="preserve">from 1 </w:t>
      </w:r>
      <w:r w:rsidR="0094212F" w:rsidRPr="00327556">
        <w:rPr>
          <w:rFonts w:ascii="Georgia" w:hAnsi="Georgia"/>
          <w:i/>
          <w:sz w:val="22"/>
          <w:szCs w:val="22"/>
          <w:lang w:val="en-US"/>
        </w:rPr>
        <w:t>November 202</w:t>
      </w:r>
      <w:r w:rsidR="00327556" w:rsidRPr="00327556">
        <w:rPr>
          <w:rFonts w:ascii="Georgia" w:hAnsi="Georgia"/>
          <w:i/>
          <w:sz w:val="22"/>
          <w:szCs w:val="22"/>
          <w:lang w:val="en-US"/>
        </w:rPr>
        <w:t>4</w:t>
      </w:r>
      <w:r w:rsidR="006C4C58" w:rsidRPr="00327556">
        <w:rPr>
          <w:rFonts w:ascii="Georgia" w:hAnsi="Georgia"/>
          <w:i/>
          <w:sz w:val="22"/>
          <w:szCs w:val="22"/>
          <w:lang w:val="en-US"/>
        </w:rPr>
        <w:t xml:space="preserve"> up to and including</w:t>
      </w:r>
      <w:r w:rsidR="00DD7908" w:rsidRPr="00327556">
        <w:rPr>
          <w:rFonts w:ascii="Georgia" w:hAnsi="Georgia"/>
          <w:i/>
          <w:sz w:val="22"/>
          <w:szCs w:val="22"/>
          <w:lang w:val="en-US"/>
        </w:rPr>
        <w:t xml:space="preserve"> </w:t>
      </w:r>
      <w:r w:rsidR="0094212F" w:rsidRPr="00327556">
        <w:rPr>
          <w:rFonts w:ascii="Georgia" w:hAnsi="Georgia"/>
          <w:i/>
          <w:sz w:val="22"/>
          <w:szCs w:val="22"/>
          <w:lang w:val="en-US"/>
        </w:rPr>
        <w:t>31 December 202</w:t>
      </w:r>
      <w:r w:rsidR="00327556" w:rsidRPr="00327556">
        <w:rPr>
          <w:rFonts w:ascii="Georgia" w:hAnsi="Georgia"/>
          <w:i/>
          <w:sz w:val="22"/>
          <w:szCs w:val="22"/>
          <w:lang w:val="en-US"/>
        </w:rPr>
        <w:t>4</w:t>
      </w:r>
      <w:r w:rsidR="006C4C58" w:rsidRPr="00327556">
        <w:rPr>
          <w:rFonts w:ascii="Georgia" w:hAnsi="Georgia"/>
          <w:i/>
          <w:sz w:val="22"/>
          <w:szCs w:val="22"/>
          <w:lang w:val="en-US"/>
        </w:rPr>
        <w:t xml:space="preserve">, or up to and including such earlier or later date as may follow from </w:t>
      </w:r>
      <w:r w:rsidR="002B0D32" w:rsidRPr="00327556">
        <w:rPr>
          <w:rFonts w:ascii="Georgia" w:hAnsi="Georgia"/>
          <w:i/>
          <w:sz w:val="22"/>
          <w:szCs w:val="22"/>
          <w:lang w:val="en-US"/>
        </w:rPr>
        <w:t>§</w:t>
      </w:r>
      <w:r w:rsidR="006C4C58" w:rsidRPr="00327556">
        <w:rPr>
          <w:rFonts w:ascii="Georgia" w:hAnsi="Georgia"/>
          <w:i/>
          <w:sz w:val="22"/>
          <w:szCs w:val="22"/>
          <w:lang w:val="en-US"/>
        </w:rPr>
        <w:t xml:space="preserve"> 8 below</w:t>
      </w:r>
      <w:r w:rsidR="007013E5" w:rsidRPr="00327556">
        <w:rPr>
          <w:rFonts w:ascii="Georgia" w:hAnsi="Georgia"/>
          <w:i/>
          <w:sz w:val="22"/>
          <w:szCs w:val="22"/>
          <w:lang w:val="en-US"/>
        </w:rPr>
        <w:t xml:space="preserve">, at a Subscription Price of SEK </w:t>
      </w:r>
      <w:r w:rsidR="00760135" w:rsidRPr="00327556">
        <w:rPr>
          <w:rFonts w:ascii="Georgia" w:hAnsi="Georgia"/>
          <w:i/>
          <w:sz w:val="22"/>
          <w:szCs w:val="22"/>
          <w:lang w:val="en-US"/>
        </w:rPr>
        <w:t>3</w:t>
      </w:r>
      <w:r w:rsidR="006C4C58" w:rsidRPr="00327556">
        <w:rPr>
          <w:rFonts w:ascii="Georgia" w:hAnsi="Georgia"/>
          <w:i/>
          <w:sz w:val="22"/>
          <w:szCs w:val="22"/>
          <w:lang w:val="en-US"/>
        </w:rPr>
        <w:t>.</w:t>
      </w:r>
      <w:r w:rsidR="007013E5" w:rsidRPr="00327556">
        <w:rPr>
          <w:rFonts w:ascii="Georgia" w:hAnsi="Georgia"/>
          <w:i/>
          <w:sz w:val="22"/>
          <w:szCs w:val="22"/>
          <w:lang w:val="en-US"/>
        </w:rPr>
        <w:t xml:space="preserve"> The Subscription Price, as well as the number of Shares that each</w:t>
      </w:r>
      <w:r w:rsidR="007013E5">
        <w:rPr>
          <w:rFonts w:ascii="Georgia" w:hAnsi="Georgia"/>
          <w:i/>
          <w:sz w:val="22"/>
          <w:szCs w:val="22"/>
          <w:lang w:val="en-US"/>
        </w:rPr>
        <w:t xml:space="preserve"> Warrant confers right to subscribe for, may be recalculated in the cases set forth in § 8 below.</w:t>
      </w:r>
      <w:r w:rsidR="006C4C58" w:rsidRPr="006C4C58">
        <w:rPr>
          <w:rFonts w:ascii="Georgia" w:hAnsi="Georgia"/>
          <w:i/>
          <w:sz w:val="22"/>
          <w:szCs w:val="22"/>
          <w:lang w:val="en-US"/>
        </w:rPr>
        <w:t xml:space="preserve"> </w:t>
      </w:r>
      <w:r w:rsidR="00C87AE7" w:rsidRPr="00C87AE7">
        <w:rPr>
          <w:rFonts w:ascii="Georgia" w:hAnsi="Georgia"/>
          <w:i/>
          <w:sz w:val="22"/>
          <w:szCs w:val="22"/>
          <w:lang w:val="en-US"/>
        </w:rPr>
        <w:t>Upon Subscription of Shares, the part of the Subscription Price</w:t>
      </w:r>
      <w:r w:rsidR="00C87AE7">
        <w:rPr>
          <w:rFonts w:ascii="Georgia" w:hAnsi="Georgia"/>
          <w:i/>
          <w:sz w:val="22"/>
          <w:szCs w:val="22"/>
          <w:lang w:val="en-US"/>
        </w:rPr>
        <w:t xml:space="preserve"> that exceeds the quotient value of the previous shares</w:t>
      </w:r>
      <w:r w:rsidR="005B70D1">
        <w:rPr>
          <w:rFonts w:ascii="Georgia" w:hAnsi="Georgia"/>
          <w:i/>
          <w:sz w:val="22"/>
          <w:szCs w:val="22"/>
          <w:lang w:val="en-US"/>
        </w:rPr>
        <w:t xml:space="preserve"> shall be allocated to the </w:t>
      </w:r>
      <w:r w:rsidR="005B70D1" w:rsidRPr="00760135">
        <w:rPr>
          <w:rFonts w:ascii="Georgia" w:hAnsi="Georgia"/>
          <w:i/>
          <w:sz w:val="22"/>
          <w:szCs w:val="22"/>
          <w:lang w:val="en-US"/>
        </w:rPr>
        <w:t>non-restricted share premium reserve.</w:t>
      </w:r>
    </w:p>
    <w:p w14:paraId="6328C479" w14:textId="77777777" w:rsidR="00A04552" w:rsidRDefault="00102971">
      <w:pPr>
        <w:rPr>
          <w:rFonts w:ascii="Georgia" w:hAnsi="Georgia"/>
          <w:sz w:val="22"/>
          <w:szCs w:val="22"/>
        </w:rPr>
      </w:pPr>
      <w:r w:rsidRPr="008F2420">
        <w:rPr>
          <w:rFonts w:ascii="Georgia" w:hAnsi="Georgia"/>
          <w:sz w:val="22"/>
          <w:szCs w:val="22"/>
        </w:rPr>
        <w:t>Bolaget ska vara skyldigt att om Optionsinnehavare så påkallar under ovan angiven tid, emittera det antal Aktier som avses med anmälan om Teckning.</w:t>
      </w:r>
    </w:p>
    <w:p w14:paraId="2E063498" w14:textId="77777777" w:rsidR="002B0D32" w:rsidRPr="002B0D32" w:rsidRDefault="002B0D32">
      <w:pPr>
        <w:rPr>
          <w:rFonts w:ascii="Georgia" w:hAnsi="Georgia"/>
          <w:i/>
          <w:sz w:val="22"/>
          <w:szCs w:val="22"/>
          <w:lang w:val="en-US"/>
        </w:rPr>
      </w:pPr>
      <w:r w:rsidRPr="002B0D32">
        <w:rPr>
          <w:rFonts w:ascii="Georgia" w:hAnsi="Georgia"/>
          <w:i/>
          <w:sz w:val="22"/>
          <w:szCs w:val="22"/>
          <w:lang w:val="en-US"/>
        </w:rPr>
        <w:t>Upon dem</w:t>
      </w:r>
      <w:r>
        <w:rPr>
          <w:rFonts w:ascii="Georgia" w:hAnsi="Georgia"/>
          <w:i/>
          <w:sz w:val="22"/>
          <w:szCs w:val="22"/>
          <w:lang w:val="en-US"/>
        </w:rPr>
        <w:t>and by a Warrant Holder during the period stated above, the Company shall be obliged to issue the number of Shares to which an application for Subscription relates.</w:t>
      </w:r>
    </w:p>
    <w:p w14:paraId="3F1C6E81" w14:textId="77777777" w:rsidR="00A04552" w:rsidRPr="00DC180D" w:rsidRDefault="00102971">
      <w:pPr>
        <w:pStyle w:val="Rubrik2"/>
        <w:rPr>
          <w:rFonts w:ascii="Georgia" w:hAnsi="Georgia"/>
          <w:i/>
          <w:sz w:val="22"/>
          <w:szCs w:val="22"/>
          <w:lang w:val="en-US"/>
        </w:rPr>
      </w:pPr>
      <w:r w:rsidRPr="00DC180D">
        <w:rPr>
          <w:rFonts w:ascii="Georgia" w:hAnsi="Georgia"/>
          <w:sz w:val="22"/>
          <w:szCs w:val="22"/>
          <w:lang w:val="en-US"/>
        </w:rPr>
        <w:t xml:space="preserve">§ 4 </w:t>
      </w:r>
      <w:proofErr w:type="spellStart"/>
      <w:r w:rsidRPr="00DC180D">
        <w:rPr>
          <w:rFonts w:ascii="Georgia" w:hAnsi="Georgia"/>
          <w:sz w:val="22"/>
          <w:szCs w:val="22"/>
          <w:lang w:val="en-US"/>
        </w:rPr>
        <w:t>Teckning</w:t>
      </w:r>
      <w:proofErr w:type="spellEnd"/>
      <w:r w:rsidRPr="00DC180D">
        <w:rPr>
          <w:rFonts w:ascii="Georgia" w:hAnsi="Georgia"/>
          <w:sz w:val="22"/>
          <w:szCs w:val="22"/>
          <w:lang w:val="en-US"/>
        </w:rPr>
        <w:t xml:space="preserve"> av </w:t>
      </w:r>
      <w:proofErr w:type="spellStart"/>
      <w:r w:rsidRPr="00DC180D">
        <w:rPr>
          <w:rFonts w:ascii="Georgia" w:hAnsi="Georgia"/>
          <w:sz w:val="22"/>
          <w:szCs w:val="22"/>
          <w:lang w:val="en-US"/>
        </w:rPr>
        <w:t>Aktier</w:t>
      </w:r>
      <w:proofErr w:type="spellEnd"/>
      <w:r w:rsidR="002B0D32" w:rsidRPr="00DC180D">
        <w:rPr>
          <w:rFonts w:ascii="Georgia" w:hAnsi="Georgia"/>
          <w:sz w:val="22"/>
          <w:szCs w:val="22"/>
          <w:lang w:val="en-US"/>
        </w:rPr>
        <w:t xml:space="preserve">/ </w:t>
      </w:r>
      <w:r w:rsidR="002B0D32" w:rsidRPr="00DC180D">
        <w:rPr>
          <w:rFonts w:ascii="Georgia" w:hAnsi="Georgia"/>
          <w:i/>
          <w:sz w:val="22"/>
          <w:szCs w:val="22"/>
          <w:lang w:val="en-US"/>
        </w:rPr>
        <w:t>Subscription of Shares</w:t>
      </w:r>
    </w:p>
    <w:p w14:paraId="40C8290C" w14:textId="77777777" w:rsidR="00804249" w:rsidRDefault="00804249">
      <w:pPr>
        <w:rPr>
          <w:rFonts w:ascii="Georgia" w:hAnsi="Georgia"/>
          <w:sz w:val="22"/>
          <w:szCs w:val="22"/>
        </w:rPr>
      </w:pPr>
      <w:r>
        <w:rPr>
          <w:rFonts w:ascii="Georgia" w:hAnsi="Georgia"/>
          <w:sz w:val="22"/>
          <w:szCs w:val="22"/>
        </w:rPr>
        <w:t xml:space="preserve">Teckning </w:t>
      </w:r>
      <w:r w:rsidR="00503182">
        <w:rPr>
          <w:rFonts w:ascii="Georgia" w:hAnsi="Georgia"/>
          <w:sz w:val="22"/>
          <w:szCs w:val="22"/>
        </w:rPr>
        <w:t xml:space="preserve">sker </w:t>
      </w:r>
      <w:r>
        <w:rPr>
          <w:rFonts w:ascii="Georgia" w:hAnsi="Georgia"/>
          <w:sz w:val="22"/>
          <w:szCs w:val="22"/>
        </w:rPr>
        <w:t xml:space="preserve">genom skriftlig anmälan på teckningslista till Bolaget, varvid </w:t>
      </w:r>
      <w:r w:rsidR="00C86489">
        <w:rPr>
          <w:rFonts w:ascii="Georgia" w:hAnsi="Georgia"/>
          <w:sz w:val="22"/>
          <w:szCs w:val="22"/>
        </w:rPr>
        <w:t xml:space="preserve">det </w:t>
      </w:r>
      <w:r>
        <w:rPr>
          <w:rFonts w:ascii="Georgia" w:hAnsi="Georgia"/>
          <w:sz w:val="22"/>
          <w:szCs w:val="22"/>
        </w:rPr>
        <w:t xml:space="preserve">antal Optionsrätter som utnyttjas anges. </w:t>
      </w:r>
      <w:r w:rsidR="00940DA6">
        <w:rPr>
          <w:rFonts w:ascii="Georgia" w:hAnsi="Georgia"/>
          <w:sz w:val="22"/>
          <w:szCs w:val="22"/>
        </w:rPr>
        <w:t xml:space="preserve">Om teckningsoptionsbevis har utfärdats för de Optionsrätter som utnyttjas, ska </w:t>
      </w:r>
      <w:r>
        <w:rPr>
          <w:rFonts w:ascii="Georgia" w:hAnsi="Georgia"/>
          <w:sz w:val="22"/>
          <w:szCs w:val="22"/>
        </w:rPr>
        <w:t>Optionsinnehavaren</w:t>
      </w:r>
      <w:r w:rsidR="00940DA6">
        <w:rPr>
          <w:rFonts w:ascii="Georgia" w:hAnsi="Georgia"/>
          <w:sz w:val="22"/>
          <w:szCs w:val="22"/>
        </w:rPr>
        <w:t xml:space="preserve"> vidare </w:t>
      </w:r>
      <w:r>
        <w:rPr>
          <w:rFonts w:ascii="Georgia" w:hAnsi="Georgia"/>
          <w:sz w:val="22"/>
          <w:szCs w:val="22"/>
        </w:rPr>
        <w:t xml:space="preserve">inlämna </w:t>
      </w:r>
      <w:r w:rsidR="00940DA6">
        <w:rPr>
          <w:rFonts w:ascii="Georgia" w:hAnsi="Georgia"/>
          <w:sz w:val="22"/>
          <w:szCs w:val="22"/>
        </w:rPr>
        <w:t xml:space="preserve">detta/dessa </w:t>
      </w:r>
      <w:r>
        <w:rPr>
          <w:rFonts w:ascii="Georgia" w:hAnsi="Georgia"/>
          <w:sz w:val="22"/>
          <w:szCs w:val="22"/>
        </w:rPr>
        <w:t>till Bolaget</w:t>
      </w:r>
      <w:r w:rsidR="00940DA6">
        <w:rPr>
          <w:rFonts w:ascii="Georgia" w:hAnsi="Georgia"/>
          <w:sz w:val="22"/>
          <w:szCs w:val="22"/>
        </w:rPr>
        <w:t xml:space="preserve"> vid Teckning</w:t>
      </w:r>
      <w:r>
        <w:rPr>
          <w:rFonts w:ascii="Georgia" w:hAnsi="Georgia"/>
          <w:sz w:val="22"/>
          <w:szCs w:val="22"/>
        </w:rPr>
        <w:t>.</w:t>
      </w:r>
    </w:p>
    <w:p w14:paraId="59DB978F" w14:textId="77777777" w:rsidR="00BD4D0C" w:rsidRPr="00BD4D0C" w:rsidRDefault="00CA2BC7" w:rsidP="00BD4D0C">
      <w:pPr>
        <w:rPr>
          <w:rFonts w:ascii="Georgia" w:hAnsi="Georgia"/>
          <w:i/>
          <w:sz w:val="22"/>
          <w:szCs w:val="22"/>
          <w:lang w:val="en-US"/>
        </w:rPr>
      </w:pPr>
      <w:r>
        <w:rPr>
          <w:rFonts w:ascii="Georgia" w:hAnsi="Georgia"/>
          <w:i/>
          <w:sz w:val="22"/>
          <w:szCs w:val="22"/>
          <w:lang w:val="en-US"/>
        </w:rPr>
        <w:lastRenderedPageBreak/>
        <w:t xml:space="preserve">Subscription </w:t>
      </w:r>
      <w:r w:rsidR="00503182">
        <w:rPr>
          <w:rFonts w:ascii="Georgia" w:hAnsi="Georgia"/>
          <w:i/>
          <w:sz w:val="22"/>
          <w:szCs w:val="22"/>
          <w:lang w:val="en-US"/>
        </w:rPr>
        <w:t>is made by</w:t>
      </w:r>
      <w:r>
        <w:rPr>
          <w:rFonts w:ascii="Georgia" w:hAnsi="Georgia"/>
          <w:i/>
          <w:sz w:val="22"/>
          <w:szCs w:val="22"/>
          <w:lang w:val="en-US"/>
        </w:rPr>
        <w:t xml:space="preserve"> submitting a written application for Subscription </w:t>
      </w:r>
      <w:r w:rsidR="00BD4D0C" w:rsidRPr="00BD4D0C">
        <w:rPr>
          <w:rFonts w:ascii="Georgia" w:hAnsi="Georgia"/>
          <w:i/>
          <w:sz w:val="22"/>
          <w:szCs w:val="22"/>
          <w:lang w:val="en-US"/>
        </w:rPr>
        <w:t>to the Company</w:t>
      </w:r>
      <w:r w:rsidR="0090582E">
        <w:rPr>
          <w:rFonts w:ascii="Georgia" w:hAnsi="Georgia"/>
          <w:i/>
          <w:sz w:val="22"/>
          <w:szCs w:val="22"/>
          <w:lang w:val="en-US"/>
        </w:rPr>
        <w:t xml:space="preserve"> (</w:t>
      </w:r>
      <w:r w:rsidR="00DC180D">
        <w:rPr>
          <w:rFonts w:ascii="Georgia" w:hAnsi="Georgia"/>
          <w:i/>
          <w:sz w:val="22"/>
          <w:szCs w:val="22"/>
          <w:lang w:val="en-US"/>
        </w:rPr>
        <w:t xml:space="preserve">subscription lists to be </w:t>
      </w:r>
      <w:r w:rsidR="0090582E">
        <w:rPr>
          <w:rFonts w:ascii="Georgia" w:hAnsi="Georgia"/>
          <w:i/>
          <w:sz w:val="22"/>
          <w:szCs w:val="22"/>
          <w:lang w:val="en-US"/>
        </w:rPr>
        <w:t>provided by the Company)</w:t>
      </w:r>
      <w:r w:rsidR="00BD4D0C" w:rsidRPr="00BD4D0C">
        <w:rPr>
          <w:rFonts w:ascii="Georgia" w:hAnsi="Georgia"/>
          <w:i/>
          <w:sz w:val="22"/>
          <w:szCs w:val="22"/>
          <w:lang w:val="en-US"/>
        </w:rPr>
        <w:t xml:space="preserve">, stating the number of Warrants which are to be exercised. </w:t>
      </w:r>
      <w:r w:rsidR="00BD4D0C">
        <w:rPr>
          <w:rFonts w:ascii="Georgia" w:hAnsi="Georgia"/>
          <w:i/>
          <w:sz w:val="22"/>
          <w:szCs w:val="22"/>
          <w:lang w:val="en-US"/>
        </w:rPr>
        <w:t>In the event warrant certificates have been issued for the Warrants being exercised, the Warrant Holder shall, i</w:t>
      </w:r>
      <w:r w:rsidR="00BD4D0C" w:rsidRPr="00BD4D0C">
        <w:rPr>
          <w:rFonts w:ascii="Georgia" w:hAnsi="Georgia"/>
          <w:i/>
          <w:sz w:val="22"/>
          <w:szCs w:val="22"/>
          <w:lang w:val="en-US"/>
        </w:rPr>
        <w:t xml:space="preserve">n conjunction with a Subscription, surrender </w:t>
      </w:r>
      <w:r w:rsidR="00B4537E">
        <w:rPr>
          <w:rFonts w:ascii="Georgia" w:hAnsi="Georgia"/>
          <w:i/>
          <w:sz w:val="22"/>
          <w:szCs w:val="22"/>
          <w:lang w:val="en-US"/>
        </w:rPr>
        <w:t xml:space="preserve">the warrant certificate(s) </w:t>
      </w:r>
      <w:r w:rsidR="00BD4D0C" w:rsidRPr="00BD4D0C">
        <w:rPr>
          <w:rFonts w:ascii="Georgia" w:hAnsi="Georgia"/>
          <w:i/>
          <w:sz w:val="22"/>
          <w:szCs w:val="22"/>
          <w:lang w:val="en-US"/>
        </w:rPr>
        <w:t>to the Company.</w:t>
      </w:r>
    </w:p>
    <w:p w14:paraId="58523FDC" w14:textId="77777777" w:rsidR="00A04552" w:rsidRDefault="00804249">
      <w:pPr>
        <w:rPr>
          <w:rFonts w:ascii="Georgia" w:hAnsi="Georgia"/>
          <w:sz w:val="22"/>
          <w:szCs w:val="22"/>
        </w:rPr>
      </w:pPr>
      <w:r>
        <w:rPr>
          <w:rFonts w:ascii="Georgia" w:hAnsi="Georgia"/>
          <w:sz w:val="22"/>
          <w:szCs w:val="22"/>
        </w:rPr>
        <w:t xml:space="preserve">Om </w:t>
      </w:r>
      <w:r w:rsidR="00102971" w:rsidRPr="008F2420">
        <w:rPr>
          <w:rFonts w:ascii="Georgia" w:hAnsi="Georgia"/>
          <w:sz w:val="22"/>
          <w:szCs w:val="22"/>
        </w:rPr>
        <w:t xml:space="preserve">Optionsrätt är registrerad på Avstämningskonto ska </w:t>
      </w:r>
      <w:r>
        <w:rPr>
          <w:rFonts w:ascii="Georgia" w:hAnsi="Georgia"/>
          <w:sz w:val="22"/>
          <w:szCs w:val="22"/>
        </w:rPr>
        <w:t xml:space="preserve">istället </w:t>
      </w:r>
      <w:r w:rsidR="00102971" w:rsidRPr="008F2420">
        <w:rPr>
          <w:rFonts w:ascii="Georgia" w:hAnsi="Georgia"/>
          <w:sz w:val="22"/>
          <w:szCs w:val="22"/>
        </w:rPr>
        <w:t>följande gälla. Vid Teckning ska ifylld anmälningssedel enligt fastställt formulär inges till Bolaget eller ett av Bolage</w:t>
      </w:r>
      <w:r>
        <w:rPr>
          <w:rFonts w:ascii="Georgia" w:hAnsi="Georgia"/>
          <w:sz w:val="22"/>
          <w:szCs w:val="22"/>
        </w:rPr>
        <w:t xml:space="preserve">t anvisat kontoförande institut, varvid bl.a. </w:t>
      </w:r>
      <w:r w:rsidR="00C86489">
        <w:rPr>
          <w:rFonts w:ascii="Georgia" w:hAnsi="Georgia"/>
          <w:sz w:val="22"/>
          <w:szCs w:val="22"/>
        </w:rPr>
        <w:t xml:space="preserve">det </w:t>
      </w:r>
      <w:r>
        <w:rPr>
          <w:rFonts w:ascii="Georgia" w:hAnsi="Georgia"/>
          <w:sz w:val="22"/>
          <w:szCs w:val="22"/>
        </w:rPr>
        <w:t>antal Optionsrätter som utnyttjas ska anges.</w:t>
      </w:r>
    </w:p>
    <w:p w14:paraId="6668BEE0" w14:textId="77777777" w:rsidR="00B4537E" w:rsidRPr="00B4537E" w:rsidRDefault="00B4537E">
      <w:pPr>
        <w:rPr>
          <w:rFonts w:ascii="Georgia" w:hAnsi="Georgia"/>
          <w:i/>
          <w:sz w:val="22"/>
          <w:szCs w:val="22"/>
          <w:lang w:val="en-US"/>
        </w:rPr>
      </w:pPr>
      <w:r>
        <w:rPr>
          <w:rFonts w:ascii="Georgia" w:hAnsi="Georgia"/>
          <w:i/>
          <w:sz w:val="22"/>
          <w:szCs w:val="22"/>
          <w:lang w:val="en-US"/>
        </w:rPr>
        <w:t>I</w:t>
      </w:r>
      <w:r w:rsidR="00C86489">
        <w:rPr>
          <w:rFonts w:ascii="Georgia" w:hAnsi="Georgia"/>
          <w:i/>
          <w:sz w:val="22"/>
          <w:szCs w:val="22"/>
          <w:lang w:val="en-US"/>
        </w:rPr>
        <w:t>f</w:t>
      </w:r>
      <w:r>
        <w:rPr>
          <w:rFonts w:ascii="Georgia" w:hAnsi="Georgia"/>
          <w:i/>
          <w:sz w:val="22"/>
          <w:szCs w:val="22"/>
          <w:lang w:val="en-US"/>
        </w:rPr>
        <w:t xml:space="preserve"> the Warrants are registered on CSD Accounts, the following shall apply instead. At Subscription a written application </w:t>
      </w:r>
      <w:r w:rsidR="00481F0B">
        <w:rPr>
          <w:rFonts w:ascii="Georgia" w:hAnsi="Georgia"/>
          <w:i/>
          <w:sz w:val="22"/>
          <w:szCs w:val="22"/>
          <w:lang w:val="en-US"/>
        </w:rPr>
        <w:t xml:space="preserve">for Subscription, stating the number of Warrants which are to be exercised, shall be surrendered to the Company or the designated </w:t>
      </w:r>
      <w:r w:rsidR="003B6D59">
        <w:rPr>
          <w:rFonts w:ascii="Georgia" w:hAnsi="Georgia"/>
          <w:i/>
          <w:sz w:val="22"/>
          <w:szCs w:val="22"/>
          <w:lang w:val="en-US"/>
        </w:rPr>
        <w:t>CSD C</w:t>
      </w:r>
      <w:r w:rsidR="00481F0B">
        <w:rPr>
          <w:rFonts w:ascii="Georgia" w:hAnsi="Georgia"/>
          <w:i/>
          <w:sz w:val="22"/>
          <w:szCs w:val="22"/>
          <w:lang w:val="en-US"/>
        </w:rPr>
        <w:t>ompany</w:t>
      </w:r>
      <w:r w:rsidR="00C86489">
        <w:rPr>
          <w:rFonts w:ascii="Georgia" w:hAnsi="Georgia"/>
          <w:i/>
          <w:sz w:val="22"/>
          <w:szCs w:val="22"/>
          <w:lang w:val="en-US"/>
        </w:rPr>
        <w:t xml:space="preserve"> (</w:t>
      </w:r>
      <w:r w:rsidR="00DC180D">
        <w:rPr>
          <w:rFonts w:ascii="Georgia" w:hAnsi="Georgia"/>
          <w:i/>
          <w:sz w:val="22"/>
          <w:szCs w:val="22"/>
          <w:lang w:val="en-US"/>
        </w:rPr>
        <w:t>form to be provided by the Company).</w:t>
      </w:r>
    </w:p>
    <w:p w14:paraId="5B6F7D0D" w14:textId="77777777" w:rsidR="00A04552" w:rsidRPr="00DC180D" w:rsidRDefault="00102971">
      <w:pPr>
        <w:pStyle w:val="Rubrik2"/>
        <w:rPr>
          <w:rFonts w:ascii="Georgia" w:hAnsi="Georgia"/>
          <w:i/>
          <w:sz w:val="22"/>
          <w:szCs w:val="22"/>
        </w:rPr>
      </w:pPr>
      <w:r w:rsidRPr="00DC180D">
        <w:rPr>
          <w:rFonts w:ascii="Georgia" w:hAnsi="Georgia"/>
          <w:sz w:val="22"/>
          <w:szCs w:val="22"/>
        </w:rPr>
        <w:t>§ 5 Betalning</w:t>
      </w:r>
      <w:r w:rsidR="00DC180D" w:rsidRPr="00DC180D">
        <w:rPr>
          <w:rFonts w:ascii="Georgia" w:hAnsi="Georgia"/>
          <w:sz w:val="22"/>
          <w:szCs w:val="22"/>
        </w:rPr>
        <w:t xml:space="preserve">/ </w:t>
      </w:r>
      <w:proofErr w:type="spellStart"/>
      <w:r w:rsidR="00DC180D" w:rsidRPr="00DC180D">
        <w:rPr>
          <w:rFonts w:ascii="Georgia" w:hAnsi="Georgia"/>
          <w:i/>
          <w:sz w:val="22"/>
          <w:szCs w:val="22"/>
        </w:rPr>
        <w:t>Payment</w:t>
      </w:r>
      <w:proofErr w:type="spellEnd"/>
    </w:p>
    <w:p w14:paraId="5F1D4838" w14:textId="77777777" w:rsidR="00A04552" w:rsidRPr="00503182" w:rsidRDefault="00503182">
      <w:pPr>
        <w:rPr>
          <w:rFonts w:ascii="Georgia" w:hAnsi="Georgia"/>
          <w:sz w:val="22"/>
          <w:szCs w:val="22"/>
          <w:lang w:val="en-US"/>
        </w:rPr>
      </w:pPr>
      <w:r>
        <w:rPr>
          <w:rFonts w:ascii="Georgia" w:hAnsi="Georgia"/>
          <w:sz w:val="22"/>
          <w:szCs w:val="22"/>
        </w:rPr>
        <w:t xml:space="preserve">Vid Teckning ska betalning samtidigt erläggas för det antal Aktier som Teckningen avser. </w:t>
      </w:r>
      <w:proofErr w:type="spellStart"/>
      <w:r w:rsidRPr="00503182">
        <w:rPr>
          <w:rFonts w:ascii="Georgia" w:hAnsi="Georgia"/>
          <w:sz w:val="22"/>
          <w:szCs w:val="22"/>
          <w:lang w:val="en-US"/>
        </w:rPr>
        <w:t>Betalning</w:t>
      </w:r>
      <w:proofErr w:type="spellEnd"/>
      <w:r w:rsidRPr="00503182">
        <w:rPr>
          <w:rFonts w:ascii="Georgia" w:hAnsi="Georgia"/>
          <w:sz w:val="22"/>
          <w:szCs w:val="22"/>
          <w:lang w:val="en-US"/>
        </w:rPr>
        <w:t xml:space="preserve"> ska </w:t>
      </w:r>
      <w:proofErr w:type="spellStart"/>
      <w:r w:rsidRPr="00503182">
        <w:rPr>
          <w:rFonts w:ascii="Georgia" w:hAnsi="Georgia"/>
          <w:sz w:val="22"/>
          <w:szCs w:val="22"/>
          <w:lang w:val="en-US"/>
        </w:rPr>
        <w:t>ske</w:t>
      </w:r>
      <w:proofErr w:type="spellEnd"/>
      <w:r w:rsidRPr="00503182">
        <w:rPr>
          <w:rFonts w:ascii="Georgia" w:hAnsi="Georgia"/>
          <w:sz w:val="22"/>
          <w:szCs w:val="22"/>
          <w:lang w:val="en-US"/>
        </w:rPr>
        <w:t xml:space="preserve"> </w:t>
      </w:r>
      <w:proofErr w:type="spellStart"/>
      <w:r w:rsidRPr="00503182">
        <w:rPr>
          <w:rFonts w:ascii="Georgia" w:hAnsi="Georgia"/>
          <w:sz w:val="22"/>
          <w:szCs w:val="22"/>
          <w:lang w:val="en-US"/>
        </w:rPr>
        <w:t>kontant</w:t>
      </w:r>
      <w:proofErr w:type="spellEnd"/>
      <w:r w:rsidRPr="00503182">
        <w:rPr>
          <w:rFonts w:ascii="Georgia" w:hAnsi="Georgia"/>
          <w:sz w:val="22"/>
          <w:szCs w:val="22"/>
          <w:lang w:val="en-US"/>
        </w:rPr>
        <w:t xml:space="preserve"> till av </w:t>
      </w:r>
      <w:proofErr w:type="spellStart"/>
      <w:r w:rsidRPr="00503182">
        <w:rPr>
          <w:rFonts w:ascii="Georgia" w:hAnsi="Georgia"/>
          <w:sz w:val="22"/>
          <w:szCs w:val="22"/>
          <w:lang w:val="en-US"/>
        </w:rPr>
        <w:t>Bolaget</w:t>
      </w:r>
      <w:proofErr w:type="spellEnd"/>
      <w:r w:rsidRPr="00503182">
        <w:rPr>
          <w:rFonts w:ascii="Georgia" w:hAnsi="Georgia"/>
          <w:sz w:val="22"/>
          <w:szCs w:val="22"/>
          <w:lang w:val="en-US"/>
        </w:rPr>
        <w:t xml:space="preserve"> </w:t>
      </w:r>
      <w:proofErr w:type="spellStart"/>
      <w:r w:rsidRPr="00503182">
        <w:rPr>
          <w:rFonts w:ascii="Georgia" w:hAnsi="Georgia"/>
          <w:sz w:val="22"/>
          <w:szCs w:val="22"/>
          <w:lang w:val="en-US"/>
        </w:rPr>
        <w:t>anvisat</w:t>
      </w:r>
      <w:proofErr w:type="spellEnd"/>
      <w:r w:rsidRPr="00503182">
        <w:rPr>
          <w:rFonts w:ascii="Georgia" w:hAnsi="Georgia"/>
          <w:sz w:val="22"/>
          <w:szCs w:val="22"/>
          <w:lang w:val="en-US"/>
        </w:rPr>
        <w:t xml:space="preserve"> </w:t>
      </w:r>
      <w:proofErr w:type="spellStart"/>
      <w:r w:rsidRPr="00503182">
        <w:rPr>
          <w:rFonts w:ascii="Georgia" w:hAnsi="Georgia"/>
          <w:sz w:val="22"/>
          <w:szCs w:val="22"/>
          <w:lang w:val="en-US"/>
        </w:rPr>
        <w:t>bankkonto</w:t>
      </w:r>
      <w:proofErr w:type="spellEnd"/>
      <w:r w:rsidRPr="00503182">
        <w:rPr>
          <w:rFonts w:ascii="Georgia" w:hAnsi="Georgia"/>
          <w:sz w:val="22"/>
          <w:szCs w:val="22"/>
          <w:lang w:val="en-US"/>
        </w:rPr>
        <w:t>.</w:t>
      </w:r>
    </w:p>
    <w:p w14:paraId="016866C9" w14:textId="77777777" w:rsidR="00DC180D" w:rsidRPr="00DC180D" w:rsidRDefault="00503182" w:rsidP="00DC180D">
      <w:pPr>
        <w:rPr>
          <w:rFonts w:ascii="Georgia" w:hAnsi="Georgia"/>
          <w:i/>
          <w:sz w:val="22"/>
          <w:szCs w:val="22"/>
          <w:lang w:val="en-US"/>
        </w:rPr>
      </w:pPr>
      <w:r>
        <w:rPr>
          <w:rFonts w:ascii="Georgia" w:hAnsi="Georgia"/>
          <w:i/>
          <w:sz w:val="22"/>
          <w:szCs w:val="22"/>
          <w:lang w:val="en-US"/>
        </w:rPr>
        <w:t xml:space="preserve">Upon </w:t>
      </w:r>
      <w:r w:rsidR="002262DE">
        <w:rPr>
          <w:rFonts w:ascii="Georgia" w:hAnsi="Georgia"/>
          <w:i/>
          <w:sz w:val="22"/>
          <w:szCs w:val="22"/>
          <w:lang w:val="en-US"/>
        </w:rPr>
        <w:t xml:space="preserve">Subscription, payment </w:t>
      </w:r>
      <w:r w:rsidR="00DC180D" w:rsidRPr="00DC180D">
        <w:rPr>
          <w:rFonts w:ascii="Georgia" w:hAnsi="Georgia"/>
          <w:i/>
          <w:sz w:val="22"/>
          <w:szCs w:val="22"/>
          <w:lang w:val="en-US"/>
        </w:rPr>
        <w:t>shall be made</w:t>
      </w:r>
      <w:r w:rsidR="002262DE">
        <w:rPr>
          <w:rFonts w:ascii="Georgia" w:hAnsi="Georgia"/>
          <w:i/>
          <w:sz w:val="22"/>
          <w:szCs w:val="22"/>
          <w:lang w:val="en-US"/>
        </w:rPr>
        <w:t xml:space="preserve"> simultaneously </w:t>
      </w:r>
      <w:r w:rsidR="00DC180D" w:rsidRPr="00DC180D">
        <w:rPr>
          <w:rFonts w:ascii="Georgia" w:hAnsi="Georgia"/>
          <w:i/>
          <w:sz w:val="22"/>
          <w:szCs w:val="22"/>
          <w:lang w:val="en-US"/>
        </w:rPr>
        <w:t xml:space="preserve">for the number of Shares </w:t>
      </w:r>
      <w:r w:rsidR="002262DE">
        <w:rPr>
          <w:rFonts w:ascii="Georgia" w:hAnsi="Georgia"/>
          <w:i/>
          <w:sz w:val="22"/>
          <w:szCs w:val="22"/>
          <w:lang w:val="en-US"/>
        </w:rPr>
        <w:t>subscribed for</w:t>
      </w:r>
      <w:r w:rsidR="00DC180D" w:rsidRPr="00DC180D">
        <w:rPr>
          <w:rFonts w:ascii="Georgia" w:hAnsi="Georgia"/>
          <w:i/>
          <w:sz w:val="22"/>
          <w:szCs w:val="22"/>
          <w:lang w:val="en-US"/>
        </w:rPr>
        <w:t>.</w:t>
      </w:r>
      <w:r w:rsidR="002262DE">
        <w:rPr>
          <w:rFonts w:ascii="Georgia" w:hAnsi="Georgia"/>
          <w:i/>
          <w:sz w:val="22"/>
          <w:szCs w:val="22"/>
          <w:lang w:val="en-US"/>
        </w:rPr>
        <w:t xml:space="preserve"> Payment shall be made in cash to the bank account designated by the Company.</w:t>
      </w:r>
    </w:p>
    <w:p w14:paraId="1D3BE9B7" w14:textId="77777777" w:rsidR="00A04552" w:rsidRPr="00DC180D" w:rsidRDefault="00102971">
      <w:pPr>
        <w:pStyle w:val="Rubrik2"/>
        <w:rPr>
          <w:rFonts w:ascii="Georgia" w:hAnsi="Georgia"/>
          <w:i/>
          <w:sz w:val="22"/>
          <w:szCs w:val="22"/>
        </w:rPr>
      </w:pPr>
      <w:r w:rsidRPr="00DC180D">
        <w:rPr>
          <w:rFonts w:ascii="Georgia" w:hAnsi="Georgia"/>
          <w:sz w:val="22"/>
          <w:szCs w:val="22"/>
        </w:rPr>
        <w:t>§ 6 Införande i aktiebok m.m.</w:t>
      </w:r>
      <w:r w:rsidR="00DC180D" w:rsidRPr="00DC180D">
        <w:rPr>
          <w:rFonts w:ascii="Georgia" w:hAnsi="Georgia"/>
          <w:sz w:val="22"/>
          <w:szCs w:val="22"/>
        </w:rPr>
        <w:t xml:space="preserve">/ </w:t>
      </w:r>
      <w:proofErr w:type="spellStart"/>
      <w:r w:rsidR="00DC180D" w:rsidRPr="00DC180D">
        <w:rPr>
          <w:rFonts w:ascii="Georgia" w:hAnsi="Georgia"/>
          <w:i/>
          <w:sz w:val="22"/>
          <w:szCs w:val="22"/>
        </w:rPr>
        <w:t>Entry</w:t>
      </w:r>
      <w:proofErr w:type="spellEnd"/>
      <w:r w:rsidR="00DC180D" w:rsidRPr="00DC180D">
        <w:rPr>
          <w:rFonts w:ascii="Georgia" w:hAnsi="Georgia"/>
          <w:i/>
          <w:sz w:val="22"/>
          <w:szCs w:val="22"/>
        </w:rPr>
        <w:t xml:space="preserve"> in the </w:t>
      </w:r>
      <w:proofErr w:type="spellStart"/>
      <w:r w:rsidR="00DC180D" w:rsidRPr="00DC180D">
        <w:rPr>
          <w:rFonts w:ascii="Georgia" w:hAnsi="Georgia"/>
          <w:i/>
          <w:sz w:val="22"/>
          <w:szCs w:val="22"/>
        </w:rPr>
        <w:t>share</w:t>
      </w:r>
      <w:proofErr w:type="spellEnd"/>
      <w:r w:rsidR="00DC180D" w:rsidRPr="00DC180D">
        <w:rPr>
          <w:rFonts w:ascii="Georgia" w:hAnsi="Georgia"/>
          <w:i/>
          <w:sz w:val="22"/>
          <w:szCs w:val="22"/>
        </w:rPr>
        <w:t xml:space="preserve"> register etc.</w:t>
      </w:r>
    </w:p>
    <w:p w14:paraId="1E81C9E8" w14:textId="77777777" w:rsidR="00A04552" w:rsidRDefault="00102971">
      <w:pPr>
        <w:rPr>
          <w:rFonts w:ascii="Georgia" w:hAnsi="Georgia"/>
          <w:sz w:val="22"/>
          <w:szCs w:val="22"/>
        </w:rPr>
      </w:pPr>
      <w:r w:rsidRPr="008F2420">
        <w:rPr>
          <w:rFonts w:ascii="Georgia" w:hAnsi="Georgia"/>
          <w:sz w:val="22"/>
          <w:szCs w:val="22"/>
        </w:rPr>
        <w:t>Om Bolaget är Avstämningsbolag vid Teckning verkställs Teckning och tilldelning genom att de nya Aktierna interimistiskt registreras på Avstämningskonto genom Bolagets försorg. Sedan registrering hos Bolagsverket ägt rum, blir registreringen på Avstämningskonto slutgiltig. Som framgår av § 8 nedan, senareläggs i vissa fall tidpunkten för sådan slutgiltig registrering på Avstämningskonto.</w:t>
      </w:r>
    </w:p>
    <w:p w14:paraId="742B7FA4" w14:textId="77777777" w:rsidR="00DC180D" w:rsidRPr="00DC180D" w:rsidRDefault="002262DE" w:rsidP="00DC180D">
      <w:pPr>
        <w:rPr>
          <w:rFonts w:ascii="Georgia" w:hAnsi="Georgia"/>
          <w:i/>
          <w:sz w:val="22"/>
          <w:szCs w:val="22"/>
          <w:lang w:val="en-US"/>
        </w:rPr>
      </w:pPr>
      <w:r>
        <w:rPr>
          <w:rFonts w:ascii="Georgia" w:hAnsi="Georgia"/>
          <w:i/>
          <w:sz w:val="22"/>
          <w:szCs w:val="22"/>
          <w:lang w:val="en-US"/>
        </w:rPr>
        <w:t xml:space="preserve">If </w:t>
      </w:r>
      <w:r w:rsidR="00DC180D" w:rsidRPr="00DC180D">
        <w:rPr>
          <w:rFonts w:ascii="Georgia" w:hAnsi="Georgia"/>
          <w:i/>
          <w:sz w:val="22"/>
          <w:szCs w:val="22"/>
          <w:lang w:val="en-US"/>
        </w:rPr>
        <w:t>the Company is a CSD Company at the time of Subscription, Subscription shall be effected through the Company ensuring the interim registration of the new Shares on a C</w:t>
      </w:r>
      <w:r w:rsidR="00DC180D">
        <w:rPr>
          <w:rFonts w:ascii="Georgia" w:hAnsi="Georgia"/>
          <w:i/>
          <w:sz w:val="22"/>
          <w:szCs w:val="22"/>
          <w:lang w:val="en-US"/>
        </w:rPr>
        <w:t xml:space="preserve">SD </w:t>
      </w:r>
      <w:r w:rsidR="00DC180D" w:rsidRPr="00DC180D">
        <w:rPr>
          <w:rFonts w:ascii="Georgia" w:hAnsi="Georgia"/>
          <w:i/>
          <w:sz w:val="22"/>
          <w:szCs w:val="22"/>
          <w:lang w:val="en-US"/>
        </w:rPr>
        <w:t xml:space="preserve">Account. Following registration at the Swedish Companies Registration Office, the registration on a CSD Account shall become final. As stated in </w:t>
      </w:r>
      <w:r w:rsidR="00732E70">
        <w:rPr>
          <w:rFonts w:ascii="Georgia" w:hAnsi="Georgia"/>
          <w:i/>
          <w:sz w:val="22"/>
          <w:szCs w:val="22"/>
          <w:lang w:val="en-US"/>
        </w:rPr>
        <w:t>§</w:t>
      </w:r>
      <w:r w:rsidR="00DC180D" w:rsidRPr="00DC180D">
        <w:rPr>
          <w:rFonts w:ascii="Georgia" w:hAnsi="Georgia"/>
          <w:i/>
          <w:sz w:val="22"/>
          <w:szCs w:val="22"/>
          <w:lang w:val="en-US"/>
        </w:rPr>
        <w:t xml:space="preserve"> 8 below, in certain cases the date of such final registration on a Central Securities Depository Account may be postponed.</w:t>
      </w:r>
    </w:p>
    <w:p w14:paraId="43CC9B2B" w14:textId="77777777" w:rsidR="00A04552" w:rsidRDefault="00102971">
      <w:pPr>
        <w:rPr>
          <w:rFonts w:ascii="Georgia" w:hAnsi="Georgia"/>
          <w:sz w:val="22"/>
          <w:szCs w:val="22"/>
        </w:rPr>
      </w:pPr>
      <w:r w:rsidRPr="008F2420">
        <w:rPr>
          <w:rFonts w:ascii="Georgia" w:hAnsi="Georgia"/>
          <w:sz w:val="22"/>
          <w:szCs w:val="22"/>
        </w:rPr>
        <w:t>Om Bolaget inte är Avstämningsbolag vid Teckningen, verkställs Teckning och tilldelning genom att de nya Aktierna tas upp i Bolagets aktiebok varefter registrering ska ske hos Bolagsverket.</w:t>
      </w:r>
    </w:p>
    <w:p w14:paraId="1B69A81A" w14:textId="77777777" w:rsidR="00732E70" w:rsidRPr="00732E70" w:rsidRDefault="00732E70" w:rsidP="00732E70">
      <w:pPr>
        <w:rPr>
          <w:rFonts w:ascii="Georgia" w:hAnsi="Georgia"/>
          <w:i/>
          <w:sz w:val="22"/>
          <w:szCs w:val="22"/>
          <w:lang w:val="en-US"/>
        </w:rPr>
      </w:pPr>
      <w:r w:rsidRPr="00732E70">
        <w:rPr>
          <w:rFonts w:ascii="Georgia" w:hAnsi="Georgia"/>
          <w:i/>
          <w:sz w:val="22"/>
          <w:szCs w:val="22"/>
          <w:lang w:val="en-US"/>
        </w:rPr>
        <w:t>I</w:t>
      </w:r>
      <w:r w:rsidR="002262DE">
        <w:rPr>
          <w:rFonts w:ascii="Georgia" w:hAnsi="Georgia"/>
          <w:i/>
          <w:sz w:val="22"/>
          <w:szCs w:val="22"/>
          <w:lang w:val="en-US"/>
        </w:rPr>
        <w:t>f</w:t>
      </w:r>
      <w:r w:rsidRPr="00732E70">
        <w:rPr>
          <w:rFonts w:ascii="Georgia" w:hAnsi="Georgia"/>
          <w:i/>
          <w:sz w:val="22"/>
          <w:szCs w:val="22"/>
          <w:lang w:val="en-US"/>
        </w:rPr>
        <w:t xml:space="preserve"> the Company is not a C</w:t>
      </w:r>
      <w:r>
        <w:rPr>
          <w:rFonts w:ascii="Georgia" w:hAnsi="Georgia"/>
          <w:i/>
          <w:sz w:val="22"/>
          <w:szCs w:val="22"/>
          <w:lang w:val="en-US"/>
        </w:rPr>
        <w:t>SD</w:t>
      </w:r>
      <w:r w:rsidRPr="00732E70">
        <w:rPr>
          <w:rFonts w:ascii="Georgia" w:hAnsi="Georgia"/>
          <w:i/>
          <w:sz w:val="22"/>
          <w:szCs w:val="22"/>
          <w:lang w:val="en-US"/>
        </w:rPr>
        <w:t xml:space="preserve"> Company at the time of Subscription, Subscription shall be effected by the new Shares being entered as Shares in the Company’s share register and subsequently being registered at the Swedish Companies Registration Office.</w:t>
      </w:r>
    </w:p>
    <w:p w14:paraId="3F629B01" w14:textId="77777777" w:rsidR="00A04552" w:rsidRPr="00233AC5" w:rsidRDefault="00102971">
      <w:pPr>
        <w:pStyle w:val="Rubrik2"/>
        <w:rPr>
          <w:rFonts w:ascii="Georgia" w:hAnsi="Georgia"/>
          <w:i/>
          <w:sz w:val="22"/>
          <w:szCs w:val="22"/>
        </w:rPr>
      </w:pPr>
      <w:r w:rsidRPr="00DC180D">
        <w:rPr>
          <w:rFonts w:ascii="Georgia" w:hAnsi="Georgia"/>
          <w:sz w:val="22"/>
          <w:szCs w:val="22"/>
        </w:rPr>
        <w:t>§ 7 Rätt till vinstutdelning</w:t>
      </w:r>
      <w:r w:rsidR="00233AC5">
        <w:rPr>
          <w:rFonts w:ascii="Georgia" w:hAnsi="Georgia"/>
          <w:sz w:val="22"/>
          <w:szCs w:val="22"/>
        </w:rPr>
        <w:t>/</w:t>
      </w:r>
      <w:r w:rsidR="00233AC5">
        <w:rPr>
          <w:rFonts w:ascii="Georgia" w:hAnsi="Georgia"/>
          <w:i/>
          <w:sz w:val="22"/>
          <w:szCs w:val="22"/>
        </w:rPr>
        <w:t xml:space="preserve"> Right to dividends</w:t>
      </w:r>
    </w:p>
    <w:p w14:paraId="44E1399F" w14:textId="77777777" w:rsidR="00A04552" w:rsidRDefault="00102971">
      <w:pPr>
        <w:rPr>
          <w:rFonts w:ascii="Georgia" w:hAnsi="Georgia"/>
          <w:sz w:val="22"/>
          <w:szCs w:val="22"/>
        </w:rPr>
      </w:pPr>
      <w:r w:rsidRPr="008F2420">
        <w:rPr>
          <w:rFonts w:ascii="Georgia" w:hAnsi="Georgia"/>
          <w:sz w:val="22"/>
          <w:szCs w:val="22"/>
        </w:rPr>
        <w:t>Om Bolaget är Avstämningsbolag medför Aktie som tillkommit på grund av Teckning rätt till vinstutdelning första gången på den avstämningsdag för utdelning som infaller närmast efter det att Teckning verkställts.</w:t>
      </w:r>
    </w:p>
    <w:p w14:paraId="0F6C74D0" w14:textId="77777777" w:rsidR="00233AC5" w:rsidRPr="00233AC5" w:rsidRDefault="002262DE" w:rsidP="00233AC5">
      <w:pPr>
        <w:rPr>
          <w:rFonts w:ascii="Georgia" w:hAnsi="Georgia"/>
          <w:i/>
          <w:sz w:val="22"/>
          <w:szCs w:val="22"/>
          <w:lang w:val="en-US"/>
        </w:rPr>
      </w:pPr>
      <w:r w:rsidRPr="002262DE">
        <w:rPr>
          <w:rFonts w:ascii="Georgia" w:hAnsi="Georgia"/>
          <w:i/>
          <w:sz w:val="22"/>
          <w:szCs w:val="22"/>
          <w:lang w:val="en-US"/>
        </w:rPr>
        <w:lastRenderedPageBreak/>
        <w:t xml:space="preserve">If </w:t>
      </w:r>
      <w:r w:rsidR="00233AC5" w:rsidRPr="00233AC5">
        <w:rPr>
          <w:rFonts w:ascii="Georgia" w:hAnsi="Georgia"/>
          <w:i/>
          <w:sz w:val="22"/>
          <w:szCs w:val="22"/>
          <w:lang w:val="en-US"/>
        </w:rPr>
        <w:t xml:space="preserve">the Company is a </w:t>
      </w:r>
      <w:r w:rsidR="00233AC5">
        <w:rPr>
          <w:rFonts w:ascii="Georgia" w:hAnsi="Georgia"/>
          <w:i/>
          <w:sz w:val="22"/>
          <w:szCs w:val="22"/>
          <w:lang w:val="en-US"/>
        </w:rPr>
        <w:t>CSD</w:t>
      </w:r>
      <w:r w:rsidR="00233AC5" w:rsidRPr="00233AC5">
        <w:rPr>
          <w:rFonts w:ascii="Georgia" w:hAnsi="Georgia"/>
          <w:i/>
          <w:sz w:val="22"/>
          <w:szCs w:val="22"/>
          <w:lang w:val="en-US"/>
        </w:rPr>
        <w:t xml:space="preserve"> Company, Shares which are issued following Subscription shall </w:t>
      </w:r>
      <w:r w:rsidR="00233AC5">
        <w:rPr>
          <w:rFonts w:ascii="Georgia" w:hAnsi="Georgia"/>
          <w:i/>
          <w:sz w:val="22"/>
          <w:szCs w:val="22"/>
          <w:lang w:val="en-US"/>
        </w:rPr>
        <w:t xml:space="preserve">confer right to </w:t>
      </w:r>
      <w:r w:rsidR="00233AC5" w:rsidRPr="00233AC5">
        <w:rPr>
          <w:rFonts w:ascii="Georgia" w:hAnsi="Georgia"/>
          <w:i/>
          <w:sz w:val="22"/>
          <w:szCs w:val="22"/>
          <w:lang w:val="en-US"/>
        </w:rPr>
        <w:t>dividends for the first time on the next record date for dividends which occurs after Subscription is effected.</w:t>
      </w:r>
    </w:p>
    <w:p w14:paraId="4ECA0031" w14:textId="77777777" w:rsidR="00A04552" w:rsidRDefault="00102971">
      <w:pPr>
        <w:rPr>
          <w:rFonts w:ascii="Georgia" w:hAnsi="Georgia"/>
          <w:sz w:val="22"/>
          <w:szCs w:val="22"/>
        </w:rPr>
      </w:pPr>
      <w:r w:rsidRPr="008F2420">
        <w:rPr>
          <w:rFonts w:ascii="Georgia" w:hAnsi="Georgia"/>
          <w:sz w:val="22"/>
          <w:szCs w:val="22"/>
        </w:rPr>
        <w:t>Om Bolaget inte är Avstämningsbolag medför Aktie som tillkommit på grund av Teckning rätt till vinstutdelning första gången på närmast följande bolagsstämma efter det att Teckning verkställts.</w:t>
      </w:r>
    </w:p>
    <w:p w14:paraId="36762D38" w14:textId="77777777" w:rsidR="00233AC5" w:rsidRPr="00233AC5" w:rsidRDefault="00233AC5" w:rsidP="00233AC5">
      <w:pPr>
        <w:rPr>
          <w:rFonts w:ascii="Georgia" w:hAnsi="Georgia"/>
          <w:i/>
          <w:sz w:val="22"/>
          <w:szCs w:val="22"/>
          <w:lang w:val="en-US"/>
        </w:rPr>
      </w:pPr>
      <w:r w:rsidRPr="00233AC5">
        <w:rPr>
          <w:rFonts w:ascii="Georgia" w:hAnsi="Georgia"/>
          <w:i/>
          <w:sz w:val="22"/>
          <w:szCs w:val="22"/>
          <w:lang w:val="en-US"/>
        </w:rPr>
        <w:t>I</w:t>
      </w:r>
      <w:r w:rsidR="002262DE">
        <w:rPr>
          <w:rFonts w:ascii="Georgia" w:hAnsi="Georgia"/>
          <w:i/>
          <w:sz w:val="22"/>
          <w:szCs w:val="22"/>
          <w:lang w:val="en-US"/>
        </w:rPr>
        <w:t xml:space="preserve">f </w:t>
      </w:r>
      <w:r w:rsidRPr="00233AC5">
        <w:rPr>
          <w:rFonts w:ascii="Georgia" w:hAnsi="Georgia"/>
          <w:i/>
          <w:sz w:val="22"/>
          <w:szCs w:val="22"/>
          <w:lang w:val="en-US"/>
        </w:rPr>
        <w:t>the Company is not a C</w:t>
      </w:r>
      <w:r>
        <w:rPr>
          <w:rFonts w:ascii="Georgia" w:hAnsi="Georgia"/>
          <w:i/>
          <w:sz w:val="22"/>
          <w:szCs w:val="22"/>
          <w:lang w:val="en-US"/>
        </w:rPr>
        <w:t xml:space="preserve">SD </w:t>
      </w:r>
      <w:r w:rsidRPr="00233AC5">
        <w:rPr>
          <w:rFonts w:ascii="Georgia" w:hAnsi="Georgia"/>
          <w:i/>
          <w:sz w:val="22"/>
          <w:szCs w:val="22"/>
          <w:lang w:val="en-US"/>
        </w:rPr>
        <w:t>Company, Shares which are issued following Subscription</w:t>
      </w:r>
      <w:r>
        <w:rPr>
          <w:rFonts w:ascii="Georgia" w:hAnsi="Georgia"/>
          <w:i/>
          <w:sz w:val="22"/>
          <w:szCs w:val="22"/>
          <w:lang w:val="en-US"/>
        </w:rPr>
        <w:t xml:space="preserve"> confer right to </w:t>
      </w:r>
      <w:r w:rsidRPr="00233AC5">
        <w:rPr>
          <w:rFonts w:ascii="Georgia" w:hAnsi="Georgia"/>
          <w:i/>
          <w:sz w:val="22"/>
          <w:szCs w:val="22"/>
          <w:lang w:val="en-US"/>
        </w:rPr>
        <w:t>dividend</w:t>
      </w:r>
      <w:r>
        <w:rPr>
          <w:rFonts w:ascii="Georgia" w:hAnsi="Georgia"/>
          <w:i/>
          <w:sz w:val="22"/>
          <w:szCs w:val="22"/>
          <w:lang w:val="en-US"/>
        </w:rPr>
        <w:t xml:space="preserve">s for the first time </w:t>
      </w:r>
      <w:r w:rsidRPr="00233AC5">
        <w:rPr>
          <w:rFonts w:ascii="Georgia" w:hAnsi="Georgia"/>
          <w:i/>
          <w:sz w:val="22"/>
          <w:szCs w:val="22"/>
          <w:lang w:val="en-US"/>
        </w:rPr>
        <w:t xml:space="preserve">at the first general meeting which </w:t>
      </w:r>
      <w:r w:rsidR="00287C6D">
        <w:rPr>
          <w:rFonts w:ascii="Georgia" w:hAnsi="Georgia"/>
          <w:i/>
          <w:sz w:val="22"/>
          <w:szCs w:val="22"/>
          <w:lang w:val="en-US"/>
        </w:rPr>
        <w:t xml:space="preserve">takes place </w:t>
      </w:r>
      <w:r w:rsidRPr="00233AC5">
        <w:rPr>
          <w:rFonts w:ascii="Georgia" w:hAnsi="Georgia"/>
          <w:i/>
          <w:sz w:val="22"/>
          <w:szCs w:val="22"/>
          <w:lang w:val="en-US"/>
        </w:rPr>
        <w:t>after Subscription is effected.</w:t>
      </w:r>
    </w:p>
    <w:p w14:paraId="6EB199E1" w14:textId="77777777" w:rsidR="00A04552" w:rsidRPr="00287C6D" w:rsidRDefault="00102971">
      <w:pPr>
        <w:pStyle w:val="Rubrik2"/>
        <w:rPr>
          <w:rFonts w:ascii="Georgia" w:hAnsi="Georgia"/>
          <w:i/>
          <w:sz w:val="22"/>
          <w:szCs w:val="22"/>
          <w:lang w:val="en-US"/>
        </w:rPr>
      </w:pPr>
      <w:r w:rsidRPr="00287C6D">
        <w:rPr>
          <w:rFonts w:ascii="Georgia" w:hAnsi="Georgia"/>
          <w:sz w:val="22"/>
          <w:szCs w:val="22"/>
          <w:lang w:val="en-US"/>
        </w:rPr>
        <w:t xml:space="preserve">§ 8 </w:t>
      </w:r>
      <w:proofErr w:type="spellStart"/>
      <w:r w:rsidRPr="00287C6D">
        <w:rPr>
          <w:rFonts w:ascii="Georgia" w:hAnsi="Georgia"/>
          <w:sz w:val="22"/>
          <w:szCs w:val="22"/>
          <w:lang w:val="en-US"/>
        </w:rPr>
        <w:t>Omräkning</w:t>
      </w:r>
      <w:proofErr w:type="spellEnd"/>
      <w:r w:rsidRPr="00287C6D">
        <w:rPr>
          <w:rFonts w:ascii="Georgia" w:hAnsi="Georgia"/>
          <w:sz w:val="22"/>
          <w:szCs w:val="22"/>
          <w:lang w:val="en-US"/>
        </w:rPr>
        <w:t xml:space="preserve"> av </w:t>
      </w:r>
      <w:proofErr w:type="spellStart"/>
      <w:r w:rsidRPr="00287C6D">
        <w:rPr>
          <w:rFonts w:ascii="Georgia" w:hAnsi="Georgia"/>
          <w:sz w:val="22"/>
          <w:szCs w:val="22"/>
          <w:lang w:val="en-US"/>
        </w:rPr>
        <w:t>Teckningskurs</w:t>
      </w:r>
      <w:proofErr w:type="spellEnd"/>
      <w:r w:rsidRPr="00287C6D">
        <w:rPr>
          <w:rFonts w:ascii="Georgia" w:hAnsi="Georgia"/>
          <w:sz w:val="22"/>
          <w:szCs w:val="22"/>
          <w:lang w:val="en-US"/>
        </w:rPr>
        <w:t xml:space="preserve"> </w:t>
      </w:r>
      <w:proofErr w:type="spellStart"/>
      <w:r w:rsidRPr="00287C6D">
        <w:rPr>
          <w:rFonts w:ascii="Georgia" w:hAnsi="Georgia"/>
          <w:sz w:val="22"/>
          <w:szCs w:val="22"/>
          <w:lang w:val="en-US"/>
        </w:rPr>
        <w:t>m.m.</w:t>
      </w:r>
      <w:proofErr w:type="spellEnd"/>
      <w:r w:rsidR="00287C6D" w:rsidRPr="00287C6D">
        <w:rPr>
          <w:rFonts w:ascii="Georgia" w:hAnsi="Georgia"/>
          <w:sz w:val="22"/>
          <w:szCs w:val="22"/>
          <w:lang w:val="en-US"/>
        </w:rPr>
        <w:t xml:space="preserve">/ </w:t>
      </w:r>
      <w:r w:rsidR="00287C6D" w:rsidRPr="00287C6D">
        <w:rPr>
          <w:rFonts w:ascii="Georgia" w:hAnsi="Georgia"/>
          <w:i/>
          <w:sz w:val="22"/>
          <w:szCs w:val="22"/>
          <w:lang w:val="en-US"/>
        </w:rPr>
        <w:t>Recalculation of Subscription Price etc.</w:t>
      </w:r>
    </w:p>
    <w:p w14:paraId="2E693317" w14:textId="77777777" w:rsidR="00A04552" w:rsidRDefault="00102971">
      <w:pPr>
        <w:rPr>
          <w:rFonts w:ascii="Georgia" w:hAnsi="Georgia"/>
          <w:sz w:val="22"/>
          <w:szCs w:val="22"/>
        </w:rPr>
      </w:pPr>
      <w:r w:rsidRPr="008F2420">
        <w:rPr>
          <w:rFonts w:ascii="Georgia" w:hAnsi="Georgia"/>
          <w:sz w:val="22"/>
          <w:szCs w:val="22"/>
        </w:rPr>
        <w:t>Genomför Bolaget någon av nedan angivna åtgärder gäller, beträffande den rätt som tillkommer Optionsinnehavare, vad som följer enligt nedan.</w:t>
      </w:r>
    </w:p>
    <w:p w14:paraId="14D9D7FE" w14:textId="77777777" w:rsidR="00287C6D" w:rsidRPr="00287C6D" w:rsidRDefault="00287C6D" w:rsidP="00287C6D">
      <w:pPr>
        <w:rPr>
          <w:rFonts w:ascii="Georgia" w:hAnsi="Georgia"/>
          <w:i/>
          <w:sz w:val="22"/>
          <w:szCs w:val="22"/>
          <w:lang w:val="en-US"/>
        </w:rPr>
      </w:pPr>
      <w:r w:rsidRPr="00287C6D">
        <w:rPr>
          <w:rFonts w:ascii="Georgia" w:hAnsi="Georgia"/>
          <w:i/>
          <w:sz w:val="22"/>
          <w:szCs w:val="22"/>
          <w:lang w:val="en-US"/>
        </w:rPr>
        <w:t xml:space="preserve">In the following situations, the following shall apply with respect to the rights which shall vest in </w:t>
      </w:r>
      <w:r w:rsidR="002262DE">
        <w:rPr>
          <w:rFonts w:ascii="Georgia" w:hAnsi="Georgia"/>
          <w:i/>
          <w:sz w:val="22"/>
          <w:szCs w:val="22"/>
          <w:lang w:val="en-US"/>
        </w:rPr>
        <w:t>Warrant</w:t>
      </w:r>
      <w:r>
        <w:rPr>
          <w:rFonts w:ascii="Georgia" w:hAnsi="Georgia"/>
          <w:i/>
          <w:sz w:val="22"/>
          <w:szCs w:val="22"/>
          <w:lang w:val="en-US"/>
        </w:rPr>
        <w:t xml:space="preserve"> </w:t>
      </w:r>
      <w:r w:rsidRPr="00287C6D">
        <w:rPr>
          <w:rFonts w:ascii="Georgia" w:hAnsi="Georgia"/>
          <w:i/>
          <w:sz w:val="22"/>
          <w:szCs w:val="22"/>
          <w:lang w:val="en-US"/>
        </w:rPr>
        <w:t>Holders.</w:t>
      </w:r>
    </w:p>
    <w:p w14:paraId="043FEE90" w14:textId="77777777" w:rsidR="00A04552" w:rsidRDefault="00102971">
      <w:pPr>
        <w:rPr>
          <w:rFonts w:ascii="Georgia" w:hAnsi="Georgia"/>
          <w:sz w:val="22"/>
          <w:szCs w:val="22"/>
        </w:rPr>
      </w:pPr>
      <w:r w:rsidRPr="008F2420">
        <w:rPr>
          <w:rFonts w:ascii="Georgia" w:hAnsi="Georgia"/>
          <w:sz w:val="22"/>
          <w:szCs w:val="22"/>
        </w:rPr>
        <w:t>Inte i något fall ska dock omräkning enligt bestämmelserna i denna § 8 kunna leda till att Teckningskursen unde</w:t>
      </w:r>
      <w:r w:rsidR="00F53692">
        <w:rPr>
          <w:rFonts w:ascii="Georgia" w:hAnsi="Georgia"/>
          <w:sz w:val="22"/>
          <w:szCs w:val="22"/>
        </w:rPr>
        <w:t>rstiger kvotvärdet på Bolagets a</w:t>
      </w:r>
      <w:r w:rsidRPr="008F2420">
        <w:rPr>
          <w:rFonts w:ascii="Georgia" w:hAnsi="Georgia"/>
          <w:sz w:val="22"/>
          <w:szCs w:val="22"/>
        </w:rPr>
        <w:t>ktier.</w:t>
      </w:r>
    </w:p>
    <w:p w14:paraId="23AFC223" w14:textId="77777777" w:rsidR="00287C6D" w:rsidRPr="00287C6D" w:rsidRDefault="00287C6D" w:rsidP="00287C6D">
      <w:pPr>
        <w:rPr>
          <w:rFonts w:ascii="Georgia" w:hAnsi="Georgia"/>
          <w:i/>
          <w:sz w:val="22"/>
          <w:szCs w:val="22"/>
          <w:lang w:val="en-US"/>
        </w:rPr>
      </w:pPr>
      <w:r w:rsidRPr="00287C6D">
        <w:rPr>
          <w:rFonts w:ascii="Georgia" w:hAnsi="Georgia"/>
          <w:i/>
          <w:sz w:val="22"/>
          <w:szCs w:val="22"/>
          <w:lang w:val="en-US"/>
        </w:rPr>
        <w:t xml:space="preserve">Recalculation according to the provisions in this </w:t>
      </w:r>
      <w:r>
        <w:rPr>
          <w:rFonts w:ascii="Georgia" w:hAnsi="Georgia"/>
          <w:i/>
          <w:sz w:val="22"/>
          <w:szCs w:val="22"/>
          <w:lang w:val="en-US"/>
        </w:rPr>
        <w:t>§</w:t>
      </w:r>
      <w:r w:rsidRPr="00287C6D">
        <w:rPr>
          <w:rFonts w:ascii="Georgia" w:hAnsi="Georgia"/>
          <w:i/>
          <w:sz w:val="22"/>
          <w:szCs w:val="22"/>
          <w:lang w:val="en-US"/>
        </w:rPr>
        <w:t xml:space="preserve"> 8 shall under no circumstances cause the Subscription Price to be less than the quotient value </w:t>
      </w:r>
      <w:r w:rsidR="001F76BE">
        <w:rPr>
          <w:rFonts w:ascii="Georgia" w:hAnsi="Georgia"/>
          <w:i/>
          <w:sz w:val="22"/>
          <w:szCs w:val="22"/>
          <w:lang w:val="en-US"/>
        </w:rPr>
        <w:t xml:space="preserve">of the </w:t>
      </w:r>
      <w:r w:rsidR="001F76BE" w:rsidRPr="002262DE">
        <w:rPr>
          <w:rFonts w:ascii="Georgia" w:hAnsi="Georgia"/>
          <w:i/>
          <w:sz w:val="22"/>
          <w:szCs w:val="22"/>
          <w:lang w:val="en-US"/>
        </w:rPr>
        <w:t>Company’s s</w:t>
      </w:r>
      <w:r w:rsidRPr="002262DE">
        <w:rPr>
          <w:rFonts w:ascii="Georgia" w:hAnsi="Georgia"/>
          <w:i/>
          <w:sz w:val="22"/>
          <w:szCs w:val="22"/>
          <w:lang w:val="en-US"/>
        </w:rPr>
        <w:t>hares.</w:t>
      </w:r>
    </w:p>
    <w:p w14:paraId="28B7788E" w14:textId="77777777" w:rsidR="00A04552" w:rsidRPr="00287C6D" w:rsidRDefault="00102971">
      <w:pPr>
        <w:pStyle w:val="Rubrik3"/>
        <w:rPr>
          <w:rFonts w:ascii="Georgia" w:hAnsi="Georgia"/>
          <w:sz w:val="22"/>
          <w:szCs w:val="22"/>
          <w:u w:val="single"/>
        </w:rPr>
      </w:pPr>
      <w:r w:rsidRPr="00A02016">
        <w:rPr>
          <w:rFonts w:ascii="Georgia" w:hAnsi="Georgia"/>
          <w:i w:val="0"/>
          <w:sz w:val="22"/>
          <w:szCs w:val="22"/>
          <w:u w:val="single"/>
        </w:rPr>
        <w:t>A. Fondemission</w:t>
      </w:r>
      <w:r w:rsidR="00287C6D">
        <w:rPr>
          <w:rFonts w:ascii="Georgia" w:hAnsi="Georgia"/>
          <w:i w:val="0"/>
          <w:sz w:val="22"/>
          <w:szCs w:val="22"/>
          <w:u w:val="single"/>
        </w:rPr>
        <w:t xml:space="preserve">/ </w:t>
      </w:r>
      <w:r w:rsidR="00287C6D">
        <w:rPr>
          <w:rFonts w:ascii="Georgia" w:hAnsi="Georgia"/>
          <w:sz w:val="22"/>
          <w:szCs w:val="22"/>
          <w:u w:val="single"/>
        </w:rPr>
        <w:t xml:space="preserve">Bonus </w:t>
      </w:r>
      <w:proofErr w:type="spellStart"/>
      <w:r w:rsidR="00287C6D">
        <w:rPr>
          <w:rFonts w:ascii="Georgia" w:hAnsi="Georgia"/>
          <w:sz w:val="22"/>
          <w:szCs w:val="22"/>
          <w:u w:val="single"/>
        </w:rPr>
        <w:t>issue</w:t>
      </w:r>
      <w:proofErr w:type="spellEnd"/>
    </w:p>
    <w:p w14:paraId="2198B023" w14:textId="77777777" w:rsidR="00A04552" w:rsidRDefault="00102971">
      <w:pPr>
        <w:rPr>
          <w:rFonts w:ascii="Georgia" w:hAnsi="Georgia"/>
          <w:sz w:val="22"/>
          <w:szCs w:val="22"/>
        </w:rPr>
      </w:pPr>
      <w:r w:rsidRPr="008F2420">
        <w:rPr>
          <w:rFonts w:ascii="Georgia" w:hAnsi="Georgia"/>
          <w:sz w:val="22"/>
          <w:szCs w:val="22"/>
        </w:rPr>
        <w:t xml:space="preserve">Genomför Bolaget en fondemission ska Teckning – där Teckning görs på sådan tid, att den inte kan verkställas senast tre veckor före bolagsstämma, som beslutar om emissionen – verkställas först sedan stämman beslutat om denna. Aktier, som tillkommit på grund av Teckning verkställd efter </w:t>
      </w:r>
      <w:proofErr w:type="spellStart"/>
      <w:r w:rsidRPr="008F2420">
        <w:rPr>
          <w:rFonts w:ascii="Georgia" w:hAnsi="Georgia"/>
          <w:sz w:val="22"/>
          <w:szCs w:val="22"/>
        </w:rPr>
        <w:t>emissionsbeslutet</w:t>
      </w:r>
      <w:proofErr w:type="spellEnd"/>
      <w:r w:rsidRPr="008F2420">
        <w:rPr>
          <w:rFonts w:ascii="Georgia" w:hAnsi="Georgia"/>
          <w:sz w:val="22"/>
          <w:szCs w:val="22"/>
        </w:rPr>
        <w:t>, registreras interimistiskt på Avstämningskonto, vilket innebär att de inte har rätt att delta i emissionen. Slutlig registrering på Avstämningskonto sker först efter avstämningsdagen för emissionen.</w:t>
      </w:r>
    </w:p>
    <w:p w14:paraId="79A9EC4D" w14:textId="77777777" w:rsidR="00287C6D" w:rsidRPr="00287C6D" w:rsidRDefault="00287C6D" w:rsidP="00287C6D">
      <w:pPr>
        <w:rPr>
          <w:rFonts w:ascii="Georgia" w:hAnsi="Georgia"/>
          <w:i/>
          <w:sz w:val="22"/>
          <w:szCs w:val="22"/>
          <w:lang w:val="en-US"/>
        </w:rPr>
      </w:pPr>
      <w:r w:rsidRPr="00287C6D">
        <w:rPr>
          <w:rFonts w:ascii="Georgia" w:hAnsi="Georgia"/>
          <w:i/>
          <w:sz w:val="22"/>
          <w:szCs w:val="22"/>
          <w:lang w:val="en-US"/>
        </w:rPr>
        <w:t>I</w:t>
      </w:r>
      <w:r w:rsidR="002262DE">
        <w:rPr>
          <w:rFonts w:ascii="Georgia" w:hAnsi="Georgia"/>
          <w:i/>
          <w:sz w:val="22"/>
          <w:szCs w:val="22"/>
          <w:lang w:val="en-US"/>
        </w:rPr>
        <w:t xml:space="preserve">f </w:t>
      </w:r>
      <w:r w:rsidRPr="00287C6D">
        <w:rPr>
          <w:rFonts w:ascii="Georgia" w:hAnsi="Georgia"/>
          <w:i/>
          <w:sz w:val="22"/>
          <w:szCs w:val="22"/>
          <w:lang w:val="en-US"/>
        </w:rPr>
        <w:t>the Company</w:t>
      </w:r>
      <w:r w:rsidR="005626F2">
        <w:rPr>
          <w:rFonts w:ascii="Georgia" w:hAnsi="Georgia"/>
          <w:i/>
          <w:sz w:val="22"/>
          <w:szCs w:val="22"/>
          <w:lang w:val="en-US"/>
        </w:rPr>
        <w:t xml:space="preserve"> carries out </w:t>
      </w:r>
      <w:r w:rsidRPr="00287C6D">
        <w:rPr>
          <w:rFonts w:ascii="Georgia" w:hAnsi="Georgia"/>
          <w:i/>
          <w:sz w:val="22"/>
          <w:szCs w:val="22"/>
          <w:lang w:val="en-US"/>
        </w:rPr>
        <w:t xml:space="preserve">a bonus issue, </w:t>
      </w:r>
      <w:r w:rsidR="005626F2">
        <w:rPr>
          <w:rFonts w:ascii="Georgia" w:hAnsi="Georgia"/>
          <w:i/>
          <w:sz w:val="22"/>
          <w:szCs w:val="22"/>
          <w:lang w:val="en-US"/>
        </w:rPr>
        <w:t>where</w:t>
      </w:r>
      <w:r w:rsidR="00321549">
        <w:rPr>
          <w:rFonts w:ascii="Georgia" w:hAnsi="Georgia"/>
          <w:i/>
          <w:sz w:val="22"/>
          <w:szCs w:val="22"/>
          <w:lang w:val="en-US"/>
        </w:rPr>
        <w:t xml:space="preserve"> </w:t>
      </w:r>
      <w:r w:rsidRPr="00287C6D">
        <w:rPr>
          <w:rFonts w:ascii="Georgia" w:hAnsi="Georgia"/>
          <w:i/>
          <w:sz w:val="22"/>
          <w:szCs w:val="22"/>
          <w:lang w:val="en-US"/>
        </w:rPr>
        <w:t xml:space="preserve">Subscription is made </w:t>
      </w:r>
      <w:r w:rsidR="00650C7D">
        <w:rPr>
          <w:rFonts w:ascii="Georgia" w:hAnsi="Georgia"/>
          <w:i/>
          <w:sz w:val="22"/>
          <w:szCs w:val="22"/>
          <w:lang w:val="en-US"/>
        </w:rPr>
        <w:t xml:space="preserve">at </w:t>
      </w:r>
      <w:r w:rsidRPr="00287C6D">
        <w:rPr>
          <w:rFonts w:ascii="Georgia" w:hAnsi="Georgia"/>
          <w:i/>
          <w:sz w:val="22"/>
          <w:szCs w:val="22"/>
          <w:lang w:val="en-US"/>
        </w:rPr>
        <w:t xml:space="preserve">such time that it cannot be effected by no later than three weeks prior to </w:t>
      </w:r>
      <w:r w:rsidR="00321549">
        <w:rPr>
          <w:rFonts w:ascii="Georgia" w:hAnsi="Georgia"/>
          <w:i/>
          <w:sz w:val="22"/>
          <w:szCs w:val="22"/>
          <w:lang w:val="en-US"/>
        </w:rPr>
        <w:t>the general meeting at which the</w:t>
      </w:r>
      <w:r w:rsidRPr="00287C6D">
        <w:rPr>
          <w:rFonts w:ascii="Georgia" w:hAnsi="Georgia"/>
          <w:i/>
          <w:sz w:val="22"/>
          <w:szCs w:val="22"/>
          <w:lang w:val="en-US"/>
        </w:rPr>
        <w:t xml:space="preserve"> bonus issue resolution is to be adopted, Subscription may be effected only after such a general meeting has adopted </w:t>
      </w:r>
      <w:r w:rsidR="00EE5340">
        <w:rPr>
          <w:rFonts w:ascii="Georgia" w:hAnsi="Georgia"/>
          <w:i/>
          <w:sz w:val="22"/>
          <w:szCs w:val="22"/>
          <w:lang w:val="en-US"/>
        </w:rPr>
        <w:t>the issue resolution</w:t>
      </w:r>
      <w:r w:rsidRPr="00287C6D">
        <w:rPr>
          <w:rFonts w:ascii="Georgia" w:hAnsi="Georgia"/>
          <w:i/>
          <w:sz w:val="22"/>
          <w:szCs w:val="22"/>
          <w:lang w:val="en-US"/>
        </w:rPr>
        <w:t>. Shares</w:t>
      </w:r>
      <w:r w:rsidR="00A711D3">
        <w:rPr>
          <w:rFonts w:ascii="Georgia" w:hAnsi="Georgia"/>
          <w:i/>
          <w:sz w:val="22"/>
          <w:szCs w:val="22"/>
          <w:lang w:val="en-US"/>
        </w:rPr>
        <w:t xml:space="preserve"> which vest </w:t>
      </w:r>
      <w:r w:rsidRPr="00287C6D">
        <w:rPr>
          <w:rFonts w:ascii="Georgia" w:hAnsi="Georgia"/>
          <w:i/>
          <w:sz w:val="22"/>
          <w:szCs w:val="22"/>
          <w:lang w:val="en-US"/>
        </w:rPr>
        <w:t xml:space="preserve">as a consequence of Subscription effected </w:t>
      </w:r>
      <w:r w:rsidR="00321549">
        <w:rPr>
          <w:rFonts w:ascii="Georgia" w:hAnsi="Georgia"/>
          <w:i/>
          <w:sz w:val="22"/>
          <w:szCs w:val="22"/>
          <w:lang w:val="en-US"/>
        </w:rPr>
        <w:t>after the</w:t>
      </w:r>
      <w:r w:rsidRPr="00287C6D">
        <w:rPr>
          <w:rFonts w:ascii="Georgia" w:hAnsi="Georgia"/>
          <w:i/>
          <w:sz w:val="22"/>
          <w:szCs w:val="22"/>
          <w:lang w:val="en-US"/>
        </w:rPr>
        <w:t xml:space="preserve"> bonus issue resolution shall be the subject of interim registration on a CS</w:t>
      </w:r>
      <w:r w:rsidR="00650C7D">
        <w:rPr>
          <w:rFonts w:ascii="Georgia" w:hAnsi="Georgia"/>
          <w:i/>
          <w:sz w:val="22"/>
          <w:szCs w:val="22"/>
          <w:lang w:val="en-US"/>
        </w:rPr>
        <w:t>D</w:t>
      </w:r>
      <w:r w:rsidRPr="00287C6D">
        <w:rPr>
          <w:rFonts w:ascii="Georgia" w:hAnsi="Georgia"/>
          <w:i/>
          <w:sz w:val="22"/>
          <w:szCs w:val="22"/>
          <w:lang w:val="en-US"/>
        </w:rPr>
        <w:t xml:space="preserve"> Account, and accordingly shall not be entitled to participate in the bonus issue. Final registration on a CSD Account shall take place only after the record date for the bonus issue.</w:t>
      </w:r>
    </w:p>
    <w:p w14:paraId="06DB5204" w14:textId="77777777" w:rsidR="00A02016" w:rsidRDefault="00A02016">
      <w:pPr>
        <w:rPr>
          <w:rFonts w:ascii="Georgia" w:hAnsi="Georgia"/>
          <w:sz w:val="22"/>
          <w:szCs w:val="22"/>
        </w:rPr>
      </w:pPr>
      <w:r>
        <w:rPr>
          <w:rFonts w:ascii="Georgia" w:hAnsi="Georgia"/>
          <w:sz w:val="22"/>
          <w:szCs w:val="22"/>
        </w:rPr>
        <w:t xml:space="preserve">Om Bolaget inte är Avstämningsbolag vid tiden för bolagsstämmans beslut om </w:t>
      </w:r>
      <w:r w:rsidR="00650C7D">
        <w:rPr>
          <w:rFonts w:ascii="Georgia" w:hAnsi="Georgia"/>
          <w:sz w:val="22"/>
          <w:szCs w:val="22"/>
        </w:rPr>
        <w:t>fond</w:t>
      </w:r>
      <w:r>
        <w:rPr>
          <w:rFonts w:ascii="Georgia" w:hAnsi="Georgia"/>
          <w:sz w:val="22"/>
          <w:szCs w:val="22"/>
        </w:rPr>
        <w:t>emission, ska Aktier som tillkommit på grund av Teckning som verkställts genom att de nya Aktierna tagits upp i aktieboken som interimsaktier vid tidpunkten för bolagsstämmans beslut ha rätt att delta i emissionen.</w:t>
      </w:r>
    </w:p>
    <w:p w14:paraId="26E629AA" w14:textId="77777777" w:rsidR="00650C7D" w:rsidRPr="00650C7D" w:rsidRDefault="00650C7D" w:rsidP="00650C7D">
      <w:pPr>
        <w:rPr>
          <w:rFonts w:ascii="Georgia" w:hAnsi="Georgia"/>
          <w:i/>
          <w:sz w:val="22"/>
          <w:szCs w:val="22"/>
          <w:lang w:val="en-US"/>
        </w:rPr>
      </w:pPr>
      <w:r w:rsidRPr="00650C7D">
        <w:rPr>
          <w:rFonts w:ascii="Georgia" w:hAnsi="Georgia"/>
          <w:i/>
          <w:sz w:val="22"/>
          <w:szCs w:val="22"/>
          <w:lang w:val="en-US"/>
        </w:rPr>
        <w:lastRenderedPageBreak/>
        <w:t>I</w:t>
      </w:r>
      <w:r w:rsidR="00321549">
        <w:rPr>
          <w:rFonts w:ascii="Georgia" w:hAnsi="Georgia"/>
          <w:i/>
          <w:sz w:val="22"/>
          <w:szCs w:val="22"/>
          <w:lang w:val="en-US"/>
        </w:rPr>
        <w:t xml:space="preserve">f </w:t>
      </w:r>
      <w:r w:rsidRPr="00650C7D">
        <w:rPr>
          <w:rFonts w:ascii="Georgia" w:hAnsi="Georgia"/>
          <w:i/>
          <w:sz w:val="22"/>
          <w:szCs w:val="22"/>
          <w:lang w:val="en-US"/>
        </w:rPr>
        <w:t xml:space="preserve">the Company is not a </w:t>
      </w:r>
      <w:r>
        <w:rPr>
          <w:rFonts w:ascii="Georgia" w:hAnsi="Georgia"/>
          <w:i/>
          <w:sz w:val="22"/>
          <w:szCs w:val="22"/>
          <w:lang w:val="en-US"/>
        </w:rPr>
        <w:t xml:space="preserve">CSD </w:t>
      </w:r>
      <w:r w:rsidRPr="00650C7D">
        <w:rPr>
          <w:rFonts w:ascii="Georgia" w:hAnsi="Georgia"/>
          <w:i/>
          <w:sz w:val="22"/>
          <w:szCs w:val="22"/>
          <w:lang w:val="en-US"/>
        </w:rPr>
        <w:t xml:space="preserve">Company at the time a </w:t>
      </w:r>
      <w:r>
        <w:rPr>
          <w:rFonts w:ascii="Georgia" w:hAnsi="Georgia"/>
          <w:i/>
          <w:sz w:val="22"/>
          <w:szCs w:val="22"/>
          <w:lang w:val="en-US"/>
        </w:rPr>
        <w:t xml:space="preserve">bonus </w:t>
      </w:r>
      <w:r w:rsidRPr="00650C7D">
        <w:rPr>
          <w:rFonts w:ascii="Georgia" w:hAnsi="Georgia"/>
          <w:i/>
          <w:sz w:val="22"/>
          <w:szCs w:val="22"/>
          <w:lang w:val="en-US"/>
        </w:rPr>
        <w:t xml:space="preserve">issue resolution is adopted by the general meeting, Shares </w:t>
      </w:r>
      <w:r w:rsidR="007D60BF">
        <w:rPr>
          <w:rFonts w:ascii="Georgia" w:hAnsi="Georgia"/>
          <w:i/>
          <w:sz w:val="22"/>
          <w:szCs w:val="22"/>
          <w:lang w:val="en-US"/>
        </w:rPr>
        <w:t xml:space="preserve">which vest </w:t>
      </w:r>
      <w:r w:rsidRPr="00650C7D">
        <w:rPr>
          <w:rFonts w:ascii="Georgia" w:hAnsi="Georgia"/>
          <w:i/>
          <w:sz w:val="22"/>
          <w:szCs w:val="22"/>
          <w:lang w:val="en-US"/>
        </w:rPr>
        <w:t>as a consequence of Subscription effected through the new Shares being entered in the Company’s share register as interim shares</w:t>
      </w:r>
      <w:r>
        <w:rPr>
          <w:rFonts w:ascii="Georgia" w:hAnsi="Georgia"/>
          <w:i/>
          <w:sz w:val="22"/>
          <w:szCs w:val="22"/>
          <w:lang w:val="en-US"/>
        </w:rPr>
        <w:t xml:space="preserve"> at the time </w:t>
      </w:r>
      <w:r w:rsidRPr="00650C7D">
        <w:rPr>
          <w:rFonts w:ascii="Georgia" w:hAnsi="Georgia"/>
          <w:i/>
          <w:sz w:val="22"/>
          <w:szCs w:val="22"/>
          <w:lang w:val="en-US"/>
        </w:rPr>
        <w:t xml:space="preserve">of the general meeting’s resolution, shall be entitled to participate in the </w:t>
      </w:r>
      <w:r w:rsidR="007D60BF">
        <w:rPr>
          <w:rFonts w:ascii="Georgia" w:hAnsi="Georgia"/>
          <w:i/>
          <w:sz w:val="22"/>
          <w:szCs w:val="22"/>
          <w:lang w:val="en-US"/>
        </w:rPr>
        <w:t xml:space="preserve">bonus </w:t>
      </w:r>
      <w:r w:rsidRPr="00650C7D">
        <w:rPr>
          <w:rFonts w:ascii="Georgia" w:hAnsi="Georgia"/>
          <w:i/>
          <w:sz w:val="22"/>
          <w:szCs w:val="22"/>
          <w:lang w:val="en-US"/>
        </w:rPr>
        <w:t>issue.</w:t>
      </w:r>
    </w:p>
    <w:p w14:paraId="66D919CD" w14:textId="77777777" w:rsidR="00A04552" w:rsidRDefault="00102971">
      <w:pPr>
        <w:rPr>
          <w:rFonts w:ascii="Georgia" w:hAnsi="Georgia"/>
          <w:sz w:val="22"/>
          <w:szCs w:val="22"/>
        </w:rPr>
      </w:pPr>
      <w:r w:rsidRPr="008F2420">
        <w:rPr>
          <w:rFonts w:ascii="Georgia" w:hAnsi="Georgia"/>
          <w:sz w:val="22"/>
          <w:szCs w:val="22"/>
        </w:rPr>
        <w:t xml:space="preserve">Vid Teckning som verkställs efter beslutet om fondemission tillämpas en omräknad Teckningskurs liksom </w:t>
      </w:r>
      <w:r w:rsidR="00321549">
        <w:rPr>
          <w:rFonts w:ascii="Georgia" w:hAnsi="Georgia"/>
          <w:sz w:val="22"/>
          <w:szCs w:val="22"/>
        </w:rPr>
        <w:t>ett omräknat antal</w:t>
      </w:r>
      <w:r w:rsidRPr="008F2420">
        <w:rPr>
          <w:rFonts w:ascii="Georgia" w:hAnsi="Georgia"/>
          <w:sz w:val="22"/>
          <w:szCs w:val="22"/>
        </w:rPr>
        <w:t xml:space="preserve"> Aktier som varje Optionsrätt berättigar till Teckning av.</w:t>
      </w:r>
    </w:p>
    <w:p w14:paraId="31BFAC68" w14:textId="77777777" w:rsidR="007D60BF" w:rsidRPr="007D60BF" w:rsidRDefault="00321549" w:rsidP="007D60BF">
      <w:pPr>
        <w:rPr>
          <w:rFonts w:ascii="Georgia" w:hAnsi="Georgia"/>
          <w:i/>
          <w:sz w:val="22"/>
          <w:szCs w:val="22"/>
          <w:lang w:val="en-US"/>
        </w:rPr>
      </w:pPr>
      <w:r w:rsidRPr="00992128">
        <w:rPr>
          <w:rFonts w:ascii="Georgia" w:hAnsi="Georgia"/>
          <w:i/>
          <w:sz w:val="22"/>
          <w:szCs w:val="22"/>
          <w:lang w:val="en-US"/>
        </w:rPr>
        <w:t xml:space="preserve">Upon </w:t>
      </w:r>
      <w:r w:rsidR="007D60BF" w:rsidRPr="00992128">
        <w:rPr>
          <w:rFonts w:ascii="Georgia" w:hAnsi="Georgia"/>
          <w:i/>
          <w:sz w:val="22"/>
          <w:szCs w:val="22"/>
          <w:lang w:val="en-US"/>
        </w:rPr>
        <w:t>Subscription which</w:t>
      </w:r>
      <w:r w:rsidR="007D60BF" w:rsidRPr="007D60BF">
        <w:rPr>
          <w:rFonts w:ascii="Georgia" w:hAnsi="Georgia"/>
          <w:i/>
          <w:sz w:val="22"/>
          <w:szCs w:val="22"/>
          <w:lang w:val="en-US"/>
        </w:rPr>
        <w:t xml:space="preserve"> is effected </w:t>
      </w:r>
      <w:r w:rsidR="00992128">
        <w:rPr>
          <w:rFonts w:ascii="Georgia" w:hAnsi="Georgia"/>
          <w:i/>
          <w:sz w:val="22"/>
          <w:szCs w:val="22"/>
          <w:lang w:val="en-US"/>
        </w:rPr>
        <w:t xml:space="preserve">after the </w:t>
      </w:r>
      <w:r w:rsidR="007D60BF" w:rsidRPr="007D60BF">
        <w:rPr>
          <w:rFonts w:ascii="Georgia" w:hAnsi="Georgia"/>
          <w:i/>
          <w:sz w:val="22"/>
          <w:szCs w:val="22"/>
          <w:lang w:val="en-US"/>
        </w:rPr>
        <w:t xml:space="preserve">bonus issue resolution, a recalculated Subscription Price </w:t>
      </w:r>
      <w:r w:rsidR="007D60BF">
        <w:rPr>
          <w:rFonts w:ascii="Georgia" w:hAnsi="Georgia"/>
          <w:i/>
          <w:sz w:val="22"/>
          <w:szCs w:val="22"/>
          <w:lang w:val="en-US"/>
        </w:rPr>
        <w:t xml:space="preserve">as well as a recalculated number of Shares which each Warrant </w:t>
      </w:r>
      <w:r w:rsidR="001F59BC">
        <w:rPr>
          <w:rFonts w:ascii="Georgia" w:hAnsi="Georgia"/>
          <w:i/>
          <w:sz w:val="22"/>
          <w:szCs w:val="22"/>
          <w:lang w:val="en-US"/>
        </w:rPr>
        <w:t xml:space="preserve">confers right to </w:t>
      </w:r>
      <w:r w:rsidR="007D60BF">
        <w:rPr>
          <w:rFonts w:ascii="Georgia" w:hAnsi="Georgia"/>
          <w:i/>
          <w:sz w:val="22"/>
          <w:szCs w:val="22"/>
          <w:lang w:val="en-US"/>
        </w:rPr>
        <w:t>subscribe for shall be applied.</w:t>
      </w:r>
    </w:p>
    <w:p w14:paraId="2145F0F1" w14:textId="77777777" w:rsidR="00A04552" w:rsidRDefault="00102971">
      <w:pPr>
        <w:rPr>
          <w:rFonts w:ascii="Georgia" w:hAnsi="Georgia"/>
          <w:sz w:val="22"/>
          <w:szCs w:val="22"/>
        </w:rPr>
      </w:pPr>
      <w:r w:rsidRPr="008F2420">
        <w:rPr>
          <w:rFonts w:ascii="Georgia" w:hAnsi="Georgia"/>
          <w:sz w:val="22"/>
          <w:szCs w:val="22"/>
        </w:rPr>
        <w:t>Omräkningarna utförs</w:t>
      </w:r>
      <w:r w:rsidR="00421131">
        <w:rPr>
          <w:rFonts w:ascii="Georgia" w:hAnsi="Georgia"/>
          <w:sz w:val="22"/>
          <w:szCs w:val="22"/>
        </w:rPr>
        <w:t xml:space="preserve"> av Bolaget enligt följande formler</w:t>
      </w:r>
      <w:r w:rsidRPr="008F2420">
        <w:rPr>
          <w:rFonts w:ascii="Georgia" w:hAnsi="Georgia"/>
          <w:sz w:val="22"/>
          <w:szCs w:val="22"/>
        </w:rPr>
        <w:t>:</w:t>
      </w:r>
    </w:p>
    <w:p w14:paraId="13391B41" w14:textId="77777777" w:rsidR="007D60BF" w:rsidRPr="007D60BF" w:rsidRDefault="007D60BF" w:rsidP="007D60BF">
      <w:pPr>
        <w:rPr>
          <w:rFonts w:ascii="Georgia" w:hAnsi="Georgia"/>
          <w:i/>
          <w:sz w:val="22"/>
          <w:szCs w:val="22"/>
          <w:lang w:val="en-US"/>
        </w:rPr>
      </w:pPr>
      <w:r w:rsidRPr="007D60BF">
        <w:rPr>
          <w:rFonts w:ascii="Georgia" w:hAnsi="Georgia"/>
          <w:i/>
          <w:sz w:val="22"/>
          <w:szCs w:val="22"/>
          <w:lang w:val="en-US"/>
        </w:rPr>
        <w:t xml:space="preserve">The recalculations shall be made by the Company </w:t>
      </w:r>
      <w:r w:rsidR="003C6D66" w:rsidRPr="00992128">
        <w:rPr>
          <w:rFonts w:ascii="Georgia" w:hAnsi="Georgia"/>
          <w:i/>
          <w:sz w:val="22"/>
          <w:szCs w:val="22"/>
          <w:lang w:val="en-US"/>
        </w:rPr>
        <w:t>in accordance with</w:t>
      </w:r>
      <w:r w:rsidRPr="00992128">
        <w:rPr>
          <w:rFonts w:ascii="Georgia" w:hAnsi="Georgia"/>
          <w:i/>
          <w:sz w:val="22"/>
          <w:szCs w:val="22"/>
          <w:lang w:val="en-US"/>
        </w:rPr>
        <w:t xml:space="preserve"> the</w:t>
      </w:r>
      <w:r w:rsidRPr="007D60BF">
        <w:rPr>
          <w:rFonts w:ascii="Georgia" w:hAnsi="Georgia"/>
          <w:i/>
          <w:sz w:val="22"/>
          <w:szCs w:val="22"/>
          <w:lang w:val="en-US"/>
        </w:rPr>
        <w:t xml:space="preserve"> following formula</w:t>
      </w:r>
      <w:r w:rsidR="003C6D66">
        <w:rPr>
          <w:rFonts w:ascii="Georgia" w:hAnsi="Georgia"/>
          <w:i/>
          <w:sz w:val="22"/>
          <w:szCs w:val="22"/>
          <w:lang w:val="en-US"/>
        </w:rPr>
        <w:t>e</w:t>
      </w:r>
      <w:r w:rsidRPr="007D60BF">
        <w:rPr>
          <w:rFonts w:ascii="Georgia" w:hAnsi="Georgia"/>
          <w:i/>
          <w:sz w:val="22"/>
          <w:szCs w:val="22"/>
          <w:lang w:val="en-US"/>
        </w:rPr>
        <w:t>:</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9"/>
        <w:gridCol w:w="410"/>
        <w:gridCol w:w="7294"/>
      </w:tblGrid>
      <w:tr w:rsidR="002517C0" w:rsidRPr="008F2420" w14:paraId="352340F5" w14:textId="77777777" w:rsidTr="007D60BF">
        <w:trPr>
          <w:tblCellSpacing w:w="7" w:type="dxa"/>
        </w:trPr>
        <w:tc>
          <w:tcPr>
            <w:tcW w:w="1040" w:type="pct"/>
          </w:tcPr>
          <w:p w14:paraId="10D74DF4" w14:textId="77777777" w:rsidR="002517C0" w:rsidRPr="007D60BF" w:rsidRDefault="002517C0" w:rsidP="002517C0">
            <w:pPr>
              <w:spacing w:before="0"/>
              <w:rPr>
                <w:rFonts w:ascii="Georgia" w:hAnsi="Georgia"/>
                <w:sz w:val="22"/>
                <w:szCs w:val="22"/>
                <w:lang w:val="en-US"/>
              </w:rPr>
            </w:pPr>
          </w:p>
          <w:p w14:paraId="2ED64C1A" w14:textId="77777777" w:rsidR="002517C0" w:rsidRDefault="002517C0" w:rsidP="002517C0">
            <w:pPr>
              <w:spacing w:before="0"/>
              <w:rPr>
                <w:rFonts w:ascii="Georgia" w:hAnsi="Georgia"/>
                <w:sz w:val="22"/>
                <w:szCs w:val="22"/>
              </w:rPr>
            </w:pPr>
            <w:r>
              <w:rPr>
                <w:rFonts w:ascii="Georgia" w:hAnsi="Georgia"/>
                <w:sz w:val="22"/>
                <w:szCs w:val="22"/>
              </w:rPr>
              <w:t>omräknad</w:t>
            </w:r>
          </w:p>
          <w:p w14:paraId="6E325FB4" w14:textId="77777777" w:rsidR="002517C0" w:rsidRPr="008F2420" w:rsidRDefault="002517C0" w:rsidP="002517C0">
            <w:pPr>
              <w:spacing w:before="0"/>
              <w:rPr>
                <w:rFonts w:ascii="Georgia" w:hAnsi="Georgia"/>
                <w:sz w:val="22"/>
                <w:szCs w:val="22"/>
              </w:rPr>
            </w:pPr>
            <w:r>
              <w:rPr>
                <w:rFonts w:ascii="Georgia" w:hAnsi="Georgia"/>
                <w:sz w:val="22"/>
                <w:szCs w:val="22"/>
              </w:rPr>
              <w:t>Teckningskurs</w:t>
            </w:r>
          </w:p>
        </w:tc>
        <w:tc>
          <w:tcPr>
            <w:tcW w:w="203" w:type="pct"/>
          </w:tcPr>
          <w:p w14:paraId="1D8E6990" w14:textId="77777777" w:rsidR="002517C0" w:rsidRPr="008F2420" w:rsidRDefault="002517C0" w:rsidP="002517C0">
            <w:pPr>
              <w:jc w:val="center"/>
              <w:rPr>
                <w:rFonts w:ascii="Georgia" w:hAnsi="Georgia"/>
                <w:sz w:val="22"/>
                <w:szCs w:val="22"/>
              </w:rPr>
            </w:pPr>
            <w:r>
              <w:rPr>
                <w:rFonts w:ascii="Georgia" w:hAnsi="Georgia"/>
                <w:sz w:val="22"/>
                <w:szCs w:val="22"/>
              </w:rPr>
              <w:t>=</w:t>
            </w:r>
          </w:p>
        </w:tc>
        <w:tc>
          <w:tcPr>
            <w:tcW w:w="3728" w:type="pct"/>
          </w:tcPr>
          <w:p w14:paraId="7B7485D0" w14:textId="77777777" w:rsidR="002517C0" w:rsidRDefault="002517C0" w:rsidP="002517C0">
            <w:pPr>
              <w:rPr>
                <w:rFonts w:ascii="Georgia" w:hAnsi="Georgia"/>
                <w:sz w:val="22"/>
                <w:szCs w:val="22"/>
              </w:rPr>
            </w:pPr>
            <w:r>
              <w:rPr>
                <w:rFonts w:ascii="Georgia" w:hAnsi="Georgia"/>
                <w:sz w:val="22"/>
                <w:szCs w:val="22"/>
              </w:rPr>
              <w:t>före</w:t>
            </w:r>
            <w:r w:rsidR="00A5426F">
              <w:rPr>
                <w:rFonts w:ascii="Georgia" w:hAnsi="Georgia"/>
                <w:sz w:val="22"/>
                <w:szCs w:val="22"/>
              </w:rPr>
              <w:t xml:space="preserve">gående Teckningskurs x </w:t>
            </w:r>
            <w:r w:rsidR="00AA4158">
              <w:rPr>
                <w:rFonts w:ascii="Georgia" w:hAnsi="Georgia"/>
                <w:sz w:val="22"/>
                <w:szCs w:val="22"/>
              </w:rPr>
              <w:t xml:space="preserve">antalet </w:t>
            </w:r>
            <w:r w:rsidR="00E60CB5">
              <w:rPr>
                <w:rFonts w:ascii="Georgia" w:hAnsi="Georgia"/>
                <w:sz w:val="22"/>
                <w:szCs w:val="22"/>
              </w:rPr>
              <w:t>a</w:t>
            </w:r>
            <w:r w:rsidRPr="00F53692">
              <w:rPr>
                <w:rFonts w:ascii="Georgia" w:hAnsi="Georgia"/>
                <w:sz w:val="22"/>
                <w:szCs w:val="22"/>
              </w:rPr>
              <w:t>ktier</w:t>
            </w:r>
            <w:r w:rsidR="00D74B0A" w:rsidRPr="00F53692">
              <w:rPr>
                <w:rFonts w:ascii="Georgia" w:hAnsi="Georgia"/>
                <w:sz w:val="22"/>
                <w:szCs w:val="22"/>
              </w:rPr>
              <w:t xml:space="preserve"> i Bolaget</w:t>
            </w:r>
            <w:r w:rsidRPr="00F53692">
              <w:rPr>
                <w:rFonts w:ascii="Georgia" w:hAnsi="Georgia"/>
                <w:sz w:val="22"/>
                <w:szCs w:val="22"/>
              </w:rPr>
              <w:t xml:space="preserve"> före</w:t>
            </w:r>
            <w:r>
              <w:rPr>
                <w:rFonts w:ascii="Georgia" w:hAnsi="Georgia"/>
                <w:sz w:val="22"/>
                <w:szCs w:val="22"/>
              </w:rPr>
              <w:t xml:space="preserve"> fondemissionen</w:t>
            </w:r>
          </w:p>
          <w:p w14:paraId="403E67DC" w14:textId="77777777" w:rsidR="007D60BF" w:rsidRPr="008F2420" w:rsidRDefault="002517C0" w:rsidP="00D74B0A">
            <w:pPr>
              <w:spacing w:before="0"/>
              <w:rPr>
                <w:rFonts w:ascii="Georgia" w:hAnsi="Georgia"/>
                <w:sz w:val="22"/>
                <w:szCs w:val="22"/>
              </w:rPr>
            </w:pPr>
            <w:r w:rsidRPr="008F2420">
              <w:rPr>
                <w:rFonts w:ascii="Georgia" w:hAnsi="Georgia"/>
                <w:sz w:val="22"/>
                <w:szCs w:val="22"/>
              </w:rPr>
              <w:t>__________________________________________________</w:t>
            </w:r>
            <w:r w:rsidRPr="008F2420">
              <w:rPr>
                <w:rFonts w:ascii="Georgia" w:hAnsi="Georgia"/>
                <w:sz w:val="22"/>
                <w:szCs w:val="22"/>
              </w:rPr>
              <w:br/>
              <w:t xml:space="preserve">antalet </w:t>
            </w:r>
            <w:r w:rsidR="00E60CB5">
              <w:rPr>
                <w:rFonts w:ascii="Georgia" w:hAnsi="Georgia"/>
                <w:sz w:val="22"/>
                <w:szCs w:val="22"/>
              </w:rPr>
              <w:t>a</w:t>
            </w:r>
            <w:r w:rsidRPr="008F2420">
              <w:rPr>
                <w:rFonts w:ascii="Georgia" w:hAnsi="Georgia"/>
                <w:sz w:val="22"/>
                <w:szCs w:val="22"/>
              </w:rPr>
              <w:t>ktier</w:t>
            </w:r>
            <w:r w:rsidR="00D74B0A">
              <w:rPr>
                <w:rFonts w:ascii="Georgia" w:hAnsi="Georgia"/>
                <w:sz w:val="22"/>
                <w:szCs w:val="22"/>
              </w:rPr>
              <w:t xml:space="preserve"> i Bolaget</w:t>
            </w:r>
            <w:r w:rsidRPr="008F2420">
              <w:rPr>
                <w:rFonts w:ascii="Georgia" w:hAnsi="Georgia"/>
                <w:sz w:val="22"/>
                <w:szCs w:val="22"/>
              </w:rPr>
              <w:t xml:space="preserve"> </w:t>
            </w:r>
            <w:r w:rsidR="007D60BF">
              <w:rPr>
                <w:rFonts w:ascii="Georgia" w:hAnsi="Georgia"/>
                <w:sz w:val="22"/>
                <w:szCs w:val="22"/>
              </w:rPr>
              <w:t>efter</w:t>
            </w:r>
            <w:r w:rsidRPr="008F2420">
              <w:rPr>
                <w:rFonts w:ascii="Georgia" w:hAnsi="Georgia"/>
                <w:sz w:val="22"/>
                <w:szCs w:val="22"/>
              </w:rPr>
              <w:t xml:space="preserve"> fondemissionen</w:t>
            </w:r>
          </w:p>
        </w:tc>
      </w:tr>
      <w:tr w:rsidR="007D60BF" w:rsidRPr="00327556" w14:paraId="15830C4C" w14:textId="77777777" w:rsidTr="007D60BF">
        <w:trPr>
          <w:tblCellSpacing w:w="7" w:type="dxa"/>
        </w:trPr>
        <w:tc>
          <w:tcPr>
            <w:tcW w:w="1040" w:type="pct"/>
          </w:tcPr>
          <w:p w14:paraId="247FCF45" w14:textId="77777777" w:rsidR="007D60BF" w:rsidRPr="00D74B0A" w:rsidRDefault="007D60BF" w:rsidP="002517C0">
            <w:pPr>
              <w:spacing w:before="0"/>
              <w:rPr>
                <w:rFonts w:ascii="Georgia" w:hAnsi="Georgia"/>
                <w:i/>
                <w:sz w:val="22"/>
                <w:szCs w:val="22"/>
              </w:rPr>
            </w:pPr>
          </w:p>
          <w:p w14:paraId="563F62DB" w14:textId="77777777" w:rsidR="007D60BF" w:rsidRPr="007D60BF" w:rsidRDefault="007D60BF" w:rsidP="002517C0">
            <w:pPr>
              <w:spacing w:before="0"/>
              <w:rPr>
                <w:rFonts w:ascii="Georgia" w:hAnsi="Georgia"/>
                <w:i/>
                <w:sz w:val="22"/>
                <w:szCs w:val="22"/>
                <w:lang w:val="en-US"/>
              </w:rPr>
            </w:pPr>
            <w:r>
              <w:rPr>
                <w:rFonts w:ascii="Georgia" w:hAnsi="Georgia"/>
                <w:i/>
                <w:sz w:val="22"/>
                <w:szCs w:val="22"/>
                <w:lang w:val="en-US"/>
              </w:rPr>
              <w:t>recalculated Subscription Price</w:t>
            </w:r>
          </w:p>
        </w:tc>
        <w:tc>
          <w:tcPr>
            <w:tcW w:w="203" w:type="pct"/>
          </w:tcPr>
          <w:p w14:paraId="58C04EC3" w14:textId="77777777" w:rsidR="007D60BF" w:rsidRDefault="007D60BF" w:rsidP="002517C0">
            <w:pPr>
              <w:jc w:val="center"/>
              <w:rPr>
                <w:rFonts w:ascii="Georgia" w:hAnsi="Georgia"/>
                <w:sz w:val="22"/>
                <w:szCs w:val="22"/>
              </w:rPr>
            </w:pPr>
            <w:r>
              <w:rPr>
                <w:rFonts w:ascii="Georgia" w:hAnsi="Georgia"/>
                <w:sz w:val="22"/>
                <w:szCs w:val="22"/>
              </w:rPr>
              <w:t>=</w:t>
            </w:r>
          </w:p>
        </w:tc>
        <w:tc>
          <w:tcPr>
            <w:tcW w:w="3728" w:type="pct"/>
          </w:tcPr>
          <w:p w14:paraId="649A7B8F" w14:textId="77777777" w:rsidR="007D60BF" w:rsidRPr="007D60BF" w:rsidRDefault="007D60BF" w:rsidP="00AA4158">
            <w:pPr>
              <w:rPr>
                <w:rFonts w:ascii="Georgia" w:hAnsi="Georgia"/>
                <w:i/>
                <w:sz w:val="22"/>
                <w:szCs w:val="22"/>
                <w:lang w:val="en-US"/>
              </w:rPr>
            </w:pPr>
            <w:r w:rsidRPr="007D60BF">
              <w:rPr>
                <w:rFonts w:ascii="Georgia" w:hAnsi="Georgia"/>
                <w:i/>
                <w:sz w:val="22"/>
                <w:szCs w:val="22"/>
                <w:lang w:val="en-US"/>
              </w:rPr>
              <w:t xml:space="preserve">previous Subscription Price x number </w:t>
            </w:r>
            <w:r w:rsidRPr="00EE5340">
              <w:rPr>
                <w:rFonts w:ascii="Georgia" w:hAnsi="Georgia"/>
                <w:i/>
                <w:sz w:val="22"/>
                <w:szCs w:val="22"/>
                <w:lang w:val="en-US"/>
              </w:rPr>
              <w:t xml:space="preserve">of </w:t>
            </w:r>
            <w:r w:rsidR="00E60CB5">
              <w:rPr>
                <w:rFonts w:ascii="Georgia" w:hAnsi="Georgia"/>
                <w:i/>
                <w:sz w:val="22"/>
                <w:szCs w:val="22"/>
                <w:lang w:val="en-US"/>
              </w:rPr>
              <w:t>s</w:t>
            </w:r>
            <w:r w:rsidRPr="00EE5340">
              <w:rPr>
                <w:rFonts w:ascii="Georgia" w:hAnsi="Georgia"/>
                <w:i/>
                <w:sz w:val="22"/>
                <w:szCs w:val="22"/>
                <w:lang w:val="en-US"/>
              </w:rPr>
              <w:t>hares</w:t>
            </w:r>
            <w:r w:rsidR="00D74B0A" w:rsidRPr="00EE5340">
              <w:rPr>
                <w:rFonts w:ascii="Georgia" w:hAnsi="Georgia"/>
                <w:i/>
                <w:sz w:val="22"/>
                <w:szCs w:val="22"/>
                <w:lang w:val="en-US"/>
              </w:rPr>
              <w:t xml:space="preserve"> in the Company</w:t>
            </w:r>
            <w:r w:rsidRPr="007D60BF">
              <w:rPr>
                <w:rFonts w:ascii="Georgia" w:hAnsi="Georgia"/>
                <w:i/>
                <w:sz w:val="22"/>
                <w:szCs w:val="22"/>
                <w:lang w:val="en-US"/>
              </w:rPr>
              <w:t xml:space="preserve"> prior to the bonus issue</w:t>
            </w:r>
            <w:r w:rsidRPr="007D60BF">
              <w:rPr>
                <w:rFonts w:ascii="Georgia" w:hAnsi="Georgia"/>
                <w:i/>
                <w:sz w:val="22"/>
                <w:szCs w:val="22"/>
                <w:lang w:val="en-US"/>
              </w:rPr>
              <w:br/>
              <w:t>______________________________________________</w:t>
            </w:r>
            <w:r w:rsidRPr="007D60BF">
              <w:rPr>
                <w:rFonts w:ascii="Georgia" w:hAnsi="Georgia"/>
                <w:i/>
                <w:sz w:val="22"/>
                <w:szCs w:val="22"/>
                <w:lang w:val="en-US"/>
              </w:rPr>
              <w:br/>
              <w:t xml:space="preserve">number of </w:t>
            </w:r>
            <w:r w:rsidR="00E60CB5">
              <w:rPr>
                <w:rFonts w:ascii="Georgia" w:hAnsi="Georgia"/>
                <w:i/>
                <w:sz w:val="22"/>
                <w:szCs w:val="22"/>
                <w:lang w:val="en-US"/>
              </w:rPr>
              <w:t>s</w:t>
            </w:r>
            <w:r w:rsidRPr="007D60BF">
              <w:rPr>
                <w:rFonts w:ascii="Georgia" w:hAnsi="Georgia"/>
                <w:i/>
                <w:sz w:val="22"/>
                <w:szCs w:val="22"/>
                <w:lang w:val="en-US"/>
              </w:rPr>
              <w:t>hares</w:t>
            </w:r>
            <w:r w:rsidR="00D74B0A">
              <w:rPr>
                <w:rFonts w:ascii="Georgia" w:hAnsi="Georgia"/>
                <w:i/>
                <w:sz w:val="22"/>
                <w:szCs w:val="22"/>
                <w:lang w:val="en-US"/>
              </w:rPr>
              <w:t xml:space="preserve"> in the Company</w:t>
            </w:r>
            <w:r w:rsidRPr="007D60BF">
              <w:rPr>
                <w:rFonts w:ascii="Georgia" w:hAnsi="Georgia"/>
                <w:i/>
                <w:sz w:val="22"/>
                <w:szCs w:val="22"/>
                <w:lang w:val="en-US"/>
              </w:rPr>
              <w:t xml:space="preserve"> after the bonus issue</w:t>
            </w:r>
          </w:p>
        </w:tc>
      </w:tr>
      <w:tr w:rsidR="002517C0" w:rsidRPr="008F2420" w14:paraId="7E1C8283" w14:textId="77777777" w:rsidTr="007D60BF">
        <w:trPr>
          <w:tblCellSpacing w:w="7" w:type="dxa"/>
        </w:trPr>
        <w:tc>
          <w:tcPr>
            <w:tcW w:w="1040" w:type="pct"/>
          </w:tcPr>
          <w:p w14:paraId="5F7B6FF0" w14:textId="77777777" w:rsidR="002517C0" w:rsidRPr="008F2420" w:rsidRDefault="002517C0" w:rsidP="002E76CD">
            <w:pPr>
              <w:rPr>
                <w:rFonts w:ascii="Georgia" w:hAnsi="Georgia"/>
                <w:sz w:val="22"/>
                <w:szCs w:val="22"/>
              </w:rPr>
            </w:pPr>
            <w:r w:rsidRPr="008F2420">
              <w:rPr>
                <w:rFonts w:ascii="Georgia" w:hAnsi="Georgia"/>
                <w:sz w:val="22"/>
                <w:szCs w:val="22"/>
              </w:rPr>
              <w:t xml:space="preserve">omräknat antal Aktier som varje Optionsrätt </w:t>
            </w:r>
            <w:r w:rsidR="002E76CD">
              <w:rPr>
                <w:rFonts w:ascii="Georgia" w:hAnsi="Georgia"/>
                <w:sz w:val="22"/>
                <w:szCs w:val="22"/>
              </w:rPr>
              <w:t xml:space="preserve">berättigar till Teckning av </w:t>
            </w:r>
          </w:p>
        </w:tc>
        <w:tc>
          <w:tcPr>
            <w:tcW w:w="203" w:type="pct"/>
          </w:tcPr>
          <w:p w14:paraId="1D822A19" w14:textId="77777777" w:rsidR="002517C0" w:rsidRPr="008F2420" w:rsidRDefault="002517C0" w:rsidP="002517C0">
            <w:pPr>
              <w:jc w:val="center"/>
              <w:rPr>
                <w:rFonts w:ascii="Georgia" w:hAnsi="Georgia"/>
                <w:sz w:val="22"/>
                <w:szCs w:val="22"/>
              </w:rPr>
            </w:pPr>
            <w:r w:rsidRPr="008F2420">
              <w:rPr>
                <w:rFonts w:ascii="Georgia" w:hAnsi="Georgia"/>
                <w:sz w:val="22"/>
                <w:szCs w:val="22"/>
              </w:rPr>
              <w:t>=</w:t>
            </w:r>
          </w:p>
        </w:tc>
        <w:tc>
          <w:tcPr>
            <w:tcW w:w="3728" w:type="pct"/>
          </w:tcPr>
          <w:p w14:paraId="2595C7BE" w14:textId="77777777" w:rsidR="002517C0" w:rsidRPr="008F2420" w:rsidRDefault="002517C0" w:rsidP="00AA4158">
            <w:pPr>
              <w:rPr>
                <w:rFonts w:ascii="Georgia" w:hAnsi="Georgia"/>
                <w:sz w:val="22"/>
                <w:szCs w:val="22"/>
              </w:rPr>
            </w:pPr>
            <w:r w:rsidRPr="008F2420">
              <w:rPr>
                <w:rFonts w:ascii="Georgia" w:hAnsi="Georgia"/>
                <w:sz w:val="22"/>
                <w:szCs w:val="22"/>
              </w:rPr>
              <w:t>föregående antal Aktier som varje Optionsrätt</w:t>
            </w:r>
            <w:r w:rsidR="00D74B0A">
              <w:rPr>
                <w:rFonts w:ascii="Georgia" w:hAnsi="Georgia"/>
                <w:sz w:val="22"/>
                <w:szCs w:val="22"/>
              </w:rPr>
              <w:t xml:space="preserve"> </w:t>
            </w:r>
            <w:r w:rsidR="00EE5340">
              <w:rPr>
                <w:rFonts w:ascii="Georgia" w:hAnsi="Georgia"/>
                <w:sz w:val="22"/>
                <w:szCs w:val="22"/>
              </w:rPr>
              <w:t xml:space="preserve">berättigar till teckning av </w:t>
            </w:r>
            <w:r w:rsidR="00D74B0A">
              <w:rPr>
                <w:rFonts w:ascii="Georgia" w:hAnsi="Georgia"/>
                <w:sz w:val="22"/>
                <w:szCs w:val="22"/>
              </w:rPr>
              <w:t xml:space="preserve">x </w:t>
            </w:r>
            <w:r w:rsidR="00D74B0A" w:rsidRPr="00EE5340">
              <w:rPr>
                <w:rFonts w:ascii="Georgia" w:hAnsi="Georgia"/>
                <w:sz w:val="22"/>
                <w:szCs w:val="22"/>
              </w:rPr>
              <w:t>ant</w:t>
            </w:r>
            <w:r w:rsidR="00AA4158">
              <w:rPr>
                <w:rFonts w:ascii="Georgia" w:hAnsi="Georgia"/>
                <w:sz w:val="22"/>
                <w:szCs w:val="22"/>
              </w:rPr>
              <w:t xml:space="preserve">alet </w:t>
            </w:r>
            <w:r w:rsidR="00E60CB5">
              <w:rPr>
                <w:rFonts w:ascii="Georgia" w:hAnsi="Georgia"/>
                <w:sz w:val="22"/>
                <w:szCs w:val="22"/>
              </w:rPr>
              <w:t>a</w:t>
            </w:r>
            <w:r w:rsidRPr="00EE5340">
              <w:rPr>
                <w:rFonts w:ascii="Georgia" w:hAnsi="Georgia"/>
                <w:sz w:val="22"/>
                <w:szCs w:val="22"/>
              </w:rPr>
              <w:t>ktier</w:t>
            </w:r>
            <w:r w:rsidR="00D74B0A" w:rsidRPr="00EE5340">
              <w:rPr>
                <w:rFonts w:ascii="Georgia" w:hAnsi="Georgia"/>
                <w:sz w:val="22"/>
                <w:szCs w:val="22"/>
              </w:rPr>
              <w:t xml:space="preserve"> i Bolaget</w:t>
            </w:r>
            <w:r w:rsidRPr="00EE5340">
              <w:rPr>
                <w:rFonts w:ascii="Georgia" w:hAnsi="Georgia"/>
                <w:sz w:val="22"/>
                <w:szCs w:val="22"/>
              </w:rPr>
              <w:t xml:space="preserve"> efter fondemissionen</w:t>
            </w:r>
            <w:r w:rsidRPr="008F2420">
              <w:rPr>
                <w:rFonts w:ascii="Georgia" w:hAnsi="Georgia"/>
                <w:sz w:val="22"/>
                <w:szCs w:val="22"/>
              </w:rPr>
              <w:br/>
              <w:t>____________________________</w:t>
            </w:r>
            <w:r w:rsidR="00D74B0A">
              <w:rPr>
                <w:rFonts w:ascii="Georgia" w:hAnsi="Georgia"/>
                <w:sz w:val="22"/>
                <w:szCs w:val="22"/>
              </w:rPr>
              <w:t>______________________</w:t>
            </w:r>
            <w:r w:rsidR="00D74B0A">
              <w:rPr>
                <w:rFonts w:ascii="Georgia" w:hAnsi="Georgia"/>
                <w:sz w:val="22"/>
                <w:szCs w:val="22"/>
              </w:rPr>
              <w:br/>
              <w:t xml:space="preserve">antalet </w:t>
            </w:r>
            <w:r w:rsidR="00E60CB5">
              <w:rPr>
                <w:rFonts w:ascii="Georgia" w:hAnsi="Georgia"/>
                <w:sz w:val="22"/>
                <w:szCs w:val="22"/>
              </w:rPr>
              <w:t>a</w:t>
            </w:r>
            <w:r w:rsidRPr="008F2420">
              <w:rPr>
                <w:rFonts w:ascii="Georgia" w:hAnsi="Georgia"/>
                <w:sz w:val="22"/>
                <w:szCs w:val="22"/>
              </w:rPr>
              <w:t>ktier</w:t>
            </w:r>
            <w:r w:rsidR="00D74B0A">
              <w:rPr>
                <w:rFonts w:ascii="Georgia" w:hAnsi="Georgia"/>
                <w:sz w:val="22"/>
                <w:szCs w:val="22"/>
              </w:rPr>
              <w:t xml:space="preserve"> i Bolaget</w:t>
            </w:r>
            <w:r w:rsidRPr="008F2420">
              <w:rPr>
                <w:rFonts w:ascii="Georgia" w:hAnsi="Georgia"/>
                <w:sz w:val="22"/>
                <w:szCs w:val="22"/>
              </w:rPr>
              <w:t xml:space="preserve"> före fondemissionen</w:t>
            </w:r>
          </w:p>
        </w:tc>
      </w:tr>
      <w:tr w:rsidR="007D60BF" w:rsidRPr="00327556" w14:paraId="76487354" w14:textId="77777777" w:rsidTr="007D60BF">
        <w:trPr>
          <w:tblCellSpacing w:w="7" w:type="dxa"/>
        </w:trPr>
        <w:tc>
          <w:tcPr>
            <w:tcW w:w="1040" w:type="pct"/>
          </w:tcPr>
          <w:p w14:paraId="26C7C82A" w14:textId="77777777" w:rsidR="007D60BF" w:rsidRPr="001F59BC" w:rsidRDefault="007D60BF" w:rsidP="001F59BC">
            <w:pPr>
              <w:rPr>
                <w:rFonts w:ascii="Georgia" w:hAnsi="Georgia"/>
                <w:i/>
                <w:sz w:val="22"/>
                <w:szCs w:val="22"/>
                <w:lang w:val="en-US"/>
              </w:rPr>
            </w:pPr>
            <w:r w:rsidRPr="001F59BC">
              <w:rPr>
                <w:rFonts w:ascii="Georgia" w:hAnsi="Georgia"/>
                <w:i/>
                <w:sz w:val="22"/>
                <w:szCs w:val="22"/>
                <w:lang w:val="en-US"/>
              </w:rPr>
              <w:t>recalculated number</w:t>
            </w:r>
            <w:r w:rsidR="001F59BC" w:rsidRPr="001F59BC">
              <w:rPr>
                <w:rFonts w:ascii="Georgia" w:hAnsi="Georgia"/>
                <w:i/>
                <w:sz w:val="22"/>
                <w:szCs w:val="22"/>
                <w:lang w:val="en-US"/>
              </w:rPr>
              <w:t xml:space="preserve"> of Shares which each Warrant </w:t>
            </w:r>
            <w:r w:rsidR="001F59BC">
              <w:rPr>
                <w:rFonts w:ascii="Georgia" w:hAnsi="Georgia"/>
                <w:i/>
                <w:sz w:val="22"/>
                <w:szCs w:val="22"/>
                <w:lang w:val="en-US"/>
              </w:rPr>
              <w:t xml:space="preserve">confers right </w:t>
            </w:r>
            <w:r w:rsidR="001F59BC" w:rsidRPr="001F59BC">
              <w:rPr>
                <w:rFonts w:ascii="Georgia" w:hAnsi="Georgia"/>
                <w:i/>
                <w:sz w:val="22"/>
                <w:szCs w:val="22"/>
                <w:lang w:val="en-US"/>
              </w:rPr>
              <w:t>to subscribe for</w:t>
            </w:r>
          </w:p>
        </w:tc>
        <w:tc>
          <w:tcPr>
            <w:tcW w:w="203" w:type="pct"/>
          </w:tcPr>
          <w:p w14:paraId="5956AE60" w14:textId="77777777" w:rsidR="007D60BF" w:rsidRPr="001F59BC" w:rsidRDefault="001F59BC" w:rsidP="002517C0">
            <w:pPr>
              <w:jc w:val="center"/>
              <w:rPr>
                <w:rFonts w:ascii="Georgia" w:hAnsi="Georgia"/>
                <w:sz w:val="22"/>
                <w:szCs w:val="22"/>
                <w:lang w:val="en-US"/>
              </w:rPr>
            </w:pPr>
            <w:r>
              <w:rPr>
                <w:rFonts w:ascii="Georgia" w:hAnsi="Georgia"/>
                <w:sz w:val="22"/>
                <w:szCs w:val="22"/>
                <w:lang w:val="en-US"/>
              </w:rPr>
              <w:t>=</w:t>
            </w:r>
          </w:p>
        </w:tc>
        <w:tc>
          <w:tcPr>
            <w:tcW w:w="3728" w:type="pct"/>
          </w:tcPr>
          <w:p w14:paraId="6D6C7EC6" w14:textId="77777777" w:rsidR="007D60BF" w:rsidRPr="001F59BC" w:rsidRDefault="001F59BC" w:rsidP="00AA4158">
            <w:pPr>
              <w:rPr>
                <w:rFonts w:ascii="Georgia" w:hAnsi="Georgia"/>
                <w:i/>
                <w:sz w:val="22"/>
                <w:szCs w:val="22"/>
                <w:lang w:val="en-US"/>
              </w:rPr>
            </w:pPr>
            <w:r w:rsidRPr="001F59BC">
              <w:rPr>
                <w:rFonts w:ascii="Georgia" w:hAnsi="Georgia"/>
                <w:i/>
                <w:sz w:val="22"/>
                <w:szCs w:val="22"/>
                <w:lang w:val="en-US"/>
              </w:rPr>
              <w:t xml:space="preserve">previous number of Shares which each Warrant </w:t>
            </w:r>
            <w:r w:rsidR="002E1E13">
              <w:rPr>
                <w:rFonts w:ascii="Georgia" w:hAnsi="Georgia"/>
                <w:i/>
                <w:sz w:val="22"/>
                <w:szCs w:val="22"/>
                <w:lang w:val="en-US"/>
              </w:rPr>
              <w:t xml:space="preserve">confers right to subscribe for </w:t>
            </w:r>
            <w:r w:rsidRPr="001F59BC">
              <w:rPr>
                <w:rFonts w:ascii="Georgia" w:hAnsi="Georgia"/>
                <w:i/>
                <w:sz w:val="22"/>
                <w:szCs w:val="22"/>
                <w:lang w:val="en-US"/>
              </w:rPr>
              <w:t xml:space="preserve">x the number </w:t>
            </w:r>
            <w:r w:rsidRPr="00EE5340">
              <w:rPr>
                <w:rFonts w:ascii="Georgia" w:hAnsi="Georgia"/>
                <w:i/>
                <w:sz w:val="22"/>
                <w:szCs w:val="22"/>
                <w:lang w:val="en-US"/>
              </w:rPr>
              <w:t xml:space="preserve">of </w:t>
            </w:r>
            <w:r w:rsidR="00E60CB5">
              <w:rPr>
                <w:rFonts w:ascii="Georgia" w:hAnsi="Georgia"/>
                <w:i/>
                <w:sz w:val="22"/>
                <w:szCs w:val="22"/>
                <w:lang w:val="en-US"/>
              </w:rPr>
              <w:t>s</w:t>
            </w:r>
            <w:r w:rsidRPr="00EE5340">
              <w:rPr>
                <w:rFonts w:ascii="Georgia" w:hAnsi="Georgia"/>
                <w:i/>
                <w:sz w:val="22"/>
                <w:szCs w:val="22"/>
                <w:lang w:val="en-US"/>
              </w:rPr>
              <w:t>hares</w:t>
            </w:r>
            <w:r w:rsidR="00D74B0A" w:rsidRPr="00EE5340">
              <w:rPr>
                <w:rFonts w:ascii="Georgia" w:hAnsi="Georgia"/>
                <w:i/>
                <w:sz w:val="22"/>
                <w:szCs w:val="22"/>
                <w:lang w:val="en-US"/>
              </w:rPr>
              <w:t xml:space="preserve"> in the Company</w:t>
            </w:r>
            <w:r w:rsidRPr="00EE5340">
              <w:rPr>
                <w:rFonts w:ascii="Georgia" w:hAnsi="Georgia"/>
                <w:i/>
                <w:sz w:val="22"/>
                <w:szCs w:val="22"/>
                <w:lang w:val="en-US"/>
              </w:rPr>
              <w:t xml:space="preserve"> after</w:t>
            </w:r>
            <w:r w:rsidRPr="001F59BC">
              <w:rPr>
                <w:rFonts w:ascii="Georgia" w:hAnsi="Georgia"/>
                <w:i/>
                <w:sz w:val="22"/>
                <w:szCs w:val="22"/>
                <w:lang w:val="en-US"/>
              </w:rPr>
              <w:t xml:space="preserve"> the bonus issue</w:t>
            </w:r>
            <w:r w:rsidRPr="001F59BC">
              <w:rPr>
                <w:rFonts w:ascii="Georgia" w:hAnsi="Georgia"/>
                <w:i/>
                <w:sz w:val="22"/>
                <w:szCs w:val="22"/>
                <w:lang w:val="en-US"/>
              </w:rPr>
              <w:br/>
              <w:t>__________________________________________________</w:t>
            </w:r>
            <w:r w:rsidRPr="001F59BC">
              <w:rPr>
                <w:rFonts w:ascii="Georgia" w:hAnsi="Georgia"/>
                <w:i/>
                <w:sz w:val="22"/>
                <w:szCs w:val="22"/>
                <w:lang w:val="en-US"/>
              </w:rPr>
              <w:br/>
              <w:t xml:space="preserve">number </w:t>
            </w:r>
            <w:r w:rsidRPr="00EE5340">
              <w:rPr>
                <w:rFonts w:ascii="Georgia" w:hAnsi="Georgia"/>
                <w:i/>
                <w:sz w:val="22"/>
                <w:szCs w:val="22"/>
                <w:lang w:val="en-US"/>
              </w:rPr>
              <w:t xml:space="preserve">of </w:t>
            </w:r>
            <w:r w:rsidR="00E60CB5">
              <w:rPr>
                <w:rFonts w:ascii="Georgia" w:hAnsi="Georgia"/>
                <w:i/>
                <w:sz w:val="22"/>
                <w:szCs w:val="22"/>
                <w:lang w:val="en-US"/>
              </w:rPr>
              <w:t>s</w:t>
            </w:r>
            <w:r w:rsidRPr="00EE5340">
              <w:rPr>
                <w:rFonts w:ascii="Georgia" w:hAnsi="Georgia"/>
                <w:i/>
                <w:sz w:val="22"/>
                <w:szCs w:val="22"/>
                <w:lang w:val="en-US"/>
              </w:rPr>
              <w:t>hares</w:t>
            </w:r>
            <w:r w:rsidR="00D74B0A" w:rsidRPr="00EE5340">
              <w:rPr>
                <w:rFonts w:ascii="Georgia" w:hAnsi="Georgia"/>
                <w:i/>
                <w:sz w:val="22"/>
                <w:szCs w:val="22"/>
                <w:lang w:val="en-US"/>
              </w:rPr>
              <w:t xml:space="preserve"> in the Company</w:t>
            </w:r>
            <w:r w:rsidRPr="00EE5340">
              <w:rPr>
                <w:rFonts w:ascii="Georgia" w:hAnsi="Georgia"/>
                <w:i/>
                <w:sz w:val="22"/>
                <w:szCs w:val="22"/>
                <w:lang w:val="en-US"/>
              </w:rPr>
              <w:t xml:space="preserve"> prior to the</w:t>
            </w:r>
            <w:r w:rsidRPr="001F59BC">
              <w:rPr>
                <w:rFonts w:ascii="Georgia" w:hAnsi="Georgia"/>
                <w:i/>
                <w:sz w:val="22"/>
                <w:szCs w:val="22"/>
                <w:lang w:val="en-US"/>
              </w:rPr>
              <w:t xml:space="preserve"> bonus issue</w:t>
            </w:r>
          </w:p>
        </w:tc>
      </w:tr>
    </w:tbl>
    <w:p w14:paraId="547D5207" w14:textId="77777777" w:rsidR="00A04552" w:rsidRDefault="002E76CD">
      <w:pPr>
        <w:rPr>
          <w:rFonts w:ascii="Georgia" w:hAnsi="Georgia"/>
          <w:sz w:val="22"/>
          <w:szCs w:val="22"/>
        </w:rPr>
      </w:pPr>
      <w:r>
        <w:rPr>
          <w:rFonts w:ascii="Georgia" w:hAnsi="Georgia"/>
          <w:sz w:val="22"/>
          <w:szCs w:val="22"/>
        </w:rPr>
        <w:t>E</w:t>
      </w:r>
      <w:r w:rsidR="00102971" w:rsidRPr="008F2420">
        <w:rPr>
          <w:rFonts w:ascii="Georgia" w:hAnsi="Georgia"/>
          <w:sz w:val="22"/>
          <w:szCs w:val="22"/>
        </w:rPr>
        <w:t>nligt ovan omräknad Teckningskurs och omräknat antal Aktier fastställs snarast möjligt efter bolagsstämmans beslut om fondemission men tillämpas i förekommande fall först efter avstämningsdagen för emissionen.</w:t>
      </w:r>
    </w:p>
    <w:p w14:paraId="66C0C1C3" w14:textId="77777777" w:rsidR="002E1E13" w:rsidRPr="002E1E13" w:rsidRDefault="002E1E13" w:rsidP="002E1E13">
      <w:pPr>
        <w:rPr>
          <w:rFonts w:ascii="Georgia" w:hAnsi="Georgia"/>
          <w:i/>
          <w:sz w:val="22"/>
          <w:szCs w:val="22"/>
          <w:lang w:val="en-US"/>
        </w:rPr>
      </w:pPr>
      <w:r w:rsidRPr="002E1E13">
        <w:rPr>
          <w:rFonts w:ascii="Georgia" w:hAnsi="Georgia"/>
          <w:i/>
          <w:sz w:val="22"/>
          <w:szCs w:val="22"/>
          <w:lang w:val="en-US"/>
        </w:rPr>
        <w:t>A recalculated Subscription Price and recalculated number of Shares in accordance with the provisions above shall be determined as soon as possible after the general meeting has adopted a bonus issue resolution but</w:t>
      </w:r>
      <w:r>
        <w:rPr>
          <w:rFonts w:ascii="Georgia" w:hAnsi="Georgia"/>
          <w:i/>
          <w:sz w:val="22"/>
          <w:szCs w:val="22"/>
          <w:lang w:val="en-US"/>
        </w:rPr>
        <w:t xml:space="preserve"> shall</w:t>
      </w:r>
      <w:r w:rsidRPr="002E1E13">
        <w:rPr>
          <w:rFonts w:ascii="Georgia" w:hAnsi="Georgia"/>
          <w:i/>
          <w:sz w:val="22"/>
          <w:szCs w:val="22"/>
          <w:lang w:val="en-US"/>
        </w:rPr>
        <w:t>, where applicable, be applied only after the record date for the bonus issue.</w:t>
      </w:r>
    </w:p>
    <w:p w14:paraId="0BD65346" w14:textId="77777777" w:rsidR="00A04552" w:rsidRPr="00D71DF5" w:rsidRDefault="00102971">
      <w:pPr>
        <w:pStyle w:val="Rubrik3"/>
        <w:rPr>
          <w:rFonts w:ascii="Georgia" w:hAnsi="Georgia"/>
          <w:sz w:val="22"/>
          <w:szCs w:val="22"/>
          <w:u w:val="single"/>
        </w:rPr>
      </w:pPr>
      <w:r w:rsidRPr="002E76CD">
        <w:rPr>
          <w:rFonts w:ascii="Georgia" w:hAnsi="Georgia"/>
          <w:i w:val="0"/>
          <w:sz w:val="22"/>
          <w:szCs w:val="22"/>
          <w:u w:val="single"/>
        </w:rPr>
        <w:lastRenderedPageBreak/>
        <w:t>B. Sammanläggning eller uppdelning (split)</w:t>
      </w:r>
      <w:r w:rsidR="002E1E13">
        <w:rPr>
          <w:rFonts w:ascii="Georgia" w:hAnsi="Georgia"/>
          <w:i w:val="0"/>
          <w:sz w:val="22"/>
          <w:szCs w:val="22"/>
          <w:u w:val="single"/>
        </w:rPr>
        <w:t xml:space="preserve">/ </w:t>
      </w:r>
      <w:proofErr w:type="spellStart"/>
      <w:r w:rsidR="00D71DF5">
        <w:rPr>
          <w:rFonts w:ascii="Georgia" w:hAnsi="Georgia"/>
          <w:sz w:val="22"/>
          <w:szCs w:val="22"/>
          <w:u w:val="single"/>
        </w:rPr>
        <w:t>Reverse</w:t>
      </w:r>
      <w:proofErr w:type="spellEnd"/>
      <w:r w:rsidR="00D71DF5">
        <w:rPr>
          <w:rFonts w:ascii="Georgia" w:hAnsi="Georgia"/>
          <w:sz w:val="22"/>
          <w:szCs w:val="22"/>
          <w:u w:val="single"/>
        </w:rPr>
        <w:t xml:space="preserve"> </w:t>
      </w:r>
      <w:proofErr w:type="spellStart"/>
      <w:r w:rsidR="00D71DF5">
        <w:rPr>
          <w:rFonts w:ascii="Georgia" w:hAnsi="Georgia"/>
          <w:sz w:val="22"/>
          <w:szCs w:val="22"/>
          <w:u w:val="single"/>
        </w:rPr>
        <w:t>share</w:t>
      </w:r>
      <w:proofErr w:type="spellEnd"/>
      <w:r w:rsidR="00D71DF5">
        <w:rPr>
          <w:rFonts w:ascii="Georgia" w:hAnsi="Georgia"/>
          <w:sz w:val="22"/>
          <w:szCs w:val="22"/>
          <w:u w:val="single"/>
        </w:rPr>
        <w:t xml:space="preserve"> split or </w:t>
      </w:r>
      <w:proofErr w:type="spellStart"/>
      <w:r w:rsidR="00D71DF5">
        <w:rPr>
          <w:rFonts w:ascii="Georgia" w:hAnsi="Georgia"/>
          <w:sz w:val="22"/>
          <w:szCs w:val="22"/>
          <w:u w:val="single"/>
        </w:rPr>
        <w:t>shares</w:t>
      </w:r>
      <w:proofErr w:type="spellEnd"/>
      <w:r w:rsidR="00D71DF5">
        <w:rPr>
          <w:rFonts w:ascii="Georgia" w:hAnsi="Georgia"/>
          <w:sz w:val="22"/>
          <w:szCs w:val="22"/>
          <w:u w:val="single"/>
        </w:rPr>
        <w:t xml:space="preserve"> split</w:t>
      </w:r>
    </w:p>
    <w:p w14:paraId="38455A74" w14:textId="77777777" w:rsidR="00A04552" w:rsidRDefault="00102971">
      <w:pPr>
        <w:rPr>
          <w:rFonts w:ascii="Georgia" w:hAnsi="Georgia"/>
          <w:sz w:val="22"/>
          <w:szCs w:val="22"/>
        </w:rPr>
      </w:pPr>
      <w:r w:rsidRPr="008F2420">
        <w:rPr>
          <w:rFonts w:ascii="Georgia" w:hAnsi="Georgia"/>
          <w:sz w:val="22"/>
          <w:szCs w:val="22"/>
        </w:rPr>
        <w:t xml:space="preserve">Vid sammanläggning eller uppdelning </w:t>
      </w:r>
      <w:r w:rsidR="00723C5E">
        <w:rPr>
          <w:rFonts w:ascii="Georgia" w:hAnsi="Georgia"/>
          <w:sz w:val="22"/>
          <w:szCs w:val="22"/>
        </w:rPr>
        <w:t xml:space="preserve">(split) av Bolagets befintliga </w:t>
      </w:r>
      <w:r w:rsidR="00723C5E" w:rsidRPr="00EE5340">
        <w:rPr>
          <w:rFonts w:ascii="Georgia" w:hAnsi="Georgia"/>
          <w:sz w:val="22"/>
          <w:szCs w:val="22"/>
        </w:rPr>
        <w:t>a</w:t>
      </w:r>
      <w:r w:rsidRPr="00EE5340">
        <w:rPr>
          <w:rFonts w:ascii="Georgia" w:hAnsi="Georgia"/>
          <w:sz w:val="22"/>
          <w:szCs w:val="22"/>
        </w:rPr>
        <w:t>ktier har be</w:t>
      </w:r>
      <w:r w:rsidRPr="008F2420">
        <w:rPr>
          <w:rFonts w:ascii="Georgia" w:hAnsi="Georgia"/>
          <w:sz w:val="22"/>
          <w:szCs w:val="22"/>
        </w:rPr>
        <w:t xml:space="preserve">stämmelserna i punkt A motsvarande tillämpning, varvid i förekommande fall som avstämningsdag ska anses den dag då sammanläggning respektive uppdelning, på Bolagets begäran, sker hos </w:t>
      </w:r>
      <w:proofErr w:type="spellStart"/>
      <w:r w:rsidRPr="008F2420">
        <w:rPr>
          <w:rFonts w:ascii="Georgia" w:hAnsi="Georgia"/>
          <w:sz w:val="22"/>
          <w:szCs w:val="22"/>
        </w:rPr>
        <w:t>Euroclear</w:t>
      </w:r>
      <w:proofErr w:type="spellEnd"/>
      <w:r w:rsidRPr="008F2420">
        <w:rPr>
          <w:rFonts w:ascii="Georgia" w:hAnsi="Georgia"/>
          <w:sz w:val="22"/>
          <w:szCs w:val="22"/>
        </w:rPr>
        <w:t>.</w:t>
      </w:r>
    </w:p>
    <w:p w14:paraId="57ABEC8E" w14:textId="77777777" w:rsidR="00D71DF5" w:rsidRPr="00D71DF5" w:rsidRDefault="00D71DF5" w:rsidP="00D71DF5">
      <w:pPr>
        <w:rPr>
          <w:rFonts w:ascii="Georgia" w:hAnsi="Georgia"/>
          <w:i/>
          <w:sz w:val="22"/>
          <w:szCs w:val="22"/>
          <w:lang w:val="en-US"/>
        </w:rPr>
      </w:pPr>
      <w:r w:rsidRPr="00D71DF5">
        <w:rPr>
          <w:rFonts w:ascii="Georgia" w:hAnsi="Georgia"/>
          <w:i/>
          <w:sz w:val="22"/>
          <w:szCs w:val="22"/>
          <w:lang w:val="en-US"/>
        </w:rPr>
        <w:t xml:space="preserve">In the </w:t>
      </w:r>
      <w:r w:rsidR="00AF77EC">
        <w:rPr>
          <w:rFonts w:ascii="Georgia" w:hAnsi="Georgia"/>
          <w:i/>
          <w:sz w:val="22"/>
          <w:szCs w:val="22"/>
          <w:lang w:val="en-US"/>
        </w:rPr>
        <w:t xml:space="preserve">event of </w:t>
      </w:r>
      <w:r w:rsidRPr="00D71DF5">
        <w:rPr>
          <w:rFonts w:ascii="Georgia" w:hAnsi="Georgia"/>
          <w:i/>
          <w:sz w:val="22"/>
          <w:szCs w:val="22"/>
          <w:lang w:val="en-US"/>
        </w:rPr>
        <w:t>a reverse share split or share s</w:t>
      </w:r>
      <w:r w:rsidR="00723C5E">
        <w:rPr>
          <w:rFonts w:ascii="Georgia" w:hAnsi="Georgia"/>
          <w:i/>
          <w:sz w:val="22"/>
          <w:szCs w:val="22"/>
          <w:lang w:val="en-US"/>
        </w:rPr>
        <w:t xml:space="preserve">plit of the Company’s </w:t>
      </w:r>
      <w:r w:rsidR="00723C5E" w:rsidRPr="00EE5340">
        <w:rPr>
          <w:rFonts w:ascii="Georgia" w:hAnsi="Georgia"/>
          <w:i/>
          <w:sz w:val="22"/>
          <w:szCs w:val="22"/>
          <w:lang w:val="en-US"/>
        </w:rPr>
        <w:t>existing s</w:t>
      </w:r>
      <w:r w:rsidRPr="00EE5340">
        <w:rPr>
          <w:rFonts w:ascii="Georgia" w:hAnsi="Georgia"/>
          <w:i/>
          <w:sz w:val="22"/>
          <w:szCs w:val="22"/>
          <w:lang w:val="en-US"/>
        </w:rPr>
        <w:t>hares, the</w:t>
      </w:r>
      <w:r w:rsidRPr="00D71DF5">
        <w:rPr>
          <w:rFonts w:ascii="Georgia" w:hAnsi="Georgia"/>
          <w:i/>
          <w:sz w:val="22"/>
          <w:szCs w:val="22"/>
          <w:lang w:val="en-US"/>
        </w:rPr>
        <w:t xml:space="preserve"> provisions in subsection A shall apply mutatis mutandis whereupon, where appropriate, the record date shall be deemed to be the day on which a reverse share split or share split takes place at Euroclear, upon request by the Company.</w:t>
      </w:r>
    </w:p>
    <w:p w14:paraId="799EEA4F" w14:textId="77777777" w:rsidR="00A04552" w:rsidRPr="00A5426F" w:rsidRDefault="00102971">
      <w:pPr>
        <w:pStyle w:val="Rubrik3"/>
        <w:rPr>
          <w:rFonts w:ascii="Georgia" w:hAnsi="Georgia"/>
          <w:sz w:val="22"/>
          <w:szCs w:val="22"/>
          <w:u w:val="single"/>
          <w:lang w:val="en-US"/>
        </w:rPr>
      </w:pPr>
      <w:r w:rsidRPr="00A5426F">
        <w:rPr>
          <w:rFonts w:ascii="Georgia" w:hAnsi="Georgia"/>
          <w:i w:val="0"/>
          <w:sz w:val="22"/>
          <w:szCs w:val="22"/>
          <w:u w:val="single"/>
          <w:lang w:val="en-US"/>
        </w:rPr>
        <w:t xml:space="preserve">C. Nyemission av </w:t>
      </w:r>
      <w:proofErr w:type="spellStart"/>
      <w:r w:rsidRPr="00A5426F">
        <w:rPr>
          <w:rFonts w:ascii="Georgia" w:hAnsi="Georgia"/>
          <w:i w:val="0"/>
          <w:sz w:val="22"/>
          <w:szCs w:val="22"/>
          <w:u w:val="single"/>
          <w:lang w:val="en-US"/>
        </w:rPr>
        <w:t>Aktier</w:t>
      </w:r>
      <w:proofErr w:type="spellEnd"/>
      <w:r w:rsidR="00A5426F" w:rsidRPr="00A5426F">
        <w:rPr>
          <w:rFonts w:ascii="Georgia" w:hAnsi="Georgia"/>
          <w:i w:val="0"/>
          <w:sz w:val="22"/>
          <w:szCs w:val="22"/>
          <w:u w:val="single"/>
          <w:lang w:val="en-US"/>
        </w:rPr>
        <w:t xml:space="preserve">/ </w:t>
      </w:r>
      <w:r w:rsidR="00A5426F" w:rsidRPr="00A5426F">
        <w:rPr>
          <w:rFonts w:ascii="Georgia" w:hAnsi="Georgia"/>
          <w:sz w:val="22"/>
          <w:szCs w:val="22"/>
          <w:u w:val="single"/>
          <w:lang w:val="en-US"/>
        </w:rPr>
        <w:t xml:space="preserve">New issue </w:t>
      </w:r>
      <w:r w:rsidR="00A5426F" w:rsidRPr="00992128">
        <w:rPr>
          <w:rFonts w:ascii="Georgia" w:hAnsi="Georgia"/>
          <w:sz w:val="22"/>
          <w:szCs w:val="22"/>
          <w:u w:val="single"/>
          <w:lang w:val="en-US"/>
        </w:rPr>
        <w:t xml:space="preserve">of </w:t>
      </w:r>
      <w:r w:rsidR="004E7D56" w:rsidRPr="00992128">
        <w:rPr>
          <w:rFonts w:ascii="Georgia" w:hAnsi="Georgia"/>
          <w:sz w:val="22"/>
          <w:szCs w:val="22"/>
          <w:u w:val="single"/>
          <w:lang w:val="en-US"/>
        </w:rPr>
        <w:t>S</w:t>
      </w:r>
      <w:r w:rsidR="00A5426F" w:rsidRPr="00992128">
        <w:rPr>
          <w:rFonts w:ascii="Georgia" w:hAnsi="Georgia"/>
          <w:sz w:val="22"/>
          <w:szCs w:val="22"/>
          <w:u w:val="single"/>
          <w:lang w:val="en-US"/>
        </w:rPr>
        <w:t>hares</w:t>
      </w:r>
    </w:p>
    <w:p w14:paraId="608FDA06" w14:textId="77777777" w:rsidR="00A04552" w:rsidRDefault="00102971">
      <w:pPr>
        <w:rPr>
          <w:rFonts w:ascii="Georgia" w:hAnsi="Georgia"/>
          <w:sz w:val="22"/>
          <w:szCs w:val="22"/>
        </w:rPr>
      </w:pPr>
      <w:r w:rsidRPr="008F2420">
        <w:rPr>
          <w:rFonts w:ascii="Georgia" w:hAnsi="Georgia"/>
          <w:sz w:val="22"/>
          <w:szCs w:val="22"/>
        </w:rPr>
        <w:t xml:space="preserve">Vid nyemission med företrädesrätt för aktieägarna att teckna </w:t>
      </w:r>
      <w:r w:rsidRPr="00A60BFA">
        <w:rPr>
          <w:rFonts w:ascii="Georgia" w:hAnsi="Georgia"/>
          <w:sz w:val="22"/>
          <w:szCs w:val="22"/>
        </w:rPr>
        <w:t xml:space="preserve">nya </w:t>
      </w:r>
      <w:r w:rsidR="004E7D56" w:rsidRPr="00A60BFA">
        <w:rPr>
          <w:rFonts w:ascii="Georgia" w:hAnsi="Georgia"/>
          <w:sz w:val="22"/>
          <w:szCs w:val="22"/>
        </w:rPr>
        <w:t>A</w:t>
      </w:r>
      <w:r w:rsidRPr="00A60BFA">
        <w:rPr>
          <w:rFonts w:ascii="Georgia" w:hAnsi="Georgia"/>
          <w:sz w:val="22"/>
          <w:szCs w:val="22"/>
        </w:rPr>
        <w:t>ktier</w:t>
      </w:r>
      <w:r w:rsidRPr="008F2420">
        <w:rPr>
          <w:rFonts w:ascii="Georgia" w:hAnsi="Georgia"/>
          <w:sz w:val="22"/>
          <w:szCs w:val="22"/>
        </w:rPr>
        <w:t xml:space="preserve"> mot kontant betalning eller mot betalning genom kvittning ska följande gälla beträffande rätten att delta i emissionen på grund av Aktie som tillkommit på grund av Teckning:</w:t>
      </w:r>
    </w:p>
    <w:p w14:paraId="09AC05CE" w14:textId="77777777" w:rsidR="00723C5E" w:rsidRPr="00723C5E" w:rsidRDefault="00723C5E" w:rsidP="00723C5E">
      <w:pPr>
        <w:rPr>
          <w:rFonts w:ascii="Georgia" w:hAnsi="Georgia"/>
          <w:i/>
          <w:sz w:val="22"/>
          <w:szCs w:val="22"/>
          <w:lang w:val="en-US"/>
        </w:rPr>
      </w:pPr>
      <w:r w:rsidRPr="00723C5E">
        <w:rPr>
          <w:rFonts w:ascii="Georgia" w:hAnsi="Georgia"/>
          <w:i/>
          <w:sz w:val="22"/>
          <w:szCs w:val="22"/>
          <w:lang w:val="en-US"/>
        </w:rPr>
        <w:t xml:space="preserve">In the </w:t>
      </w:r>
      <w:r w:rsidR="00AF77EC">
        <w:rPr>
          <w:rFonts w:ascii="Georgia" w:hAnsi="Georgia"/>
          <w:i/>
          <w:sz w:val="22"/>
          <w:szCs w:val="22"/>
          <w:lang w:val="en-US"/>
        </w:rPr>
        <w:t xml:space="preserve">event of </w:t>
      </w:r>
      <w:r w:rsidRPr="00723C5E">
        <w:rPr>
          <w:rFonts w:ascii="Georgia" w:hAnsi="Georgia"/>
          <w:i/>
          <w:sz w:val="22"/>
          <w:szCs w:val="22"/>
          <w:lang w:val="en-US"/>
        </w:rPr>
        <w:t>a new issue with pre-emption rights for the sha</w:t>
      </w:r>
      <w:r>
        <w:rPr>
          <w:rFonts w:ascii="Georgia" w:hAnsi="Georgia"/>
          <w:i/>
          <w:sz w:val="22"/>
          <w:szCs w:val="22"/>
          <w:lang w:val="en-US"/>
        </w:rPr>
        <w:t xml:space="preserve">reholders to subscribe for </w:t>
      </w:r>
      <w:r w:rsidRPr="00A60BFA">
        <w:rPr>
          <w:rFonts w:ascii="Georgia" w:hAnsi="Georgia"/>
          <w:i/>
          <w:sz w:val="22"/>
          <w:szCs w:val="22"/>
          <w:lang w:val="en-US"/>
        </w:rPr>
        <w:t xml:space="preserve">new </w:t>
      </w:r>
      <w:r w:rsidR="004E7D56" w:rsidRPr="00A60BFA">
        <w:rPr>
          <w:rFonts w:ascii="Georgia" w:hAnsi="Georgia"/>
          <w:i/>
          <w:sz w:val="22"/>
          <w:szCs w:val="22"/>
          <w:lang w:val="en-US"/>
        </w:rPr>
        <w:t>S</w:t>
      </w:r>
      <w:r w:rsidRPr="00A60BFA">
        <w:rPr>
          <w:rFonts w:ascii="Georgia" w:hAnsi="Georgia"/>
          <w:i/>
          <w:sz w:val="22"/>
          <w:szCs w:val="22"/>
          <w:lang w:val="en-US"/>
        </w:rPr>
        <w:t>hares</w:t>
      </w:r>
      <w:r w:rsidRPr="00723C5E">
        <w:rPr>
          <w:rFonts w:ascii="Georgia" w:hAnsi="Georgia"/>
          <w:i/>
          <w:sz w:val="22"/>
          <w:szCs w:val="22"/>
          <w:lang w:val="en-US"/>
        </w:rPr>
        <w:t xml:space="preserve"> </w:t>
      </w:r>
      <w:r>
        <w:rPr>
          <w:rFonts w:ascii="Georgia" w:hAnsi="Georgia"/>
          <w:i/>
          <w:sz w:val="22"/>
          <w:szCs w:val="22"/>
          <w:lang w:val="en-US"/>
        </w:rPr>
        <w:t xml:space="preserve">against </w:t>
      </w:r>
      <w:r w:rsidRPr="00723C5E">
        <w:rPr>
          <w:rFonts w:ascii="Georgia" w:hAnsi="Georgia"/>
          <w:i/>
          <w:sz w:val="22"/>
          <w:szCs w:val="22"/>
          <w:lang w:val="en-US"/>
        </w:rPr>
        <w:t>cash payment or payment by way of set-off, the following shall apply with respect to the right to participate in the new issue by virtue of Shares which have vested as a</w:t>
      </w:r>
      <w:r w:rsidR="004E7D56">
        <w:rPr>
          <w:rFonts w:ascii="Georgia" w:hAnsi="Georgia"/>
          <w:i/>
          <w:sz w:val="22"/>
          <w:szCs w:val="22"/>
          <w:lang w:val="en-US"/>
        </w:rPr>
        <w:t xml:space="preserve"> consequence of Subscription</w:t>
      </w:r>
      <w:r w:rsidRPr="00723C5E">
        <w:rPr>
          <w:rFonts w:ascii="Georgia" w:hAnsi="Georgia"/>
          <w:i/>
          <w:sz w:val="22"/>
          <w:szCs w:val="22"/>
          <w:lang w:val="en-US"/>
        </w:rPr>
        <w:t>:</w:t>
      </w:r>
    </w:p>
    <w:p w14:paraId="27675959" w14:textId="77777777" w:rsidR="00A04552" w:rsidRDefault="00102971">
      <w:pPr>
        <w:pStyle w:val="Bulletpointnumber"/>
        <w:rPr>
          <w:rFonts w:ascii="Georgia" w:hAnsi="Georgia"/>
          <w:sz w:val="22"/>
          <w:szCs w:val="22"/>
        </w:rPr>
      </w:pPr>
      <w:r w:rsidRPr="008F2420">
        <w:rPr>
          <w:rFonts w:ascii="Georgia" w:hAnsi="Georgia"/>
          <w:sz w:val="22"/>
          <w:szCs w:val="22"/>
        </w:rPr>
        <w:t xml:space="preserve">Beslutas emissionen av Bolagets styrelse under förutsättning av bolagsstämmans godkännande eller med stöd av bolagsstämmans bemyndigande, ska i </w:t>
      </w:r>
      <w:proofErr w:type="spellStart"/>
      <w:r w:rsidRPr="008F2420">
        <w:rPr>
          <w:rFonts w:ascii="Georgia" w:hAnsi="Georgia"/>
          <w:sz w:val="22"/>
          <w:szCs w:val="22"/>
        </w:rPr>
        <w:t>emissionsbeslutet</w:t>
      </w:r>
      <w:proofErr w:type="spellEnd"/>
      <w:r w:rsidRPr="008F2420">
        <w:rPr>
          <w:rFonts w:ascii="Georgia" w:hAnsi="Georgia"/>
          <w:sz w:val="22"/>
          <w:szCs w:val="22"/>
        </w:rPr>
        <w:t xml:space="preserve"> och, i förekommande fall, i underrättelsen enligt 13 kap 12 § </w:t>
      </w:r>
      <w:r w:rsidR="00F22A64">
        <w:rPr>
          <w:rFonts w:ascii="Georgia" w:hAnsi="Georgia"/>
          <w:sz w:val="22"/>
          <w:szCs w:val="22"/>
        </w:rPr>
        <w:t>aktiebolagslagen</w:t>
      </w:r>
      <w:r w:rsidRPr="008F2420">
        <w:rPr>
          <w:rFonts w:ascii="Georgia" w:hAnsi="Georgia"/>
          <w:sz w:val="22"/>
          <w:szCs w:val="22"/>
        </w:rPr>
        <w:t xml:space="preserve"> till aktieägarna, anges den senaste dag då Teckning ska vara verkställd för att Aktie, som tillkommit genom Teckning, ska medföra rätt att delta i emissionen.</w:t>
      </w:r>
    </w:p>
    <w:p w14:paraId="42DB76EF" w14:textId="77777777" w:rsidR="00723C5E" w:rsidRPr="00723C5E" w:rsidRDefault="00723C5E" w:rsidP="00723C5E">
      <w:pPr>
        <w:pStyle w:val="Bulletpointnumber"/>
        <w:numPr>
          <w:ilvl w:val="0"/>
          <w:numId w:val="0"/>
        </w:numPr>
        <w:ind w:left="440"/>
        <w:rPr>
          <w:rFonts w:ascii="Georgia" w:hAnsi="Georgia"/>
          <w:i/>
          <w:sz w:val="22"/>
          <w:szCs w:val="22"/>
          <w:lang w:val="en-US"/>
        </w:rPr>
      </w:pPr>
      <w:r w:rsidRPr="00723C5E">
        <w:rPr>
          <w:rFonts w:ascii="Georgia" w:hAnsi="Georgia"/>
          <w:i/>
          <w:sz w:val="22"/>
          <w:szCs w:val="22"/>
          <w:lang w:val="en-US"/>
        </w:rPr>
        <w:t>Where a new issue resolution is adopted by the board of directors</w:t>
      </w:r>
      <w:r w:rsidR="003B5282">
        <w:rPr>
          <w:rFonts w:ascii="Georgia" w:hAnsi="Georgia"/>
          <w:i/>
          <w:sz w:val="22"/>
          <w:szCs w:val="22"/>
          <w:lang w:val="en-US"/>
        </w:rPr>
        <w:t xml:space="preserve"> of the </w:t>
      </w:r>
      <w:proofErr w:type="spellStart"/>
      <w:r w:rsidR="003B5282">
        <w:rPr>
          <w:rFonts w:ascii="Georgia" w:hAnsi="Georgia"/>
          <w:i/>
          <w:sz w:val="22"/>
          <w:szCs w:val="22"/>
          <w:lang w:val="en-US"/>
        </w:rPr>
        <w:t>Compnay</w:t>
      </w:r>
      <w:proofErr w:type="spellEnd"/>
      <w:r w:rsidRPr="00723C5E">
        <w:rPr>
          <w:rFonts w:ascii="Georgia" w:hAnsi="Georgia"/>
          <w:i/>
          <w:sz w:val="22"/>
          <w:szCs w:val="22"/>
          <w:lang w:val="en-US"/>
        </w:rPr>
        <w:t xml:space="preserve"> subject to approval by the general meeting or pursuant to </w:t>
      </w:r>
      <w:proofErr w:type="spellStart"/>
      <w:r w:rsidRPr="00723C5E">
        <w:rPr>
          <w:rFonts w:ascii="Georgia" w:hAnsi="Georgia"/>
          <w:i/>
          <w:sz w:val="22"/>
          <w:szCs w:val="22"/>
          <w:lang w:val="en-US"/>
        </w:rPr>
        <w:t>authorisation</w:t>
      </w:r>
      <w:proofErr w:type="spellEnd"/>
      <w:r w:rsidRPr="00723C5E">
        <w:rPr>
          <w:rFonts w:ascii="Georgia" w:hAnsi="Georgia"/>
          <w:i/>
          <w:sz w:val="22"/>
          <w:szCs w:val="22"/>
          <w:lang w:val="en-US"/>
        </w:rPr>
        <w:t xml:space="preserve"> granted by the general meeting, the resolution, and where applicable, the notification to the shareholders in accordance with Chapter 13 Section 12 of the Companies Act, shall state the date by which Subscription must be effected in order that Shares which vest as a consequence of Subscription shall </w:t>
      </w:r>
      <w:r w:rsidR="00A947FF">
        <w:rPr>
          <w:rFonts w:ascii="Georgia" w:hAnsi="Georgia"/>
          <w:i/>
          <w:sz w:val="22"/>
          <w:szCs w:val="22"/>
          <w:lang w:val="en-US"/>
        </w:rPr>
        <w:t xml:space="preserve">confer the right </w:t>
      </w:r>
      <w:r w:rsidR="00A947FF" w:rsidRPr="00A947FF">
        <w:rPr>
          <w:rFonts w:ascii="Georgia" w:hAnsi="Georgia"/>
          <w:i/>
          <w:sz w:val="22"/>
          <w:szCs w:val="22"/>
          <w:lang w:val="en-US"/>
        </w:rPr>
        <w:t xml:space="preserve">to </w:t>
      </w:r>
      <w:r w:rsidRPr="00A947FF">
        <w:rPr>
          <w:rFonts w:ascii="Georgia" w:hAnsi="Georgia"/>
          <w:i/>
          <w:sz w:val="22"/>
          <w:szCs w:val="22"/>
          <w:lang w:val="en-US"/>
        </w:rPr>
        <w:t>participate in the</w:t>
      </w:r>
      <w:r w:rsidRPr="00723C5E">
        <w:rPr>
          <w:rFonts w:ascii="Georgia" w:hAnsi="Georgia"/>
          <w:i/>
          <w:sz w:val="22"/>
          <w:szCs w:val="22"/>
          <w:lang w:val="en-US"/>
        </w:rPr>
        <w:t xml:space="preserve"> new issue.</w:t>
      </w:r>
    </w:p>
    <w:p w14:paraId="786E933A" w14:textId="77777777" w:rsidR="00A04552" w:rsidRDefault="00102971">
      <w:pPr>
        <w:pStyle w:val="Bulletpointnumber"/>
        <w:rPr>
          <w:rFonts w:ascii="Georgia" w:hAnsi="Georgia"/>
          <w:sz w:val="22"/>
          <w:szCs w:val="22"/>
        </w:rPr>
      </w:pPr>
      <w:r w:rsidRPr="008F2420">
        <w:rPr>
          <w:rFonts w:ascii="Georgia" w:hAnsi="Georgia"/>
          <w:sz w:val="22"/>
          <w:szCs w:val="22"/>
        </w:rPr>
        <w:t>Beslutas emissionen a</w:t>
      </w:r>
      <w:r w:rsidR="002E76CD">
        <w:rPr>
          <w:rFonts w:ascii="Georgia" w:hAnsi="Georgia"/>
          <w:sz w:val="22"/>
          <w:szCs w:val="22"/>
        </w:rPr>
        <w:t xml:space="preserve">v bolagsstämman, ska Teckning – där </w:t>
      </w:r>
      <w:r w:rsidRPr="008F2420">
        <w:rPr>
          <w:rFonts w:ascii="Georgia" w:hAnsi="Georgia"/>
          <w:sz w:val="22"/>
          <w:szCs w:val="22"/>
        </w:rPr>
        <w:t>anmälan om Teckning görs på sådan tid, att Teckningen inte kan verkställas senast tre veckor före den bolagss</w:t>
      </w:r>
      <w:r w:rsidR="002E76CD">
        <w:rPr>
          <w:rFonts w:ascii="Georgia" w:hAnsi="Georgia"/>
          <w:sz w:val="22"/>
          <w:szCs w:val="22"/>
        </w:rPr>
        <w:t xml:space="preserve">tämma som beslutar om emissionen – verkställas </w:t>
      </w:r>
      <w:r w:rsidRPr="008F2420">
        <w:rPr>
          <w:rFonts w:ascii="Georgia" w:hAnsi="Georgia"/>
          <w:sz w:val="22"/>
          <w:szCs w:val="22"/>
        </w:rPr>
        <w:t xml:space="preserve">först sedan Bolaget verkställt omräkning. Aktie, som tillkommit på grund av sådan Teckning, upptas interimistiskt på Avstämningskonto, vilket innebär </w:t>
      </w:r>
      <w:r w:rsidR="002E76CD">
        <w:rPr>
          <w:rFonts w:ascii="Georgia" w:hAnsi="Georgia"/>
          <w:sz w:val="22"/>
          <w:szCs w:val="22"/>
        </w:rPr>
        <w:t>att de inte har rätt att delta</w:t>
      </w:r>
      <w:r w:rsidRPr="008F2420">
        <w:rPr>
          <w:rFonts w:ascii="Georgia" w:hAnsi="Georgia"/>
          <w:sz w:val="22"/>
          <w:szCs w:val="22"/>
        </w:rPr>
        <w:t xml:space="preserve"> i emissionen. Slutlig registrering på Avstämningskonto sker först efter avstämningsdagen för emissionen.</w:t>
      </w:r>
    </w:p>
    <w:p w14:paraId="45130132" w14:textId="77777777" w:rsidR="003B5282" w:rsidRPr="003B5282" w:rsidRDefault="003B5282" w:rsidP="003B5282">
      <w:pPr>
        <w:pStyle w:val="Bulletpointnumber"/>
        <w:numPr>
          <w:ilvl w:val="0"/>
          <w:numId w:val="0"/>
        </w:numPr>
        <w:ind w:left="440"/>
        <w:rPr>
          <w:rFonts w:ascii="Georgia" w:hAnsi="Georgia"/>
          <w:i/>
          <w:sz w:val="22"/>
          <w:szCs w:val="22"/>
          <w:lang w:val="en-US"/>
        </w:rPr>
      </w:pPr>
      <w:r w:rsidRPr="003B5282">
        <w:rPr>
          <w:rFonts w:ascii="Georgia" w:hAnsi="Georgia"/>
          <w:i/>
          <w:sz w:val="22"/>
          <w:szCs w:val="22"/>
          <w:lang w:val="en-US"/>
        </w:rPr>
        <w:t xml:space="preserve">Where the general meeting adopts a new issue resolution, in the event an application for Subscription is made at such a time that the Subscription cannot be effected no later than three weeks prior to the general meeting which adopts the new issue resolution, Subscription shall only be effected after the Company has carried out recalculations. Shares which vest as a consequence of such Subscription shall be the subject of interim registration on a CSD </w:t>
      </w:r>
      <w:r w:rsidRPr="003B5282">
        <w:rPr>
          <w:rFonts w:ascii="Georgia" w:hAnsi="Georgia"/>
          <w:i/>
          <w:sz w:val="22"/>
          <w:szCs w:val="22"/>
          <w:lang w:val="en-US"/>
        </w:rPr>
        <w:lastRenderedPageBreak/>
        <w:t xml:space="preserve">Account, and consequently shall not be entitled to participate in the new issue. Final registration on a </w:t>
      </w:r>
      <w:r w:rsidR="0022461B">
        <w:rPr>
          <w:rFonts w:ascii="Georgia" w:hAnsi="Georgia"/>
          <w:i/>
          <w:sz w:val="22"/>
          <w:szCs w:val="22"/>
          <w:lang w:val="en-US"/>
        </w:rPr>
        <w:t xml:space="preserve">CSD </w:t>
      </w:r>
      <w:r w:rsidRPr="003B5282">
        <w:rPr>
          <w:rFonts w:ascii="Georgia" w:hAnsi="Georgia"/>
          <w:i/>
          <w:sz w:val="22"/>
          <w:szCs w:val="22"/>
          <w:lang w:val="en-US"/>
        </w:rPr>
        <w:t>Account shall take place only after the record date for the issue.</w:t>
      </w:r>
    </w:p>
    <w:p w14:paraId="0521AF03" w14:textId="77777777" w:rsidR="00A04552" w:rsidRDefault="00102971">
      <w:pPr>
        <w:rPr>
          <w:rFonts w:ascii="Georgia" w:hAnsi="Georgia"/>
          <w:sz w:val="22"/>
          <w:szCs w:val="22"/>
        </w:rPr>
      </w:pPr>
      <w:r w:rsidRPr="008F2420">
        <w:rPr>
          <w:rFonts w:ascii="Georgia" w:hAnsi="Georgia"/>
          <w:sz w:val="22"/>
          <w:szCs w:val="22"/>
        </w:rPr>
        <w:t>Vid Teckning som verkställts på sådan tid att rätt till deltagande i nyemissionen inte uppkommer tillämpas en omräknad Teckningskurs liksom en omräkning av det antal Aktier som varje Optionsrätt berättigar till Teckning av.</w:t>
      </w:r>
    </w:p>
    <w:p w14:paraId="7843C361" w14:textId="77777777" w:rsidR="0022461B" w:rsidRDefault="00AF77EC" w:rsidP="0022461B">
      <w:pPr>
        <w:rPr>
          <w:rFonts w:ascii="Georgia" w:hAnsi="Georgia"/>
          <w:i/>
          <w:sz w:val="22"/>
          <w:szCs w:val="22"/>
          <w:lang w:val="en-US"/>
        </w:rPr>
      </w:pPr>
      <w:r>
        <w:rPr>
          <w:rFonts w:ascii="Georgia" w:hAnsi="Georgia"/>
          <w:i/>
          <w:sz w:val="22"/>
          <w:szCs w:val="22"/>
          <w:lang w:val="en-US"/>
        </w:rPr>
        <w:t xml:space="preserve">Upon </w:t>
      </w:r>
      <w:r w:rsidR="0022461B" w:rsidRPr="0022461B">
        <w:rPr>
          <w:rFonts w:ascii="Georgia" w:hAnsi="Georgia"/>
          <w:i/>
          <w:sz w:val="22"/>
          <w:szCs w:val="22"/>
          <w:lang w:val="en-US"/>
        </w:rPr>
        <w:t>Subscription which is effected at such time that a right to participate in the new issue does not vest, a recalculated Subscription Price</w:t>
      </w:r>
      <w:r w:rsidR="0022461B">
        <w:rPr>
          <w:rFonts w:ascii="Georgia" w:hAnsi="Georgia"/>
          <w:i/>
          <w:sz w:val="22"/>
          <w:szCs w:val="22"/>
          <w:lang w:val="en-US"/>
        </w:rPr>
        <w:t xml:space="preserve"> as well as a recalculated number of Shares which each Warrant confers right to subscribe for shall be applied</w:t>
      </w:r>
      <w:r w:rsidR="004B1978">
        <w:rPr>
          <w:rFonts w:ascii="Georgia" w:hAnsi="Georgia"/>
          <w:i/>
          <w:sz w:val="22"/>
          <w:szCs w:val="22"/>
          <w:lang w:val="en-US"/>
        </w:rPr>
        <w:t>.</w:t>
      </w:r>
    </w:p>
    <w:p w14:paraId="5AAB5068" w14:textId="77777777" w:rsidR="00A04552" w:rsidRDefault="00841F8E">
      <w:pPr>
        <w:rPr>
          <w:rFonts w:ascii="Georgia" w:hAnsi="Georgia"/>
          <w:sz w:val="22"/>
          <w:szCs w:val="22"/>
        </w:rPr>
      </w:pPr>
      <w:r>
        <w:rPr>
          <w:rFonts w:ascii="Georgia" w:hAnsi="Georgia"/>
          <w:sz w:val="22"/>
          <w:szCs w:val="22"/>
        </w:rPr>
        <w:t>Omräkningarna</w:t>
      </w:r>
      <w:r w:rsidR="00102971" w:rsidRPr="008F2420">
        <w:rPr>
          <w:rFonts w:ascii="Georgia" w:hAnsi="Georgia"/>
          <w:sz w:val="22"/>
          <w:szCs w:val="22"/>
        </w:rPr>
        <w:t xml:space="preserve"> utförs av Bolaget enligt följande formler:</w:t>
      </w:r>
    </w:p>
    <w:p w14:paraId="79387C78" w14:textId="77777777" w:rsidR="003C6D66" w:rsidRDefault="003C6D66" w:rsidP="003C6D66">
      <w:pPr>
        <w:rPr>
          <w:rFonts w:ascii="Georgia" w:hAnsi="Georgia"/>
          <w:i/>
          <w:sz w:val="22"/>
          <w:szCs w:val="22"/>
          <w:lang w:val="en-US"/>
        </w:rPr>
      </w:pPr>
      <w:r w:rsidRPr="003C6D66">
        <w:rPr>
          <w:rFonts w:ascii="Georgia" w:hAnsi="Georgia"/>
          <w:i/>
          <w:sz w:val="22"/>
          <w:szCs w:val="22"/>
          <w:lang w:val="en-US"/>
        </w:rPr>
        <w:t xml:space="preserve">The recalculations shall be made by the </w:t>
      </w:r>
      <w:r w:rsidRPr="00A947FF">
        <w:rPr>
          <w:rFonts w:ascii="Georgia" w:hAnsi="Georgia"/>
          <w:i/>
          <w:sz w:val="22"/>
          <w:szCs w:val="22"/>
          <w:lang w:val="en-US"/>
        </w:rPr>
        <w:t xml:space="preserve">Company </w:t>
      </w:r>
      <w:r w:rsidR="005F7B03" w:rsidRPr="00A947FF">
        <w:rPr>
          <w:rFonts w:ascii="Georgia" w:hAnsi="Georgia"/>
          <w:i/>
          <w:sz w:val="22"/>
          <w:szCs w:val="22"/>
          <w:lang w:val="en-US"/>
        </w:rPr>
        <w:t xml:space="preserve">in accordance with </w:t>
      </w:r>
      <w:r w:rsidRPr="00A947FF">
        <w:rPr>
          <w:rFonts w:ascii="Georgia" w:hAnsi="Georgia"/>
          <w:i/>
          <w:sz w:val="22"/>
          <w:szCs w:val="22"/>
          <w:lang w:val="en-US"/>
        </w:rPr>
        <w:t>the</w:t>
      </w:r>
      <w:r w:rsidRPr="003C6D66">
        <w:rPr>
          <w:rFonts w:ascii="Georgia" w:hAnsi="Georgia"/>
          <w:i/>
          <w:sz w:val="22"/>
          <w:szCs w:val="22"/>
          <w:lang w:val="en-US"/>
        </w:rPr>
        <w:t xml:space="preserve"> following formulae:</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984"/>
        <w:gridCol w:w="330"/>
        <w:gridCol w:w="7439"/>
      </w:tblGrid>
      <w:tr w:rsidR="00A04552" w:rsidRPr="008F2420" w14:paraId="67CA2328" w14:textId="77777777" w:rsidTr="005F7B03">
        <w:trPr>
          <w:tblCellSpacing w:w="7" w:type="dxa"/>
        </w:trPr>
        <w:tc>
          <w:tcPr>
            <w:tcW w:w="1006" w:type="pct"/>
          </w:tcPr>
          <w:p w14:paraId="070C0DDE" w14:textId="77777777" w:rsidR="00A04552" w:rsidRPr="008F2420" w:rsidRDefault="00102971">
            <w:pPr>
              <w:rPr>
                <w:rFonts w:ascii="Georgia" w:hAnsi="Georgia"/>
                <w:sz w:val="22"/>
                <w:szCs w:val="22"/>
              </w:rPr>
            </w:pPr>
            <w:r w:rsidRPr="008F2420">
              <w:rPr>
                <w:rFonts w:ascii="Georgia" w:hAnsi="Georgia"/>
                <w:sz w:val="22"/>
                <w:szCs w:val="22"/>
              </w:rPr>
              <w:t>omräknad Teckningskurs</w:t>
            </w:r>
          </w:p>
        </w:tc>
        <w:tc>
          <w:tcPr>
            <w:tcW w:w="162" w:type="pct"/>
          </w:tcPr>
          <w:p w14:paraId="747CC44E" w14:textId="77777777" w:rsidR="00A04552" w:rsidRPr="008F2420" w:rsidRDefault="00102971">
            <w:pPr>
              <w:jc w:val="center"/>
              <w:rPr>
                <w:rFonts w:ascii="Georgia" w:hAnsi="Georgia"/>
                <w:sz w:val="22"/>
                <w:szCs w:val="22"/>
              </w:rPr>
            </w:pPr>
            <w:r w:rsidRPr="008F2420">
              <w:rPr>
                <w:rFonts w:ascii="Georgia" w:hAnsi="Georgia"/>
                <w:sz w:val="22"/>
                <w:szCs w:val="22"/>
              </w:rPr>
              <w:t>=</w:t>
            </w:r>
          </w:p>
        </w:tc>
        <w:tc>
          <w:tcPr>
            <w:tcW w:w="3803" w:type="pct"/>
          </w:tcPr>
          <w:p w14:paraId="7183C930" w14:textId="77777777" w:rsidR="00A04552" w:rsidRPr="008F2420" w:rsidRDefault="00102971" w:rsidP="001F76BE">
            <w:pPr>
              <w:rPr>
                <w:rFonts w:ascii="Georgia" w:hAnsi="Georgia"/>
                <w:sz w:val="22"/>
                <w:szCs w:val="22"/>
              </w:rPr>
            </w:pPr>
            <w:r w:rsidRPr="008F2420">
              <w:rPr>
                <w:rFonts w:ascii="Georgia" w:hAnsi="Georgia"/>
                <w:sz w:val="22"/>
                <w:szCs w:val="22"/>
              </w:rPr>
              <w:t xml:space="preserve">föregående Teckningskurs x </w:t>
            </w:r>
            <w:r w:rsidR="004E7D56" w:rsidRPr="00A947FF">
              <w:rPr>
                <w:rFonts w:ascii="Georgia" w:hAnsi="Georgia"/>
                <w:sz w:val="22"/>
                <w:szCs w:val="22"/>
              </w:rPr>
              <w:t>A</w:t>
            </w:r>
            <w:r w:rsidRPr="00A947FF">
              <w:rPr>
                <w:rFonts w:ascii="Georgia" w:hAnsi="Georgia"/>
                <w:sz w:val="22"/>
                <w:szCs w:val="22"/>
              </w:rPr>
              <w:t>ktiens</w:t>
            </w:r>
            <w:r w:rsidRPr="008F2420">
              <w:rPr>
                <w:rFonts w:ascii="Georgia" w:hAnsi="Georgia"/>
                <w:sz w:val="22"/>
                <w:szCs w:val="22"/>
              </w:rPr>
              <w:t xml:space="preserve"> genomsnittliga betalkurs under den i </w:t>
            </w:r>
            <w:proofErr w:type="spellStart"/>
            <w:r w:rsidRPr="008F2420">
              <w:rPr>
                <w:rFonts w:ascii="Georgia" w:hAnsi="Georgia"/>
                <w:sz w:val="22"/>
                <w:szCs w:val="22"/>
              </w:rPr>
              <w:t>emissionsbeslut</w:t>
            </w:r>
            <w:r w:rsidR="001F76BE">
              <w:rPr>
                <w:rFonts w:ascii="Georgia" w:hAnsi="Georgia"/>
                <w:sz w:val="22"/>
                <w:szCs w:val="22"/>
              </w:rPr>
              <w:t>et</w:t>
            </w:r>
            <w:proofErr w:type="spellEnd"/>
            <w:r w:rsidR="001F76BE">
              <w:rPr>
                <w:rFonts w:ascii="Georgia" w:hAnsi="Georgia"/>
                <w:sz w:val="22"/>
                <w:szCs w:val="22"/>
              </w:rPr>
              <w:t xml:space="preserve"> fastställda teckningstiden </w:t>
            </w:r>
            <w:r w:rsidR="001F76BE" w:rsidRPr="00A947FF">
              <w:rPr>
                <w:rFonts w:ascii="Georgia" w:hAnsi="Georgia"/>
                <w:sz w:val="22"/>
                <w:szCs w:val="22"/>
              </w:rPr>
              <w:t>(</w:t>
            </w:r>
            <w:r w:rsidR="004E7D56" w:rsidRPr="00A947FF">
              <w:rPr>
                <w:rFonts w:ascii="Georgia" w:hAnsi="Georgia"/>
                <w:sz w:val="22"/>
                <w:szCs w:val="22"/>
              </w:rPr>
              <w:t>A</w:t>
            </w:r>
            <w:r w:rsidRPr="00A947FF">
              <w:rPr>
                <w:rFonts w:ascii="Georgia" w:hAnsi="Georgia"/>
                <w:sz w:val="22"/>
                <w:szCs w:val="22"/>
              </w:rPr>
              <w:t>ktiens genomsnittskurs</w:t>
            </w:r>
            <w:r w:rsidRPr="008F2420">
              <w:rPr>
                <w:rFonts w:ascii="Georgia" w:hAnsi="Georgia"/>
                <w:sz w:val="22"/>
                <w:szCs w:val="22"/>
              </w:rPr>
              <w:t>)</w:t>
            </w:r>
            <w:r w:rsidRPr="008F2420">
              <w:rPr>
                <w:rFonts w:ascii="Georgia" w:hAnsi="Georgia"/>
                <w:sz w:val="22"/>
                <w:szCs w:val="22"/>
              </w:rPr>
              <w:br/>
              <w:t>___________________________________________________</w:t>
            </w:r>
            <w:r w:rsidRPr="008F2420">
              <w:rPr>
                <w:rFonts w:ascii="Georgia" w:hAnsi="Georgia"/>
                <w:sz w:val="22"/>
                <w:szCs w:val="22"/>
              </w:rPr>
              <w:br/>
            </w:r>
            <w:r w:rsidRPr="00A947FF">
              <w:rPr>
                <w:rFonts w:ascii="Georgia" w:hAnsi="Georgia"/>
                <w:sz w:val="22"/>
                <w:szCs w:val="22"/>
              </w:rPr>
              <w:t>Aktiens genomsnittskurs</w:t>
            </w:r>
            <w:r w:rsidRPr="008F2420">
              <w:rPr>
                <w:rFonts w:ascii="Georgia" w:hAnsi="Georgia"/>
                <w:sz w:val="22"/>
                <w:szCs w:val="22"/>
              </w:rPr>
              <w:t xml:space="preserve"> ökad med det på grundval därav framräknade teoretiska värdet på teckningsrätten</w:t>
            </w:r>
          </w:p>
        </w:tc>
      </w:tr>
      <w:tr w:rsidR="004E7D56" w:rsidRPr="00327556" w14:paraId="06D87ADB" w14:textId="77777777" w:rsidTr="005F7B03">
        <w:trPr>
          <w:tblCellSpacing w:w="7" w:type="dxa"/>
        </w:trPr>
        <w:tc>
          <w:tcPr>
            <w:tcW w:w="1006" w:type="pct"/>
          </w:tcPr>
          <w:p w14:paraId="50B3A4F3" w14:textId="77777777" w:rsidR="004E7D56" w:rsidRPr="004E7D56" w:rsidRDefault="004E7D56">
            <w:pPr>
              <w:rPr>
                <w:rFonts w:ascii="Georgia" w:hAnsi="Georgia"/>
                <w:i/>
                <w:sz w:val="22"/>
                <w:szCs w:val="22"/>
              </w:rPr>
            </w:pPr>
            <w:proofErr w:type="spellStart"/>
            <w:r w:rsidRPr="004E7D56">
              <w:rPr>
                <w:rFonts w:ascii="Georgia" w:hAnsi="Georgia"/>
                <w:i/>
                <w:sz w:val="22"/>
                <w:szCs w:val="22"/>
              </w:rPr>
              <w:t>recalculated</w:t>
            </w:r>
            <w:proofErr w:type="spellEnd"/>
            <w:r w:rsidRPr="004E7D56">
              <w:rPr>
                <w:rFonts w:ascii="Georgia" w:hAnsi="Georgia"/>
                <w:i/>
                <w:sz w:val="22"/>
                <w:szCs w:val="22"/>
              </w:rPr>
              <w:t xml:space="preserve"> </w:t>
            </w:r>
            <w:proofErr w:type="spellStart"/>
            <w:r w:rsidRPr="004E7D56">
              <w:rPr>
                <w:rFonts w:ascii="Georgia" w:hAnsi="Georgia"/>
                <w:i/>
                <w:sz w:val="22"/>
                <w:szCs w:val="22"/>
              </w:rPr>
              <w:t>Subscription</w:t>
            </w:r>
            <w:proofErr w:type="spellEnd"/>
            <w:r w:rsidRPr="004E7D56">
              <w:rPr>
                <w:rFonts w:ascii="Georgia" w:hAnsi="Georgia"/>
                <w:i/>
                <w:sz w:val="22"/>
                <w:szCs w:val="22"/>
              </w:rPr>
              <w:t xml:space="preserve"> Price</w:t>
            </w:r>
          </w:p>
        </w:tc>
        <w:tc>
          <w:tcPr>
            <w:tcW w:w="162" w:type="pct"/>
          </w:tcPr>
          <w:p w14:paraId="16CBDBF1" w14:textId="77777777" w:rsidR="004E7D56" w:rsidRPr="008F2420" w:rsidRDefault="004E7D56">
            <w:pPr>
              <w:jc w:val="center"/>
              <w:rPr>
                <w:rFonts w:ascii="Georgia" w:hAnsi="Georgia"/>
                <w:sz w:val="22"/>
                <w:szCs w:val="22"/>
              </w:rPr>
            </w:pPr>
            <w:r>
              <w:rPr>
                <w:rFonts w:ascii="Georgia" w:hAnsi="Georgia"/>
                <w:sz w:val="22"/>
                <w:szCs w:val="22"/>
              </w:rPr>
              <w:t>=</w:t>
            </w:r>
          </w:p>
        </w:tc>
        <w:tc>
          <w:tcPr>
            <w:tcW w:w="3803" w:type="pct"/>
          </w:tcPr>
          <w:p w14:paraId="25C161FA" w14:textId="77777777" w:rsidR="004E7D56" w:rsidRPr="004E7D56" w:rsidRDefault="004E7D56" w:rsidP="008761BB">
            <w:pPr>
              <w:rPr>
                <w:rFonts w:ascii="Georgia" w:hAnsi="Georgia"/>
                <w:i/>
                <w:sz w:val="22"/>
                <w:szCs w:val="22"/>
                <w:lang w:val="en-US"/>
              </w:rPr>
            </w:pPr>
            <w:r w:rsidRPr="004E7D56">
              <w:rPr>
                <w:rFonts w:ascii="Georgia" w:hAnsi="Georgia"/>
                <w:i/>
                <w:sz w:val="22"/>
                <w:szCs w:val="22"/>
                <w:lang w:val="en-US"/>
              </w:rPr>
              <w:t xml:space="preserve">previous Subscription Price x </w:t>
            </w:r>
            <w:r w:rsidRPr="00A947FF">
              <w:rPr>
                <w:rFonts w:ascii="Georgia" w:hAnsi="Georgia"/>
                <w:i/>
                <w:sz w:val="22"/>
                <w:szCs w:val="22"/>
                <w:lang w:val="en-US"/>
              </w:rPr>
              <w:t>the Share’s average</w:t>
            </w:r>
            <w:r w:rsidRPr="004E7D56">
              <w:rPr>
                <w:rFonts w:ascii="Georgia" w:hAnsi="Georgia"/>
                <w:i/>
                <w:sz w:val="22"/>
                <w:szCs w:val="22"/>
                <w:lang w:val="en-US"/>
              </w:rPr>
              <w:t xml:space="preserve"> </w:t>
            </w:r>
            <w:r w:rsidR="008761BB" w:rsidRPr="00A947FF">
              <w:rPr>
                <w:rFonts w:ascii="Georgia" w:hAnsi="Georgia"/>
                <w:i/>
                <w:sz w:val="22"/>
                <w:szCs w:val="22"/>
                <w:lang w:val="en-US"/>
              </w:rPr>
              <w:t>paid price</w:t>
            </w:r>
            <w:r w:rsidRPr="00A947FF">
              <w:rPr>
                <w:rFonts w:ascii="Georgia" w:hAnsi="Georgia"/>
                <w:i/>
                <w:sz w:val="22"/>
                <w:szCs w:val="22"/>
                <w:lang w:val="en-US"/>
              </w:rPr>
              <w:t xml:space="preserve"> during</w:t>
            </w:r>
            <w:r w:rsidRPr="004E7D56">
              <w:rPr>
                <w:rFonts w:ascii="Georgia" w:hAnsi="Georgia"/>
                <w:i/>
                <w:sz w:val="22"/>
                <w:szCs w:val="22"/>
                <w:lang w:val="en-US"/>
              </w:rPr>
              <w:t xml:space="preserve"> the subscription period established in the new issue resolution (the </w:t>
            </w:r>
            <w:r w:rsidRPr="00A947FF">
              <w:rPr>
                <w:rFonts w:ascii="Georgia" w:hAnsi="Georgia"/>
                <w:i/>
                <w:sz w:val="22"/>
                <w:szCs w:val="22"/>
                <w:lang w:val="en-US"/>
              </w:rPr>
              <w:t>Share’s</w:t>
            </w:r>
            <w:r w:rsidRPr="004E7D56">
              <w:rPr>
                <w:rFonts w:ascii="Georgia" w:hAnsi="Georgia"/>
                <w:i/>
                <w:sz w:val="22"/>
                <w:szCs w:val="22"/>
                <w:lang w:val="en-US"/>
              </w:rPr>
              <w:t xml:space="preserve"> average price)</w:t>
            </w:r>
            <w:r w:rsidRPr="004E7D56">
              <w:rPr>
                <w:rFonts w:ascii="Georgia" w:hAnsi="Georgia"/>
                <w:i/>
                <w:sz w:val="22"/>
                <w:szCs w:val="22"/>
                <w:lang w:val="en-US"/>
              </w:rPr>
              <w:br/>
              <w:t>___________________________________________________</w:t>
            </w:r>
            <w:r w:rsidRPr="004E7D56">
              <w:rPr>
                <w:rFonts w:ascii="Georgia" w:hAnsi="Georgia"/>
                <w:i/>
                <w:sz w:val="22"/>
                <w:szCs w:val="22"/>
                <w:lang w:val="en-US"/>
              </w:rPr>
              <w:br/>
              <w:t xml:space="preserve">the </w:t>
            </w:r>
            <w:r w:rsidRPr="00A947FF">
              <w:rPr>
                <w:rFonts w:ascii="Georgia" w:hAnsi="Georgia"/>
                <w:i/>
                <w:sz w:val="22"/>
                <w:szCs w:val="22"/>
                <w:lang w:val="en-US"/>
              </w:rPr>
              <w:t>Share’s average</w:t>
            </w:r>
            <w:r w:rsidRPr="004E7D56">
              <w:rPr>
                <w:rFonts w:ascii="Georgia" w:hAnsi="Georgia"/>
                <w:i/>
                <w:sz w:val="22"/>
                <w:szCs w:val="22"/>
                <w:lang w:val="en-US"/>
              </w:rPr>
              <w:t xml:space="preserve"> price increased by the theoretical value of the subscription right calculated on the basis thereof</w:t>
            </w:r>
          </w:p>
        </w:tc>
      </w:tr>
      <w:tr w:rsidR="00A04552" w:rsidRPr="008F2420" w14:paraId="3A0BCB21" w14:textId="77777777" w:rsidTr="005F7B03">
        <w:trPr>
          <w:tblCellSpacing w:w="7" w:type="dxa"/>
        </w:trPr>
        <w:tc>
          <w:tcPr>
            <w:tcW w:w="1006" w:type="pct"/>
          </w:tcPr>
          <w:p w14:paraId="39EDDE87" w14:textId="77777777" w:rsidR="00A04552" w:rsidRPr="008F2420" w:rsidRDefault="00102971" w:rsidP="00841F8E">
            <w:pPr>
              <w:rPr>
                <w:rFonts w:ascii="Georgia" w:hAnsi="Georgia"/>
                <w:sz w:val="22"/>
                <w:szCs w:val="22"/>
              </w:rPr>
            </w:pPr>
            <w:r w:rsidRPr="008F2420">
              <w:rPr>
                <w:rFonts w:ascii="Georgia" w:hAnsi="Georgia"/>
                <w:sz w:val="22"/>
                <w:szCs w:val="22"/>
              </w:rPr>
              <w:t xml:space="preserve">omräknat antal Aktier som varje Optionsrätt </w:t>
            </w:r>
            <w:r w:rsidR="00841F8E">
              <w:rPr>
                <w:rFonts w:ascii="Georgia" w:hAnsi="Georgia"/>
                <w:sz w:val="22"/>
                <w:szCs w:val="22"/>
              </w:rPr>
              <w:t>berättigar till Teckning av</w:t>
            </w:r>
          </w:p>
        </w:tc>
        <w:tc>
          <w:tcPr>
            <w:tcW w:w="162" w:type="pct"/>
          </w:tcPr>
          <w:p w14:paraId="757EB901" w14:textId="77777777" w:rsidR="00A04552" w:rsidRPr="008F2420" w:rsidRDefault="00102971">
            <w:pPr>
              <w:jc w:val="center"/>
              <w:rPr>
                <w:rFonts w:ascii="Georgia" w:hAnsi="Georgia"/>
                <w:sz w:val="22"/>
                <w:szCs w:val="22"/>
              </w:rPr>
            </w:pPr>
            <w:r w:rsidRPr="008F2420">
              <w:rPr>
                <w:rFonts w:ascii="Georgia" w:hAnsi="Georgia"/>
                <w:sz w:val="22"/>
                <w:szCs w:val="22"/>
              </w:rPr>
              <w:t>=</w:t>
            </w:r>
          </w:p>
        </w:tc>
        <w:tc>
          <w:tcPr>
            <w:tcW w:w="3803" w:type="pct"/>
          </w:tcPr>
          <w:p w14:paraId="198C6502" w14:textId="77777777" w:rsidR="00A04552" w:rsidRPr="008F2420" w:rsidRDefault="00841F8E" w:rsidP="00841F8E">
            <w:pPr>
              <w:rPr>
                <w:rFonts w:ascii="Georgia" w:hAnsi="Georgia"/>
                <w:sz w:val="22"/>
                <w:szCs w:val="22"/>
              </w:rPr>
            </w:pPr>
            <w:r>
              <w:rPr>
                <w:rFonts w:ascii="Georgia" w:hAnsi="Georgia"/>
                <w:sz w:val="22"/>
                <w:szCs w:val="22"/>
              </w:rPr>
              <w:t>föregående antal Aktier</w:t>
            </w:r>
            <w:r w:rsidR="00102971" w:rsidRPr="008F2420">
              <w:rPr>
                <w:rFonts w:ascii="Georgia" w:hAnsi="Georgia"/>
                <w:sz w:val="22"/>
                <w:szCs w:val="22"/>
              </w:rPr>
              <w:t xml:space="preserve"> som varje Optionsrätt </w:t>
            </w:r>
            <w:r>
              <w:rPr>
                <w:rFonts w:ascii="Georgia" w:hAnsi="Georgia"/>
                <w:sz w:val="22"/>
                <w:szCs w:val="22"/>
              </w:rPr>
              <w:t>berättigar till Teckning av</w:t>
            </w:r>
            <w:r w:rsidR="00102971" w:rsidRPr="008F2420">
              <w:rPr>
                <w:rFonts w:ascii="Georgia" w:hAnsi="Georgia"/>
                <w:sz w:val="22"/>
                <w:szCs w:val="22"/>
              </w:rPr>
              <w:t xml:space="preserve"> x </w:t>
            </w:r>
            <w:r w:rsidR="00102971" w:rsidRPr="00E86DAB">
              <w:rPr>
                <w:rFonts w:ascii="Georgia" w:hAnsi="Georgia"/>
                <w:sz w:val="22"/>
                <w:szCs w:val="22"/>
              </w:rPr>
              <w:t>Aktiens genomsnittskurs</w:t>
            </w:r>
            <w:r w:rsidR="00102971" w:rsidRPr="008F2420">
              <w:rPr>
                <w:rFonts w:ascii="Georgia" w:hAnsi="Georgia"/>
                <w:sz w:val="22"/>
                <w:szCs w:val="22"/>
              </w:rPr>
              <w:t xml:space="preserve"> ökad med det på grundval därav framräknade teoretiska värdet på teckningsrätten</w:t>
            </w:r>
            <w:r w:rsidR="00102971" w:rsidRPr="008F2420">
              <w:rPr>
                <w:rFonts w:ascii="Georgia" w:hAnsi="Georgia"/>
                <w:sz w:val="22"/>
                <w:szCs w:val="22"/>
              </w:rPr>
              <w:br/>
              <w:t>___________________________________________________</w:t>
            </w:r>
            <w:r w:rsidR="00102971" w:rsidRPr="008F2420">
              <w:rPr>
                <w:rFonts w:ascii="Georgia" w:hAnsi="Georgia"/>
                <w:sz w:val="22"/>
                <w:szCs w:val="22"/>
              </w:rPr>
              <w:br/>
            </w:r>
            <w:r w:rsidR="00102971" w:rsidRPr="00E86DAB">
              <w:rPr>
                <w:rFonts w:ascii="Georgia" w:hAnsi="Georgia"/>
                <w:sz w:val="22"/>
                <w:szCs w:val="22"/>
              </w:rPr>
              <w:t>Aktiens g</w:t>
            </w:r>
            <w:r w:rsidR="00102971" w:rsidRPr="008F2420">
              <w:rPr>
                <w:rFonts w:ascii="Georgia" w:hAnsi="Georgia"/>
                <w:sz w:val="22"/>
                <w:szCs w:val="22"/>
              </w:rPr>
              <w:t>enomsnittskurs</w:t>
            </w:r>
          </w:p>
        </w:tc>
      </w:tr>
      <w:tr w:rsidR="008761BB" w:rsidRPr="00327556" w14:paraId="4E11DBB2" w14:textId="77777777" w:rsidTr="005F7B03">
        <w:trPr>
          <w:tblCellSpacing w:w="7" w:type="dxa"/>
        </w:trPr>
        <w:tc>
          <w:tcPr>
            <w:tcW w:w="1006" w:type="pct"/>
          </w:tcPr>
          <w:p w14:paraId="717C7CD0" w14:textId="77777777" w:rsidR="008761BB" w:rsidRPr="008761BB" w:rsidRDefault="008761BB" w:rsidP="008761BB">
            <w:pPr>
              <w:rPr>
                <w:rFonts w:ascii="Georgia" w:hAnsi="Georgia"/>
                <w:i/>
                <w:sz w:val="22"/>
                <w:szCs w:val="22"/>
                <w:lang w:val="en-US"/>
              </w:rPr>
            </w:pPr>
            <w:r w:rsidRPr="008761BB">
              <w:rPr>
                <w:rFonts w:ascii="Georgia" w:hAnsi="Georgia"/>
                <w:i/>
                <w:sz w:val="22"/>
                <w:szCs w:val="22"/>
                <w:lang w:val="en-US"/>
              </w:rPr>
              <w:t>recalculated number of Shares which each Warrant confers right to subscribe for</w:t>
            </w:r>
          </w:p>
        </w:tc>
        <w:tc>
          <w:tcPr>
            <w:tcW w:w="162" w:type="pct"/>
          </w:tcPr>
          <w:p w14:paraId="4FCD30DF" w14:textId="77777777" w:rsidR="008761BB" w:rsidRPr="008761BB" w:rsidRDefault="008761BB">
            <w:pPr>
              <w:jc w:val="center"/>
              <w:rPr>
                <w:rFonts w:ascii="Georgia" w:hAnsi="Georgia"/>
                <w:sz w:val="22"/>
                <w:szCs w:val="22"/>
                <w:lang w:val="en-US"/>
              </w:rPr>
            </w:pPr>
            <w:r>
              <w:rPr>
                <w:rFonts w:ascii="Georgia" w:hAnsi="Georgia"/>
                <w:sz w:val="22"/>
                <w:szCs w:val="22"/>
                <w:lang w:val="en-US"/>
              </w:rPr>
              <w:t>=</w:t>
            </w:r>
          </w:p>
        </w:tc>
        <w:tc>
          <w:tcPr>
            <w:tcW w:w="3803" w:type="pct"/>
          </w:tcPr>
          <w:p w14:paraId="0DD8B7DA" w14:textId="77777777" w:rsidR="008761BB" w:rsidRPr="008761BB" w:rsidRDefault="008761BB" w:rsidP="008761BB">
            <w:pPr>
              <w:rPr>
                <w:rFonts w:ascii="Georgia" w:hAnsi="Georgia"/>
                <w:i/>
                <w:sz w:val="22"/>
                <w:szCs w:val="22"/>
                <w:lang w:val="en-US"/>
              </w:rPr>
            </w:pPr>
            <w:r w:rsidRPr="008761BB">
              <w:rPr>
                <w:rFonts w:ascii="Georgia" w:hAnsi="Georgia"/>
                <w:i/>
                <w:sz w:val="22"/>
                <w:szCs w:val="22"/>
                <w:lang w:val="en-US"/>
              </w:rPr>
              <w:t xml:space="preserve">previous number Shares </w:t>
            </w:r>
            <w:r w:rsidRPr="001F59BC">
              <w:rPr>
                <w:rFonts w:ascii="Georgia" w:hAnsi="Georgia"/>
                <w:i/>
                <w:sz w:val="22"/>
                <w:szCs w:val="22"/>
                <w:lang w:val="en-US"/>
              </w:rPr>
              <w:t xml:space="preserve">which each Warrant </w:t>
            </w:r>
            <w:r>
              <w:rPr>
                <w:rFonts w:ascii="Georgia" w:hAnsi="Georgia"/>
                <w:i/>
                <w:sz w:val="22"/>
                <w:szCs w:val="22"/>
                <w:lang w:val="en-US"/>
              </w:rPr>
              <w:t>confers right to subscribe for</w:t>
            </w:r>
            <w:r w:rsidRPr="008761BB">
              <w:rPr>
                <w:rFonts w:ascii="Georgia" w:hAnsi="Georgia"/>
                <w:i/>
                <w:sz w:val="22"/>
                <w:szCs w:val="22"/>
                <w:lang w:val="en-US"/>
              </w:rPr>
              <w:t xml:space="preserve"> x the </w:t>
            </w:r>
            <w:r w:rsidRPr="00E86DAB">
              <w:rPr>
                <w:rFonts w:ascii="Georgia" w:hAnsi="Georgia"/>
                <w:i/>
                <w:sz w:val="22"/>
                <w:szCs w:val="22"/>
                <w:lang w:val="en-US"/>
              </w:rPr>
              <w:t>Share’s a</w:t>
            </w:r>
            <w:r w:rsidRPr="008761BB">
              <w:rPr>
                <w:rFonts w:ascii="Georgia" w:hAnsi="Georgia"/>
                <w:i/>
                <w:sz w:val="22"/>
                <w:szCs w:val="22"/>
                <w:lang w:val="en-US"/>
              </w:rPr>
              <w:t>verage price increased by the theoretical value of the subscription right calculated on the basis thereof</w:t>
            </w:r>
            <w:r w:rsidRPr="008761BB">
              <w:rPr>
                <w:rFonts w:ascii="Georgia" w:hAnsi="Georgia"/>
                <w:i/>
                <w:sz w:val="22"/>
                <w:szCs w:val="22"/>
                <w:lang w:val="en-US"/>
              </w:rPr>
              <w:br/>
              <w:t>___________________________________________________</w:t>
            </w:r>
            <w:r w:rsidRPr="008761BB">
              <w:rPr>
                <w:rFonts w:ascii="Georgia" w:hAnsi="Georgia"/>
                <w:i/>
                <w:sz w:val="22"/>
                <w:szCs w:val="22"/>
                <w:lang w:val="en-US"/>
              </w:rPr>
              <w:br/>
              <w:t xml:space="preserve">the </w:t>
            </w:r>
            <w:r w:rsidRPr="00E86DAB">
              <w:rPr>
                <w:rFonts w:ascii="Georgia" w:hAnsi="Georgia"/>
                <w:i/>
                <w:sz w:val="22"/>
                <w:szCs w:val="22"/>
                <w:lang w:val="en-US"/>
              </w:rPr>
              <w:t>Share’s a</w:t>
            </w:r>
            <w:r w:rsidRPr="008761BB">
              <w:rPr>
                <w:rFonts w:ascii="Georgia" w:hAnsi="Georgia"/>
                <w:i/>
                <w:sz w:val="22"/>
                <w:szCs w:val="22"/>
                <w:lang w:val="en-US"/>
              </w:rPr>
              <w:t>verage price</w:t>
            </w:r>
          </w:p>
        </w:tc>
      </w:tr>
    </w:tbl>
    <w:p w14:paraId="1E2609AB" w14:textId="77777777" w:rsidR="00A04552" w:rsidRDefault="00102971">
      <w:pPr>
        <w:rPr>
          <w:rFonts w:ascii="Georgia" w:hAnsi="Georgia"/>
          <w:sz w:val="22"/>
          <w:szCs w:val="22"/>
        </w:rPr>
      </w:pPr>
      <w:r w:rsidRPr="00E86DAB">
        <w:rPr>
          <w:rFonts w:ascii="Georgia" w:hAnsi="Georgia"/>
          <w:sz w:val="22"/>
          <w:szCs w:val="22"/>
        </w:rPr>
        <w:t>Aktiens genomsnittskurs</w:t>
      </w:r>
      <w:r w:rsidRPr="008F2420">
        <w:rPr>
          <w:rFonts w:ascii="Georgia" w:hAnsi="Georgia"/>
          <w:sz w:val="22"/>
          <w:szCs w:val="22"/>
        </w:rPr>
        <w:t xml:space="preserve"> ska anses motsvara genomsnittet av det för varje handelsdag under teckningstiden framräknade medeltalet av den under dagen noterade högsta och lägsta betalkursen enligt Marknadsplatsens officiella kurslista. I avsaknad av notering av betalkurs ska i stället den som slutkurs noterade köpkursen ingå i beräkningen. Dag utan notering av vare sig betalkurs eller köpkurs ska inte ingå i beräkningen.</w:t>
      </w:r>
    </w:p>
    <w:p w14:paraId="344D9BF8" w14:textId="77777777" w:rsidR="005D3554" w:rsidRPr="005D3554" w:rsidRDefault="005D3554" w:rsidP="005D3554">
      <w:pPr>
        <w:rPr>
          <w:rFonts w:ascii="Georgia" w:hAnsi="Georgia"/>
          <w:i/>
          <w:sz w:val="22"/>
          <w:szCs w:val="22"/>
          <w:lang w:val="en-US"/>
        </w:rPr>
      </w:pPr>
      <w:r w:rsidRPr="005D3554">
        <w:rPr>
          <w:rFonts w:ascii="Georgia" w:hAnsi="Georgia"/>
          <w:i/>
          <w:sz w:val="22"/>
          <w:szCs w:val="22"/>
          <w:lang w:val="en-US"/>
        </w:rPr>
        <w:lastRenderedPageBreak/>
        <w:t xml:space="preserve">The </w:t>
      </w:r>
      <w:r w:rsidRPr="00E86DAB">
        <w:rPr>
          <w:rFonts w:ascii="Georgia" w:hAnsi="Georgia"/>
          <w:i/>
          <w:sz w:val="22"/>
          <w:szCs w:val="22"/>
          <w:lang w:val="en-US"/>
        </w:rPr>
        <w:t>Share’s ave</w:t>
      </w:r>
      <w:r w:rsidRPr="005D3554">
        <w:rPr>
          <w:rFonts w:ascii="Georgia" w:hAnsi="Georgia"/>
          <w:i/>
          <w:sz w:val="22"/>
          <w:szCs w:val="22"/>
          <w:lang w:val="en-US"/>
        </w:rPr>
        <w:t xml:space="preserve">rage price shall be deemed to correspond to the average of the calculated mean values, for each trading day during the Subscription Period, of the highest and </w:t>
      </w:r>
      <w:r w:rsidRPr="00E86DAB">
        <w:rPr>
          <w:rFonts w:ascii="Georgia" w:hAnsi="Georgia"/>
          <w:i/>
          <w:sz w:val="22"/>
          <w:szCs w:val="22"/>
          <w:lang w:val="en-US"/>
        </w:rPr>
        <w:t>lowest paid price</w:t>
      </w:r>
      <w:r>
        <w:rPr>
          <w:rFonts w:ascii="Georgia" w:hAnsi="Georgia"/>
          <w:i/>
          <w:sz w:val="22"/>
          <w:szCs w:val="22"/>
          <w:lang w:val="en-US"/>
        </w:rPr>
        <w:t xml:space="preserve"> </w:t>
      </w:r>
      <w:r w:rsidRPr="005D3554">
        <w:rPr>
          <w:rFonts w:ascii="Georgia" w:hAnsi="Georgia"/>
          <w:i/>
          <w:sz w:val="22"/>
          <w:szCs w:val="22"/>
          <w:lang w:val="en-US"/>
        </w:rPr>
        <w:t xml:space="preserve">listed during the day in accordance with the official quotations on the Marketplace. In the event no </w:t>
      </w:r>
      <w:r w:rsidRPr="00E86DAB">
        <w:rPr>
          <w:rFonts w:ascii="Georgia" w:hAnsi="Georgia"/>
          <w:i/>
          <w:sz w:val="22"/>
          <w:szCs w:val="22"/>
          <w:lang w:val="en-US"/>
        </w:rPr>
        <w:t>paid price is</w:t>
      </w:r>
      <w:r w:rsidRPr="005D3554">
        <w:rPr>
          <w:rFonts w:ascii="Georgia" w:hAnsi="Georgia"/>
          <w:i/>
          <w:sz w:val="22"/>
          <w:szCs w:val="22"/>
          <w:lang w:val="en-US"/>
        </w:rPr>
        <w:t xml:space="preserve"> quoted, the bid price which is quoted as the closing price shall instead be included in the calculation. Days on which neither a </w:t>
      </w:r>
      <w:r w:rsidR="00E37673" w:rsidRPr="00E86DAB">
        <w:rPr>
          <w:rFonts w:ascii="Georgia" w:hAnsi="Georgia"/>
          <w:i/>
          <w:sz w:val="22"/>
          <w:szCs w:val="22"/>
          <w:lang w:val="en-US"/>
        </w:rPr>
        <w:t>paid</w:t>
      </w:r>
      <w:r w:rsidRPr="00E86DAB">
        <w:rPr>
          <w:rFonts w:ascii="Georgia" w:hAnsi="Georgia"/>
          <w:i/>
          <w:sz w:val="22"/>
          <w:szCs w:val="22"/>
          <w:lang w:val="en-US"/>
        </w:rPr>
        <w:t xml:space="preserve"> price nor</w:t>
      </w:r>
      <w:r w:rsidRPr="005D3554">
        <w:rPr>
          <w:rFonts w:ascii="Georgia" w:hAnsi="Georgia"/>
          <w:i/>
          <w:sz w:val="22"/>
          <w:szCs w:val="22"/>
          <w:lang w:val="en-US"/>
        </w:rPr>
        <w:t xml:space="preserve"> a bid price is quoted shall not be included in the calculation.</w:t>
      </w:r>
    </w:p>
    <w:p w14:paraId="20655170" w14:textId="77777777" w:rsidR="00A04552" w:rsidRDefault="00102971">
      <w:pPr>
        <w:rPr>
          <w:rFonts w:ascii="Georgia" w:hAnsi="Georgia"/>
          <w:sz w:val="22"/>
          <w:szCs w:val="22"/>
        </w:rPr>
      </w:pPr>
      <w:r w:rsidRPr="008F2420">
        <w:rPr>
          <w:rFonts w:ascii="Georgia" w:hAnsi="Georgia"/>
          <w:sz w:val="22"/>
          <w:szCs w:val="22"/>
        </w:rPr>
        <w:t>Det teoretiska värdet på teckningsrätten beräknas enligt följande formel:</w:t>
      </w:r>
    </w:p>
    <w:p w14:paraId="69F1EF15" w14:textId="77777777" w:rsidR="00E37673" w:rsidRPr="00E37673" w:rsidRDefault="00E37673" w:rsidP="00E37673">
      <w:pPr>
        <w:rPr>
          <w:rFonts w:ascii="Georgia" w:hAnsi="Georgia"/>
          <w:i/>
          <w:sz w:val="22"/>
          <w:szCs w:val="22"/>
          <w:lang w:val="en-US"/>
        </w:rPr>
      </w:pPr>
      <w:r w:rsidRPr="00E37673">
        <w:rPr>
          <w:rFonts w:ascii="Georgia" w:hAnsi="Georgia"/>
          <w:i/>
          <w:sz w:val="22"/>
          <w:szCs w:val="22"/>
          <w:lang w:val="en-US"/>
        </w:rPr>
        <w:t xml:space="preserve">The theoretical value of the subscription right shall be </w:t>
      </w:r>
      <w:r w:rsidRPr="00E86DAB">
        <w:rPr>
          <w:rFonts w:ascii="Georgia" w:hAnsi="Georgia"/>
          <w:i/>
          <w:sz w:val="22"/>
          <w:szCs w:val="22"/>
          <w:lang w:val="en-US"/>
        </w:rPr>
        <w:t>calculated in accordance with the following</w:t>
      </w:r>
      <w:r w:rsidRPr="00E37673">
        <w:rPr>
          <w:rFonts w:ascii="Georgia" w:hAnsi="Georgia"/>
          <w:i/>
          <w:sz w:val="22"/>
          <w:szCs w:val="22"/>
          <w:lang w:val="en-US"/>
        </w:rPr>
        <w:t xml:space="preserve"> formula:</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984"/>
        <w:gridCol w:w="330"/>
        <w:gridCol w:w="7439"/>
      </w:tblGrid>
      <w:tr w:rsidR="00A04552" w:rsidRPr="008F2420" w14:paraId="298611C1" w14:textId="77777777" w:rsidTr="00E37673">
        <w:trPr>
          <w:tblCellSpacing w:w="7" w:type="dxa"/>
        </w:trPr>
        <w:tc>
          <w:tcPr>
            <w:tcW w:w="1006" w:type="pct"/>
          </w:tcPr>
          <w:p w14:paraId="016DD7B8" w14:textId="77777777" w:rsidR="00A04552" w:rsidRPr="008F2420" w:rsidRDefault="00102971">
            <w:pPr>
              <w:rPr>
                <w:rFonts w:ascii="Georgia" w:hAnsi="Georgia"/>
                <w:sz w:val="22"/>
                <w:szCs w:val="22"/>
              </w:rPr>
            </w:pPr>
            <w:r w:rsidRPr="008F2420">
              <w:rPr>
                <w:rFonts w:ascii="Georgia" w:hAnsi="Georgia"/>
                <w:sz w:val="22"/>
                <w:szCs w:val="22"/>
              </w:rPr>
              <w:t>teckningsrättens värde</w:t>
            </w:r>
          </w:p>
        </w:tc>
        <w:tc>
          <w:tcPr>
            <w:tcW w:w="162" w:type="pct"/>
          </w:tcPr>
          <w:p w14:paraId="6DF94E36" w14:textId="77777777" w:rsidR="00A04552" w:rsidRPr="008F2420" w:rsidRDefault="00102971">
            <w:pPr>
              <w:jc w:val="center"/>
              <w:rPr>
                <w:rFonts w:ascii="Georgia" w:hAnsi="Georgia"/>
                <w:sz w:val="22"/>
                <w:szCs w:val="22"/>
              </w:rPr>
            </w:pPr>
            <w:r w:rsidRPr="008F2420">
              <w:rPr>
                <w:rFonts w:ascii="Georgia" w:hAnsi="Georgia"/>
                <w:sz w:val="22"/>
                <w:szCs w:val="22"/>
              </w:rPr>
              <w:t>=</w:t>
            </w:r>
          </w:p>
        </w:tc>
        <w:tc>
          <w:tcPr>
            <w:tcW w:w="3803" w:type="pct"/>
          </w:tcPr>
          <w:p w14:paraId="103A5972" w14:textId="77777777" w:rsidR="00A04552" w:rsidRPr="008F2420" w:rsidRDefault="00102971">
            <w:pPr>
              <w:rPr>
                <w:rFonts w:ascii="Georgia" w:hAnsi="Georgia"/>
                <w:sz w:val="22"/>
                <w:szCs w:val="22"/>
              </w:rPr>
            </w:pPr>
            <w:r w:rsidRPr="008F2420">
              <w:rPr>
                <w:rFonts w:ascii="Georgia" w:hAnsi="Georgia"/>
                <w:sz w:val="22"/>
                <w:szCs w:val="22"/>
              </w:rPr>
              <w:t xml:space="preserve">det antal </w:t>
            </w:r>
            <w:r w:rsidRPr="00E86DAB">
              <w:rPr>
                <w:rFonts w:ascii="Georgia" w:hAnsi="Georgia"/>
                <w:sz w:val="22"/>
                <w:szCs w:val="22"/>
              </w:rPr>
              <w:t>nya Aktier</w:t>
            </w:r>
            <w:r w:rsidRPr="008F2420">
              <w:rPr>
                <w:rFonts w:ascii="Georgia" w:hAnsi="Georgia"/>
                <w:sz w:val="22"/>
                <w:szCs w:val="22"/>
              </w:rPr>
              <w:t xml:space="preserve"> som högst kan komma att utges enligt </w:t>
            </w:r>
            <w:proofErr w:type="spellStart"/>
            <w:r w:rsidRPr="008F2420">
              <w:rPr>
                <w:rFonts w:ascii="Georgia" w:hAnsi="Georgia"/>
                <w:sz w:val="22"/>
                <w:szCs w:val="22"/>
              </w:rPr>
              <w:t>emissionsbeslutet</w:t>
            </w:r>
            <w:proofErr w:type="spellEnd"/>
            <w:r w:rsidRPr="008F2420">
              <w:rPr>
                <w:rFonts w:ascii="Georgia" w:hAnsi="Georgia"/>
                <w:sz w:val="22"/>
                <w:szCs w:val="22"/>
              </w:rPr>
              <w:t xml:space="preserve"> x </w:t>
            </w:r>
            <w:r w:rsidRPr="00E86DAB">
              <w:rPr>
                <w:rFonts w:ascii="Georgia" w:hAnsi="Georgia"/>
                <w:sz w:val="22"/>
                <w:szCs w:val="22"/>
              </w:rPr>
              <w:t>Aktiens genomsnittskurs minus teckningskursen för den nya Aktien</w:t>
            </w:r>
            <w:r w:rsidRPr="008F2420">
              <w:rPr>
                <w:rFonts w:ascii="Georgia" w:hAnsi="Georgia"/>
                <w:sz w:val="22"/>
                <w:szCs w:val="22"/>
              </w:rPr>
              <w:br/>
              <w:t>___________________________________________________</w:t>
            </w:r>
            <w:r w:rsidRPr="008F2420">
              <w:rPr>
                <w:rFonts w:ascii="Georgia" w:hAnsi="Georgia"/>
                <w:sz w:val="22"/>
                <w:szCs w:val="22"/>
              </w:rPr>
              <w:br/>
            </w:r>
            <w:r w:rsidRPr="00E86DAB">
              <w:rPr>
                <w:rFonts w:ascii="Georgia" w:hAnsi="Georgia"/>
                <w:sz w:val="22"/>
                <w:szCs w:val="22"/>
              </w:rPr>
              <w:t xml:space="preserve">antalet </w:t>
            </w:r>
            <w:r w:rsidR="00E60CB5">
              <w:rPr>
                <w:rFonts w:ascii="Georgia" w:hAnsi="Georgia"/>
                <w:sz w:val="22"/>
                <w:szCs w:val="22"/>
              </w:rPr>
              <w:t>a</w:t>
            </w:r>
            <w:r w:rsidRPr="00E86DAB">
              <w:rPr>
                <w:rFonts w:ascii="Georgia" w:hAnsi="Georgia"/>
                <w:sz w:val="22"/>
                <w:szCs w:val="22"/>
              </w:rPr>
              <w:t>ktier före</w:t>
            </w:r>
            <w:r w:rsidRPr="008F2420">
              <w:rPr>
                <w:rFonts w:ascii="Georgia" w:hAnsi="Georgia"/>
                <w:sz w:val="22"/>
                <w:szCs w:val="22"/>
              </w:rPr>
              <w:t xml:space="preserve"> </w:t>
            </w:r>
            <w:proofErr w:type="spellStart"/>
            <w:r w:rsidRPr="008F2420">
              <w:rPr>
                <w:rFonts w:ascii="Georgia" w:hAnsi="Georgia"/>
                <w:sz w:val="22"/>
                <w:szCs w:val="22"/>
              </w:rPr>
              <w:t>emissionsbeslutet</w:t>
            </w:r>
            <w:proofErr w:type="spellEnd"/>
          </w:p>
        </w:tc>
      </w:tr>
      <w:tr w:rsidR="00E37673" w:rsidRPr="00327556" w14:paraId="59912836" w14:textId="77777777" w:rsidTr="00E37673">
        <w:trPr>
          <w:tblCellSpacing w:w="7" w:type="dxa"/>
        </w:trPr>
        <w:tc>
          <w:tcPr>
            <w:tcW w:w="1006" w:type="pct"/>
          </w:tcPr>
          <w:p w14:paraId="1763DA74" w14:textId="77777777" w:rsidR="00E37673" w:rsidRPr="00993A8B" w:rsidRDefault="00993A8B">
            <w:pPr>
              <w:rPr>
                <w:rFonts w:ascii="Georgia" w:hAnsi="Georgia"/>
                <w:i/>
                <w:sz w:val="22"/>
                <w:szCs w:val="22"/>
                <w:lang w:val="en-US"/>
              </w:rPr>
            </w:pPr>
            <w:r w:rsidRPr="00993A8B">
              <w:rPr>
                <w:rFonts w:ascii="Georgia" w:hAnsi="Georgia"/>
                <w:i/>
                <w:sz w:val="22"/>
                <w:szCs w:val="22"/>
                <w:lang w:val="en-US"/>
              </w:rPr>
              <w:t>value of the subscription right</w:t>
            </w:r>
          </w:p>
        </w:tc>
        <w:tc>
          <w:tcPr>
            <w:tcW w:w="162" w:type="pct"/>
          </w:tcPr>
          <w:p w14:paraId="6CC0569A" w14:textId="77777777" w:rsidR="00E37673" w:rsidRPr="00993A8B" w:rsidRDefault="00993A8B">
            <w:pPr>
              <w:jc w:val="center"/>
              <w:rPr>
                <w:rFonts w:ascii="Georgia" w:hAnsi="Georgia"/>
                <w:sz w:val="22"/>
                <w:szCs w:val="22"/>
                <w:lang w:val="en-US"/>
              </w:rPr>
            </w:pPr>
            <w:r>
              <w:rPr>
                <w:rFonts w:ascii="Georgia" w:hAnsi="Georgia"/>
                <w:sz w:val="22"/>
                <w:szCs w:val="22"/>
                <w:lang w:val="en-US"/>
              </w:rPr>
              <w:t>=</w:t>
            </w:r>
          </w:p>
        </w:tc>
        <w:tc>
          <w:tcPr>
            <w:tcW w:w="3803" w:type="pct"/>
          </w:tcPr>
          <w:p w14:paraId="29C73035" w14:textId="77777777" w:rsidR="00E37673" w:rsidRPr="00993A8B" w:rsidRDefault="00993A8B">
            <w:pPr>
              <w:rPr>
                <w:rFonts w:ascii="Georgia" w:hAnsi="Georgia"/>
                <w:i/>
                <w:sz w:val="22"/>
                <w:szCs w:val="22"/>
                <w:lang w:val="en-US"/>
              </w:rPr>
            </w:pPr>
            <w:r w:rsidRPr="00993A8B">
              <w:rPr>
                <w:rFonts w:ascii="Georgia" w:hAnsi="Georgia"/>
                <w:i/>
                <w:sz w:val="22"/>
                <w:szCs w:val="22"/>
                <w:lang w:val="en-US"/>
              </w:rPr>
              <w:t xml:space="preserve">the maximum number of </w:t>
            </w:r>
            <w:r w:rsidRPr="00E86DAB">
              <w:rPr>
                <w:rFonts w:ascii="Georgia" w:hAnsi="Georgia"/>
                <w:i/>
                <w:sz w:val="22"/>
                <w:szCs w:val="22"/>
                <w:lang w:val="en-US"/>
              </w:rPr>
              <w:t>new Shares</w:t>
            </w:r>
            <w:r w:rsidRPr="00993A8B">
              <w:rPr>
                <w:rFonts w:ascii="Georgia" w:hAnsi="Georgia"/>
                <w:i/>
                <w:sz w:val="22"/>
                <w:szCs w:val="22"/>
                <w:lang w:val="en-US"/>
              </w:rPr>
              <w:t xml:space="preserve"> which may be issued pursuant to the new issue resolution x the </w:t>
            </w:r>
            <w:r w:rsidRPr="00E86DAB">
              <w:rPr>
                <w:rFonts w:ascii="Georgia" w:hAnsi="Georgia"/>
                <w:i/>
                <w:sz w:val="22"/>
                <w:szCs w:val="22"/>
                <w:lang w:val="en-US"/>
              </w:rPr>
              <w:t>Share’s average price less the subscription price for the new Share</w:t>
            </w:r>
            <w:r w:rsidRPr="00993A8B">
              <w:rPr>
                <w:rFonts w:ascii="Georgia" w:hAnsi="Georgia"/>
                <w:i/>
                <w:sz w:val="22"/>
                <w:szCs w:val="22"/>
                <w:lang w:val="en-US"/>
              </w:rPr>
              <w:br/>
              <w:t>___________________________________________________</w:t>
            </w:r>
            <w:r w:rsidRPr="00993A8B">
              <w:rPr>
                <w:rFonts w:ascii="Georgia" w:hAnsi="Georgia"/>
                <w:i/>
                <w:sz w:val="22"/>
                <w:szCs w:val="22"/>
                <w:lang w:val="en-US"/>
              </w:rPr>
              <w:br/>
              <w:t xml:space="preserve">the number </w:t>
            </w:r>
            <w:r w:rsidRPr="00E86DAB">
              <w:rPr>
                <w:rFonts w:ascii="Georgia" w:hAnsi="Georgia"/>
                <w:i/>
                <w:sz w:val="22"/>
                <w:szCs w:val="22"/>
                <w:lang w:val="en-US"/>
              </w:rPr>
              <w:t xml:space="preserve">of </w:t>
            </w:r>
            <w:r w:rsidR="00E60CB5">
              <w:rPr>
                <w:rFonts w:ascii="Georgia" w:hAnsi="Georgia"/>
                <w:i/>
                <w:sz w:val="22"/>
                <w:szCs w:val="22"/>
                <w:lang w:val="en-US"/>
              </w:rPr>
              <w:t>s</w:t>
            </w:r>
            <w:r w:rsidRPr="00E86DAB">
              <w:rPr>
                <w:rFonts w:ascii="Georgia" w:hAnsi="Georgia"/>
                <w:i/>
                <w:sz w:val="22"/>
                <w:szCs w:val="22"/>
                <w:lang w:val="en-US"/>
              </w:rPr>
              <w:t>hares prior</w:t>
            </w:r>
            <w:r w:rsidRPr="00993A8B">
              <w:rPr>
                <w:rFonts w:ascii="Georgia" w:hAnsi="Georgia"/>
                <w:i/>
                <w:sz w:val="22"/>
                <w:szCs w:val="22"/>
                <w:lang w:val="en-US"/>
              </w:rPr>
              <w:t xml:space="preserve"> to adoption of the new issue resolution</w:t>
            </w:r>
          </w:p>
        </w:tc>
      </w:tr>
    </w:tbl>
    <w:p w14:paraId="30C079FB" w14:textId="77777777" w:rsidR="00A04552" w:rsidRDefault="00102971">
      <w:pPr>
        <w:rPr>
          <w:rFonts w:ascii="Georgia" w:hAnsi="Georgia"/>
          <w:sz w:val="22"/>
          <w:szCs w:val="22"/>
        </w:rPr>
      </w:pPr>
      <w:r w:rsidRPr="008F2420">
        <w:rPr>
          <w:rFonts w:ascii="Georgia" w:hAnsi="Georgia"/>
          <w:sz w:val="22"/>
          <w:szCs w:val="22"/>
        </w:rPr>
        <w:t>Uppstår härvid ett negativt värde, ska det teoretiska värdet på teckningsrätten bestämmas till noll.</w:t>
      </w:r>
    </w:p>
    <w:p w14:paraId="63146E45" w14:textId="77777777" w:rsidR="00993A8B" w:rsidRPr="00993A8B" w:rsidRDefault="00993A8B" w:rsidP="00993A8B">
      <w:pPr>
        <w:rPr>
          <w:rFonts w:ascii="Georgia" w:hAnsi="Georgia"/>
          <w:i/>
          <w:sz w:val="22"/>
          <w:szCs w:val="22"/>
          <w:lang w:val="en-US"/>
        </w:rPr>
      </w:pPr>
      <w:r w:rsidRPr="00993A8B">
        <w:rPr>
          <w:rFonts w:ascii="Georgia" w:hAnsi="Georgia"/>
          <w:i/>
          <w:sz w:val="22"/>
          <w:szCs w:val="22"/>
          <w:lang w:val="en-US"/>
        </w:rPr>
        <w:t>I</w:t>
      </w:r>
      <w:r w:rsidR="00AF77EC">
        <w:rPr>
          <w:rFonts w:ascii="Georgia" w:hAnsi="Georgia"/>
          <w:i/>
          <w:sz w:val="22"/>
          <w:szCs w:val="22"/>
          <w:lang w:val="en-US"/>
        </w:rPr>
        <w:t>f</w:t>
      </w:r>
      <w:r w:rsidRPr="00993A8B">
        <w:rPr>
          <w:rFonts w:ascii="Georgia" w:hAnsi="Georgia"/>
          <w:i/>
          <w:sz w:val="22"/>
          <w:szCs w:val="22"/>
          <w:lang w:val="en-US"/>
        </w:rPr>
        <w:t xml:space="preserve"> a negative value is thereupon obtained, the theoretical value of the subscription right shall be set at zero.</w:t>
      </w:r>
    </w:p>
    <w:p w14:paraId="21D72FF9" w14:textId="77777777" w:rsidR="00A04552" w:rsidRDefault="00102971">
      <w:pPr>
        <w:rPr>
          <w:rFonts w:ascii="Georgia" w:hAnsi="Georgia"/>
          <w:sz w:val="22"/>
          <w:szCs w:val="22"/>
        </w:rPr>
      </w:pPr>
      <w:r w:rsidRPr="008F2420">
        <w:rPr>
          <w:rFonts w:ascii="Georgia" w:hAnsi="Georgia"/>
          <w:sz w:val="22"/>
          <w:szCs w:val="22"/>
        </w:rPr>
        <w:t xml:space="preserve">Enligt ovan omräknad Teckningskurs och omräknat antal Aktier som varje Optionsrätt </w:t>
      </w:r>
      <w:r w:rsidR="00841F8E">
        <w:rPr>
          <w:rFonts w:ascii="Georgia" w:hAnsi="Georgia"/>
          <w:sz w:val="22"/>
          <w:szCs w:val="22"/>
        </w:rPr>
        <w:t xml:space="preserve">berättigar till Teckning av </w:t>
      </w:r>
      <w:r w:rsidRPr="008F2420">
        <w:rPr>
          <w:rFonts w:ascii="Georgia" w:hAnsi="Georgia"/>
          <w:sz w:val="22"/>
          <w:szCs w:val="22"/>
        </w:rPr>
        <w:t>ska fastställas av Bolaget två Bankdagar efter teckningstidens utgång och tillämpas vid Teckning som verkställs därefter.</w:t>
      </w:r>
    </w:p>
    <w:p w14:paraId="5758344E" w14:textId="77777777" w:rsidR="006963D4" w:rsidRPr="006963D4" w:rsidRDefault="006963D4" w:rsidP="006963D4">
      <w:pPr>
        <w:rPr>
          <w:rFonts w:ascii="Georgia" w:hAnsi="Georgia"/>
          <w:i/>
          <w:sz w:val="22"/>
          <w:szCs w:val="22"/>
          <w:lang w:val="en-US"/>
        </w:rPr>
      </w:pPr>
      <w:r w:rsidRPr="006963D4">
        <w:rPr>
          <w:rFonts w:ascii="Georgia" w:hAnsi="Georgia"/>
          <w:i/>
          <w:sz w:val="22"/>
          <w:szCs w:val="22"/>
          <w:lang w:val="en-US"/>
        </w:rPr>
        <w:t xml:space="preserve">The recalculated Subscription Price and the recalculated number of Shares </w:t>
      </w:r>
      <w:r w:rsidRPr="008761BB">
        <w:rPr>
          <w:rFonts w:ascii="Georgia" w:hAnsi="Georgia"/>
          <w:i/>
          <w:sz w:val="22"/>
          <w:szCs w:val="22"/>
          <w:lang w:val="en-US"/>
        </w:rPr>
        <w:t>which each Warrant confers right to subscribe for</w:t>
      </w:r>
      <w:r w:rsidRPr="006963D4">
        <w:rPr>
          <w:rFonts w:ascii="Georgia" w:hAnsi="Georgia"/>
          <w:i/>
          <w:sz w:val="22"/>
          <w:szCs w:val="22"/>
          <w:lang w:val="en-US"/>
        </w:rPr>
        <w:t xml:space="preserve"> shall be determined by the Company two Banking Days after the expiry of the subscription period </w:t>
      </w:r>
      <w:r w:rsidRPr="002C6ADF">
        <w:rPr>
          <w:rFonts w:ascii="Georgia" w:hAnsi="Georgia"/>
          <w:i/>
          <w:sz w:val="22"/>
          <w:szCs w:val="22"/>
          <w:lang w:val="en-US"/>
        </w:rPr>
        <w:t xml:space="preserve">and shall be applied </w:t>
      </w:r>
      <w:r w:rsidR="002C6ADF">
        <w:rPr>
          <w:rFonts w:ascii="Georgia" w:hAnsi="Georgia"/>
          <w:i/>
          <w:sz w:val="22"/>
          <w:szCs w:val="22"/>
          <w:lang w:val="en-US"/>
        </w:rPr>
        <w:t xml:space="preserve">at </w:t>
      </w:r>
      <w:r w:rsidRPr="002C6ADF">
        <w:rPr>
          <w:rFonts w:ascii="Georgia" w:hAnsi="Georgia"/>
          <w:i/>
          <w:sz w:val="22"/>
          <w:szCs w:val="22"/>
          <w:lang w:val="en-US"/>
        </w:rPr>
        <w:t>Subscription effected thereafter.</w:t>
      </w:r>
    </w:p>
    <w:p w14:paraId="6DDB6DCC" w14:textId="77777777" w:rsidR="00A04552" w:rsidRDefault="00102971">
      <w:pPr>
        <w:rPr>
          <w:rFonts w:ascii="Georgia" w:hAnsi="Georgia"/>
          <w:sz w:val="22"/>
          <w:szCs w:val="22"/>
        </w:rPr>
      </w:pPr>
      <w:r w:rsidRPr="008F2420">
        <w:rPr>
          <w:rFonts w:ascii="Georgia" w:hAnsi="Georgia"/>
          <w:sz w:val="22"/>
          <w:szCs w:val="22"/>
        </w:rPr>
        <w:t xml:space="preserve">Om Bolagets </w:t>
      </w:r>
      <w:r w:rsidRPr="00E86DAB">
        <w:rPr>
          <w:rFonts w:ascii="Georgia" w:hAnsi="Georgia"/>
          <w:sz w:val="22"/>
          <w:szCs w:val="22"/>
        </w:rPr>
        <w:t>Aktier inte är föremål</w:t>
      </w:r>
      <w:r w:rsidRPr="008F2420">
        <w:rPr>
          <w:rFonts w:ascii="Georgia" w:hAnsi="Georgia"/>
          <w:sz w:val="22"/>
          <w:szCs w:val="22"/>
        </w:rPr>
        <w:t xml:space="preserve"> för notering eller handel på Marknadsplats ska en omräknad Teckningskurs och </w:t>
      </w:r>
      <w:r w:rsidR="00FB4278">
        <w:rPr>
          <w:rFonts w:ascii="Georgia" w:hAnsi="Georgia"/>
          <w:sz w:val="22"/>
          <w:szCs w:val="22"/>
        </w:rPr>
        <w:t xml:space="preserve">ett </w:t>
      </w:r>
      <w:r w:rsidRPr="008F2420">
        <w:rPr>
          <w:rFonts w:ascii="Georgia" w:hAnsi="Georgia"/>
          <w:sz w:val="22"/>
          <w:szCs w:val="22"/>
        </w:rPr>
        <w:t>omräknat antal Aktier</w:t>
      </w:r>
      <w:r w:rsidR="00841F8E">
        <w:rPr>
          <w:rFonts w:ascii="Georgia" w:hAnsi="Georgia"/>
          <w:sz w:val="22"/>
          <w:szCs w:val="22"/>
        </w:rPr>
        <w:t xml:space="preserve"> som varje Optionsrätt berättigar till Teckning av</w:t>
      </w:r>
      <w:r w:rsidRPr="008F2420">
        <w:rPr>
          <w:rFonts w:ascii="Georgia" w:hAnsi="Georgia"/>
          <w:sz w:val="22"/>
          <w:szCs w:val="22"/>
        </w:rPr>
        <w:t xml:space="preserve"> fastställas enligt denna punkt C. Härvid ska istället för vad som anges </w:t>
      </w:r>
      <w:r w:rsidRPr="00E86DAB">
        <w:rPr>
          <w:rFonts w:ascii="Georgia" w:hAnsi="Georgia"/>
          <w:sz w:val="22"/>
          <w:szCs w:val="22"/>
        </w:rPr>
        <w:t xml:space="preserve">beträffande Aktiens genomsnittskurs, värdet på Aktien bestämmas av </w:t>
      </w:r>
      <w:r w:rsidR="00841F8E" w:rsidRPr="00E86DAB">
        <w:rPr>
          <w:rFonts w:ascii="Georgia" w:hAnsi="Georgia"/>
          <w:sz w:val="22"/>
          <w:szCs w:val="22"/>
        </w:rPr>
        <w:t xml:space="preserve">ett </w:t>
      </w:r>
      <w:r w:rsidRPr="00E86DAB">
        <w:rPr>
          <w:rFonts w:ascii="Georgia" w:hAnsi="Georgia"/>
          <w:sz w:val="22"/>
          <w:szCs w:val="22"/>
        </w:rPr>
        <w:t xml:space="preserve">oberoende </w:t>
      </w:r>
      <w:r w:rsidR="00841F8E" w:rsidRPr="00E86DAB">
        <w:rPr>
          <w:rFonts w:ascii="Georgia" w:hAnsi="Georgia"/>
          <w:sz w:val="22"/>
          <w:szCs w:val="22"/>
        </w:rPr>
        <w:t>värderingsinstitut</w:t>
      </w:r>
      <w:r w:rsidR="00841F8E">
        <w:rPr>
          <w:rFonts w:ascii="Georgia" w:hAnsi="Georgia"/>
          <w:sz w:val="22"/>
          <w:szCs w:val="22"/>
        </w:rPr>
        <w:t xml:space="preserve"> utsett </w:t>
      </w:r>
      <w:r w:rsidRPr="008F2420">
        <w:rPr>
          <w:rFonts w:ascii="Georgia" w:hAnsi="Georgia"/>
          <w:sz w:val="22"/>
          <w:szCs w:val="22"/>
        </w:rPr>
        <w:t>av Bolaget.</w:t>
      </w:r>
    </w:p>
    <w:p w14:paraId="161026AB" w14:textId="77777777" w:rsidR="00962041" w:rsidRPr="00962041" w:rsidRDefault="00962041" w:rsidP="00962041">
      <w:pPr>
        <w:rPr>
          <w:rFonts w:ascii="Georgia" w:hAnsi="Georgia"/>
          <w:i/>
          <w:sz w:val="22"/>
          <w:szCs w:val="22"/>
          <w:lang w:val="en-US"/>
        </w:rPr>
      </w:pPr>
      <w:r w:rsidRPr="00962041">
        <w:rPr>
          <w:rFonts w:ascii="Georgia" w:hAnsi="Georgia"/>
          <w:i/>
          <w:sz w:val="22"/>
          <w:szCs w:val="22"/>
          <w:lang w:val="en-US"/>
        </w:rPr>
        <w:t>I</w:t>
      </w:r>
      <w:r w:rsidR="00AF77EC">
        <w:rPr>
          <w:rFonts w:ascii="Georgia" w:hAnsi="Georgia"/>
          <w:i/>
          <w:sz w:val="22"/>
          <w:szCs w:val="22"/>
          <w:lang w:val="en-US"/>
        </w:rPr>
        <w:t xml:space="preserve">f </w:t>
      </w:r>
      <w:r w:rsidRPr="00962041">
        <w:rPr>
          <w:rFonts w:ascii="Georgia" w:hAnsi="Georgia"/>
          <w:i/>
          <w:sz w:val="22"/>
          <w:szCs w:val="22"/>
          <w:lang w:val="en-US"/>
        </w:rPr>
        <w:t xml:space="preserve">the </w:t>
      </w:r>
      <w:r w:rsidRPr="00E86DAB">
        <w:rPr>
          <w:rFonts w:ascii="Georgia" w:hAnsi="Georgia"/>
          <w:i/>
          <w:sz w:val="22"/>
          <w:szCs w:val="22"/>
          <w:lang w:val="en-US"/>
        </w:rPr>
        <w:t>Company’s Shares are</w:t>
      </w:r>
      <w:r w:rsidRPr="00962041">
        <w:rPr>
          <w:rFonts w:ascii="Georgia" w:hAnsi="Georgia"/>
          <w:i/>
          <w:sz w:val="22"/>
          <w:szCs w:val="22"/>
          <w:lang w:val="en-US"/>
        </w:rPr>
        <w:t xml:space="preserve"> not listed or traded on a Marketplace, a recalculated Subscription Price and recalculated n</w:t>
      </w:r>
      <w:bookmarkStart w:id="0" w:name="_GoBack"/>
      <w:bookmarkEnd w:id="0"/>
      <w:r w:rsidRPr="00962041">
        <w:rPr>
          <w:rFonts w:ascii="Georgia" w:hAnsi="Georgia"/>
          <w:i/>
          <w:sz w:val="22"/>
          <w:szCs w:val="22"/>
          <w:lang w:val="en-US"/>
        </w:rPr>
        <w:t xml:space="preserve">umber of Shares </w:t>
      </w:r>
      <w:r w:rsidR="00915D92">
        <w:rPr>
          <w:rFonts w:ascii="Georgia" w:hAnsi="Georgia"/>
          <w:i/>
          <w:sz w:val="22"/>
          <w:szCs w:val="22"/>
          <w:lang w:val="en-US"/>
        </w:rPr>
        <w:t xml:space="preserve">which each Warrant confers right to subscribe for </w:t>
      </w:r>
      <w:r w:rsidRPr="00962041">
        <w:rPr>
          <w:rFonts w:ascii="Georgia" w:hAnsi="Georgia"/>
          <w:i/>
          <w:sz w:val="22"/>
          <w:szCs w:val="22"/>
          <w:lang w:val="en-US"/>
        </w:rPr>
        <w:t xml:space="preserve">shall be determined in accordance with this subsection C. In lieu of the provisions regarding </w:t>
      </w:r>
      <w:r w:rsidRPr="00E86DAB">
        <w:rPr>
          <w:rFonts w:ascii="Georgia" w:hAnsi="Georgia"/>
          <w:i/>
          <w:sz w:val="22"/>
          <w:szCs w:val="22"/>
          <w:lang w:val="en-US"/>
        </w:rPr>
        <w:t>the Share’s average price, the value of the Share</w:t>
      </w:r>
      <w:r w:rsidRPr="00962041">
        <w:rPr>
          <w:rFonts w:ascii="Georgia" w:hAnsi="Georgia"/>
          <w:i/>
          <w:sz w:val="22"/>
          <w:szCs w:val="22"/>
          <w:lang w:val="en-US"/>
        </w:rPr>
        <w:t xml:space="preserve"> shall thereupon be determined by an independent valuer appointed by the Company.</w:t>
      </w:r>
    </w:p>
    <w:p w14:paraId="04A835D5" w14:textId="77777777" w:rsidR="00A04552" w:rsidRDefault="00102971">
      <w:pPr>
        <w:rPr>
          <w:rFonts w:ascii="Georgia" w:hAnsi="Georgia"/>
          <w:sz w:val="22"/>
          <w:szCs w:val="22"/>
        </w:rPr>
      </w:pPr>
      <w:r w:rsidRPr="008F2420">
        <w:rPr>
          <w:rFonts w:ascii="Georgia" w:hAnsi="Georgia"/>
          <w:sz w:val="22"/>
          <w:szCs w:val="22"/>
        </w:rPr>
        <w:lastRenderedPageBreak/>
        <w:t>Under tiden till dess att omräknad Teckningskurs och omräknat antal Aktier som varje Optionsrätt berättigar till Teckning av fastställts, verkställs Teckning endast preliminärt, varvid det antal Aktier, som varje Optionsrätt före omräkning berättigar till Teckning av, upptas interimistiskt på Avstämningskonto. Dessutom noteras särskilt att varje Optionsrätt efter omräkningar kan berättiga till ytterligare Aktier enligt § 3 ovan. Slutlig registrering på Avstämningskontot sker sedan omräkningarna fastställts.</w:t>
      </w:r>
      <w:r w:rsidR="00437D37">
        <w:rPr>
          <w:rFonts w:ascii="Georgia" w:hAnsi="Georgia"/>
          <w:sz w:val="22"/>
          <w:szCs w:val="22"/>
        </w:rPr>
        <w:t xml:space="preserve"> Om Bolaget inte är Avstämningsbolag verkställs Teckning genom att de nya Aktierna upptas i aktieboken som interimsaktier. Sedan omräkningarna har fastställts upptas de nya Aktierna i aktieboken som aktier.</w:t>
      </w:r>
    </w:p>
    <w:p w14:paraId="4425D956" w14:textId="77777777" w:rsidR="00461BF1" w:rsidRPr="00461BF1" w:rsidRDefault="00461BF1" w:rsidP="00461BF1">
      <w:pPr>
        <w:rPr>
          <w:rFonts w:ascii="Georgia" w:hAnsi="Georgia"/>
          <w:i/>
          <w:sz w:val="22"/>
          <w:szCs w:val="22"/>
          <w:lang w:val="en-US"/>
        </w:rPr>
      </w:pPr>
      <w:r w:rsidRPr="00461BF1">
        <w:rPr>
          <w:rFonts w:ascii="Georgia" w:hAnsi="Georgia"/>
          <w:i/>
          <w:sz w:val="22"/>
          <w:szCs w:val="22"/>
          <w:lang w:val="en-US"/>
        </w:rPr>
        <w:t>During the period pending determination of a recalculated Subscription Price and recalculated number of Shares</w:t>
      </w:r>
      <w:r>
        <w:rPr>
          <w:rFonts w:ascii="Georgia" w:hAnsi="Georgia"/>
          <w:i/>
          <w:sz w:val="22"/>
          <w:szCs w:val="22"/>
          <w:lang w:val="en-US"/>
        </w:rPr>
        <w:t xml:space="preserve"> which each Warrant confers right to subscribe for</w:t>
      </w:r>
      <w:r w:rsidRPr="00461BF1">
        <w:rPr>
          <w:rFonts w:ascii="Georgia" w:hAnsi="Georgia"/>
          <w:i/>
          <w:sz w:val="22"/>
          <w:szCs w:val="22"/>
          <w:lang w:val="en-US"/>
        </w:rPr>
        <w:t xml:space="preserve">, Subscription </w:t>
      </w:r>
      <w:r w:rsidR="00966365">
        <w:rPr>
          <w:rFonts w:ascii="Georgia" w:hAnsi="Georgia"/>
          <w:i/>
          <w:sz w:val="22"/>
          <w:szCs w:val="22"/>
          <w:lang w:val="en-US"/>
        </w:rPr>
        <w:t xml:space="preserve">for </w:t>
      </w:r>
      <w:r w:rsidRPr="00461BF1">
        <w:rPr>
          <w:rFonts w:ascii="Georgia" w:hAnsi="Georgia"/>
          <w:i/>
          <w:sz w:val="22"/>
          <w:szCs w:val="22"/>
          <w:lang w:val="en-US"/>
        </w:rPr>
        <w:t xml:space="preserve">Shares shall be effected only on a preliminary basis, whereupon the number of Shares to which each Warrant </w:t>
      </w:r>
      <w:r>
        <w:rPr>
          <w:rFonts w:ascii="Georgia" w:hAnsi="Georgia"/>
          <w:i/>
          <w:sz w:val="22"/>
          <w:szCs w:val="22"/>
          <w:lang w:val="en-US"/>
        </w:rPr>
        <w:t>confers right to subscribe for</w:t>
      </w:r>
      <w:r w:rsidRPr="00461BF1">
        <w:rPr>
          <w:rFonts w:ascii="Georgia" w:hAnsi="Georgia"/>
          <w:i/>
          <w:sz w:val="22"/>
          <w:szCs w:val="22"/>
          <w:lang w:val="en-US"/>
        </w:rPr>
        <w:t xml:space="preserve"> prior to the recalculation shall be registered on an interim basis on a </w:t>
      </w:r>
      <w:r>
        <w:rPr>
          <w:rFonts w:ascii="Georgia" w:hAnsi="Georgia"/>
          <w:i/>
          <w:sz w:val="22"/>
          <w:szCs w:val="22"/>
          <w:lang w:val="en-US"/>
        </w:rPr>
        <w:t>CSD</w:t>
      </w:r>
      <w:r w:rsidRPr="00461BF1">
        <w:rPr>
          <w:rFonts w:ascii="Georgia" w:hAnsi="Georgia"/>
          <w:i/>
          <w:sz w:val="22"/>
          <w:szCs w:val="22"/>
          <w:lang w:val="en-US"/>
        </w:rPr>
        <w:t xml:space="preserve"> Account. In addition, it is specifically noted that, following recalculations, each Warrant may </w:t>
      </w:r>
      <w:r>
        <w:rPr>
          <w:rFonts w:ascii="Georgia" w:hAnsi="Georgia"/>
          <w:i/>
          <w:sz w:val="22"/>
          <w:szCs w:val="22"/>
          <w:lang w:val="en-US"/>
        </w:rPr>
        <w:t xml:space="preserve">confer right to </w:t>
      </w:r>
      <w:r w:rsidRPr="00461BF1">
        <w:rPr>
          <w:rFonts w:ascii="Georgia" w:hAnsi="Georgia"/>
          <w:i/>
          <w:sz w:val="22"/>
          <w:szCs w:val="22"/>
          <w:lang w:val="en-US"/>
        </w:rPr>
        <w:t xml:space="preserve">additional Shares pursuant to </w:t>
      </w:r>
      <w:r>
        <w:rPr>
          <w:rFonts w:ascii="Georgia" w:hAnsi="Georgia"/>
          <w:i/>
          <w:sz w:val="22"/>
          <w:szCs w:val="22"/>
          <w:lang w:val="en-US"/>
        </w:rPr>
        <w:t>§</w:t>
      </w:r>
      <w:r w:rsidRPr="00461BF1">
        <w:rPr>
          <w:rFonts w:ascii="Georgia" w:hAnsi="Georgia"/>
          <w:i/>
          <w:sz w:val="22"/>
          <w:szCs w:val="22"/>
          <w:lang w:val="en-US"/>
        </w:rPr>
        <w:t xml:space="preserve"> 3 above. Final registration on the C</w:t>
      </w:r>
      <w:r>
        <w:rPr>
          <w:rFonts w:ascii="Georgia" w:hAnsi="Georgia"/>
          <w:i/>
          <w:sz w:val="22"/>
          <w:szCs w:val="22"/>
          <w:lang w:val="en-US"/>
        </w:rPr>
        <w:t>SD</w:t>
      </w:r>
      <w:r w:rsidRPr="00461BF1">
        <w:rPr>
          <w:rFonts w:ascii="Georgia" w:hAnsi="Georgia"/>
          <w:i/>
          <w:sz w:val="22"/>
          <w:szCs w:val="22"/>
          <w:lang w:val="en-US"/>
        </w:rPr>
        <w:t xml:space="preserve"> Account shall take place after the recalculations have been determined. In the event the Company is not a C</w:t>
      </w:r>
      <w:r>
        <w:rPr>
          <w:rFonts w:ascii="Georgia" w:hAnsi="Georgia"/>
          <w:i/>
          <w:sz w:val="22"/>
          <w:szCs w:val="22"/>
          <w:lang w:val="en-US"/>
        </w:rPr>
        <w:t>SD</w:t>
      </w:r>
      <w:r w:rsidRPr="00461BF1">
        <w:rPr>
          <w:rFonts w:ascii="Georgia" w:hAnsi="Georgia"/>
          <w:i/>
          <w:sz w:val="22"/>
          <w:szCs w:val="22"/>
          <w:lang w:val="en-US"/>
        </w:rPr>
        <w:t xml:space="preserve"> Company, Subscription shall be effected through the new Shares being entered in the share register as interim shares. After the recalculations have been determined, the new Shares shall be entered in the share register as shares.</w:t>
      </w:r>
    </w:p>
    <w:p w14:paraId="7B0F917A" w14:textId="77777777" w:rsidR="00A04552" w:rsidRPr="00C42E2C" w:rsidRDefault="00102971">
      <w:pPr>
        <w:pStyle w:val="Rubrik3"/>
        <w:rPr>
          <w:rFonts w:ascii="Georgia" w:hAnsi="Georgia"/>
          <w:sz w:val="22"/>
          <w:szCs w:val="22"/>
          <w:u w:val="single"/>
          <w:lang w:val="en-US"/>
        </w:rPr>
      </w:pPr>
      <w:r w:rsidRPr="00C42E2C">
        <w:rPr>
          <w:rFonts w:ascii="Georgia" w:hAnsi="Georgia"/>
          <w:i w:val="0"/>
          <w:sz w:val="22"/>
          <w:szCs w:val="22"/>
          <w:u w:val="single"/>
          <w:lang w:val="en-US"/>
        </w:rPr>
        <w:t xml:space="preserve">D. Emission av </w:t>
      </w:r>
      <w:proofErr w:type="spellStart"/>
      <w:r w:rsidRPr="00C42E2C">
        <w:rPr>
          <w:rFonts w:ascii="Georgia" w:hAnsi="Georgia"/>
          <w:i w:val="0"/>
          <w:sz w:val="22"/>
          <w:szCs w:val="22"/>
          <w:u w:val="single"/>
          <w:lang w:val="en-US"/>
        </w:rPr>
        <w:t>konvertibler</w:t>
      </w:r>
      <w:proofErr w:type="spellEnd"/>
      <w:r w:rsidRPr="00C42E2C">
        <w:rPr>
          <w:rFonts w:ascii="Georgia" w:hAnsi="Georgia"/>
          <w:i w:val="0"/>
          <w:sz w:val="22"/>
          <w:szCs w:val="22"/>
          <w:u w:val="single"/>
          <w:lang w:val="en-US"/>
        </w:rPr>
        <w:t xml:space="preserve"> </w:t>
      </w:r>
      <w:proofErr w:type="spellStart"/>
      <w:r w:rsidRPr="00C42E2C">
        <w:rPr>
          <w:rFonts w:ascii="Georgia" w:hAnsi="Georgia"/>
          <w:i w:val="0"/>
          <w:sz w:val="22"/>
          <w:szCs w:val="22"/>
          <w:u w:val="single"/>
          <w:lang w:val="en-US"/>
        </w:rPr>
        <w:t>eller</w:t>
      </w:r>
      <w:proofErr w:type="spellEnd"/>
      <w:r w:rsidRPr="00C42E2C">
        <w:rPr>
          <w:rFonts w:ascii="Georgia" w:hAnsi="Georgia"/>
          <w:i w:val="0"/>
          <w:sz w:val="22"/>
          <w:szCs w:val="22"/>
          <w:u w:val="single"/>
          <w:lang w:val="en-US"/>
        </w:rPr>
        <w:t xml:space="preserve"> </w:t>
      </w:r>
      <w:proofErr w:type="spellStart"/>
      <w:r w:rsidRPr="00C42E2C">
        <w:rPr>
          <w:rFonts w:ascii="Georgia" w:hAnsi="Georgia"/>
          <w:i w:val="0"/>
          <w:sz w:val="22"/>
          <w:szCs w:val="22"/>
          <w:u w:val="single"/>
          <w:lang w:val="en-US"/>
        </w:rPr>
        <w:t>teckningsoptioner</w:t>
      </w:r>
      <w:proofErr w:type="spellEnd"/>
      <w:r w:rsidR="005D2259" w:rsidRPr="00C42E2C">
        <w:rPr>
          <w:rFonts w:ascii="Georgia" w:hAnsi="Georgia"/>
          <w:i w:val="0"/>
          <w:sz w:val="22"/>
          <w:szCs w:val="22"/>
          <w:u w:val="single"/>
          <w:lang w:val="en-US"/>
        </w:rPr>
        <w:t xml:space="preserve">/ </w:t>
      </w:r>
      <w:r w:rsidR="00C42E2C" w:rsidRPr="00C42E2C">
        <w:rPr>
          <w:rFonts w:ascii="Georgia" w:hAnsi="Georgia"/>
          <w:sz w:val="22"/>
          <w:szCs w:val="22"/>
          <w:u w:val="single"/>
          <w:lang w:val="en-US"/>
        </w:rPr>
        <w:t>Issue of convertibles or warrants</w:t>
      </w:r>
    </w:p>
    <w:p w14:paraId="1F4D0256" w14:textId="77777777" w:rsidR="00A04552" w:rsidRDefault="00102971">
      <w:pPr>
        <w:rPr>
          <w:rFonts w:ascii="Georgia" w:hAnsi="Georgia"/>
          <w:sz w:val="22"/>
          <w:szCs w:val="22"/>
        </w:rPr>
      </w:pPr>
      <w:r w:rsidRPr="008F2420">
        <w:rPr>
          <w:rFonts w:ascii="Georgia" w:hAnsi="Georgia"/>
          <w:sz w:val="22"/>
          <w:szCs w:val="22"/>
        </w:rPr>
        <w:t>Vid emission av konvertibler eller teckningsoptioner med företrädesrätt för aktieägarna och mot kontant betalning eller mot betalning genom kvittning eller, såvitt gäller teckningsoptioner, utan betalning, har bestämmelserna i punkt C första stycket 1 och 2 om rätten att delta i nyemission på grund av Aktie som tillkommit genom Teckning motsvarande tillämpning.</w:t>
      </w:r>
    </w:p>
    <w:p w14:paraId="685F7162" w14:textId="77777777" w:rsidR="00C42E2C" w:rsidRPr="00C42E2C" w:rsidRDefault="00C42E2C" w:rsidP="00C42E2C">
      <w:pPr>
        <w:rPr>
          <w:rFonts w:ascii="Georgia" w:hAnsi="Georgia"/>
          <w:i/>
          <w:sz w:val="22"/>
          <w:szCs w:val="22"/>
          <w:lang w:val="en-US"/>
        </w:rPr>
      </w:pPr>
      <w:r w:rsidRPr="00C42E2C">
        <w:rPr>
          <w:rFonts w:ascii="Georgia" w:hAnsi="Georgia"/>
          <w:i/>
          <w:sz w:val="22"/>
          <w:szCs w:val="22"/>
          <w:lang w:val="en-US"/>
        </w:rPr>
        <w:t>In the event of an issue of convertible</w:t>
      </w:r>
      <w:r>
        <w:rPr>
          <w:rFonts w:ascii="Georgia" w:hAnsi="Georgia"/>
          <w:i/>
          <w:sz w:val="22"/>
          <w:szCs w:val="22"/>
          <w:lang w:val="en-US"/>
        </w:rPr>
        <w:t>s</w:t>
      </w:r>
      <w:r w:rsidRPr="00C42E2C">
        <w:rPr>
          <w:rFonts w:ascii="Georgia" w:hAnsi="Georgia"/>
          <w:i/>
          <w:sz w:val="22"/>
          <w:szCs w:val="22"/>
          <w:lang w:val="en-US"/>
        </w:rPr>
        <w:t xml:space="preserve"> or warrants with pre-emption rights for the shareholders and </w:t>
      </w:r>
      <w:r>
        <w:rPr>
          <w:rFonts w:ascii="Georgia" w:hAnsi="Georgia"/>
          <w:i/>
          <w:sz w:val="22"/>
          <w:szCs w:val="22"/>
          <w:lang w:val="en-US"/>
        </w:rPr>
        <w:t xml:space="preserve">against cash payment or payment by way </w:t>
      </w:r>
      <w:r w:rsidRPr="00C42E2C">
        <w:rPr>
          <w:rFonts w:ascii="Georgia" w:hAnsi="Georgia"/>
          <w:i/>
          <w:sz w:val="22"/>
          <w:szCs w:val="22"/>
          <w:lang w:val="en-US"/>
        </w:rPr>
        <w:t>of set-off or, with respect to warrants, without payment, the provisions of subsection C, first paragraph, subparagraphs 1 and 2 regarding the right to participate in a new issue by virtue of Shares which vest through Subscription shall apply mutatis mutandis.</w:t>
      </w:r>
    </w:p>
    <w:p w14:paraId="308DBC21" w14:textId="77777777" w:rsidR="00A04552" w:rsidRDefault="00102971">
      <w:pPr>
        <w:rPr>
          <w:rFonts w:ascii="Georgia" w:hAnsi="Georgia"/>
          <w:sz w:val="22"/>
          <w:szCs w:val="22"/>
        </w:rPr>
      </w:pPr>
      <w:r w:rsidRPr="008F2420">
        <w:rPr>
          <w:rFonts w:ascii="Georgia" w:hAnsi="Georgia"/>
          <w:sz w:val="22"/>
          <w:szCs w:val="22"/>
        </w:rPr>
        <w:t xml:space="preserve">Vid Teckning som verkställs </w:t>
      </w:r>
      <w:r w:rsidR="00732870">
        <w:rPr>
          <w:rFonts w:ascii="Georgia" w:hAnsi="Georgia"/>
          <w:sz w:val="22"/>
          <w:szCs w:val="22"/>
        </w:rPr>
        <w:t>på</w:t>
      </w:r>
      <w:r w:rsidRPr="008F2420">
        <w:rPr>
          <w:rFonts w:ascii="Georgia" w:hAnsi="Georgia"/>
          <w:sz w:val="22"/>
          <w:szCs w:val="22"/>
        </w:rPr>
        <w:t xml:space="preserve"> sådan tid att rätt till deltagande i emissionen inte uppkommer tillämpas en omräknad Teckningskurs och ett omräknat antal Aktier som </w:t>
      </w:r>
      <w:r w:rsidR="00732870">
        <w:rPr>
          <w:rFonts w:ascii="Georgia" w:hAnsi="Georgia"/>
          <w:sz w:val="22"/>
          <w:szCs w:val="22"/>
        </w:rPr>
        <w:t>varje</w:t>
      </w:r>
      <w:r w:rsidRPr="008F2420">
        <w:rPr>
          <w:rFonts w:ascii="Georgia" w:hAnsi="Georgia"/>
          <w:sz w:val="22"/>
          <w:szCs w:val="22"/>
        </w:rPr>
        <w:t xml:space="preserve"> Optionsrätt</w:t>
      </w:r>
      <w:r w:rsidR="00732870">
        <w:rPr>
          <w:rFonts w:ascii="Georgia" w:hAnsi="Georgia"/>
          <w:sz w:val="22"/>
          <w:szCs w:val="22"/>
        </w:rPr>
        <w:t xml:space="preserve"> berättigar till Teckning av</w:t>
      </w:r>
      <w:r w:rsidRPr="008F2420">
        <w:rPr>
          <w:rFonts w:ascii="Georgia" w:hAnsi="Georgia"/>
          <w:sz w:val="22"/>
          <w:szCs w:val="22"/>
        </w:rPr>
        <w:t>.</w:t>
      </w:r>
    </w:p>
    <w:p w14:paraId="48771DAC" w14:textId="77777777" w:rsidR="00C42E2C" w:rsidRPr="00C42E2C" w:rsidRDefault="003E0FDE" w:rsidP="00C42E2C">
      <w:pPr>
        <w:rPr>
          <w:rFonts w:ascii="Georgia" w:hAnsi="Georgia"/>
          <w:i/>
          <w:sz w:val="22"/>
          <w:szCs w:val="22"/>
          <w:lang w:val="en-US"/>
        </w:rPr>
      </w:pPr>
      <w:r>
        <w:rPr>
          <w:rFonts w:ascii="Georgia" w:hAnsi="Georgia"/>
          <w:i/>
          <w:sz w:val="22"/>
          <w:szCs w:val="22"/>
          <w:lang w:val="en-US"/>
        </w:rPr>
        <w:t xml:space="preserve">Upon </w:t>
      </w:r>
      <w:r w:rsidR="00C42E2C" w:rsidRPr="00C42E2C">
        <w:rPr>
          <w:rFonts w:ascii="Georgia" w:hAnsi="Georgia"/>
          <w:i/>
          <w:sz w:val="22"/>
          <w:szCs w:val="22"/>
          <w:lang w:val="en-US"/>
        </w:rPr>
        <w:t xml:space="preserve">Subscription which is effected </w:t>
      </w:r>
      <w:r w:rsidR="002E0892">
        <w:rPr>
          <w:rFonts w:ascii="Georgia" w:hAnsi="Georgia"/>
          <w:i/>
          <w:sz w:val="22"/>
          <w:szCs w:val="22"/>
          <w:lang w:val="en-US"/>
        </w:rPr>
        <w:t xml:space="preserve">at such time that a right to participate in the issue does not vest, </w:t>
      </w:r>
      <w:r w:rsidR="00C42E2C" w:rsidRPr="00C42E2C">
        <w:rPr>
          <w:rFonts w:ascii="Georgia" w:hAnsi="Georgia"/>
          <w:i/>
          <w:sz w:val="22"/>
          <w:szCs w:val="22"/>
          <w:lang w:val="en-US"/>
        </w:rPr>
        <w:t xml:space="preserve">a recalculated Subscription Price </w:t>
      </w:r>
      <w:r w:rsidR="002E0892">
        <w:rPr>
          <w:rFonts w:ascii="Georgia" w:hAnsi="Georgia"/>
          <w:i/>
          <w:sz w:val="22"/>
          <w:szCs w:val="22"/>
          <w:lang w:val="en-US"/>
        </w:rPr>
        <w:t xml:space="preserve">as well as a </w:t>
      </w:r>
      <w:r w:rsidR="00C42E2C" w:rsidRPr="00C42E2C">
        <w:rPr>
          <w:rFonts w:ascii="Georgia" w:hAnsi="Georgia"/>
          <w:i/>
          <w:sz w:val="22"/>
          <w:szCs w:val="22"/>
          <w:lang w:val="en-US"/>
        </w:rPr>
        <w:t xml:space="preserve">recalculated number of Shares </w:t>
      </w:r>
      <w:r w:rsidR="002E0892">
        <w:rPr>
          <w:rFonts w:ascii="Georgia" w:hAnsi="Georgia"/>
          <w:i/>
          <w:sz w:val="22"/>
          <w:szCs w:val="22"/>
          <w:lang w:val="en-US"/>
        </w:rPr>
        <w:t xml:space="preserve">which each </w:t>
      </w:r>
      <w:r w:rsidR="00C42E2C" w:rsidRPr="00C42E2C">
        <w:rPr>
          <w:rFonts w:ascii="Georgia" w:hAnsi="Georgia"/>
          <w:i/>
          <w:sz w:val="22"/>
          <w:szCs w:val="22"/>
          <w:lang w:val="en-US"/>
        </w:rPr>
        <w:t>Warrant</w:t>
      </w:r>
      <w:r w:rsidR="002E0892">
        <w:rPr>
          <w:rFonts w:ascii="Georgia" w:hAnsi="Georgia"/>
          <w:i/>
          <w:sz w:val="22"/>
          <w:szCs w:val="22"/>
          <w:lang w:val="en-US"/>
        </w:rPr>
        <w:t xml:space="preserve"> confers right to subscribe for</w:t>
      </w:r>
      <w:r w:rsidR="00C42E2C" w:rsidRPr="00C42E2C">
        <w:rPr>
          <w:rFonts w:ascii="Georgia" w:hAnsi="Georgia"/>
          <w:i/>
          <w:sz w:val="22"/>
          <w:szCs w:val="22"/>
          <w:lang w:val="en-US"/>
        </w:rPr>
        <w:t xml:space="preserve"> shall be applied.</w:t>
      </w:r>
    </w:p>
    <w:p w14:paraId="1CBA279A" w14:textId="77777777" w:rsidR="00A04552" w:rsidRDefault="00732870">
      <w:pPr>
        <w:rPr>
          <w:rFonts w:ascii="Georgia" w:hAnsi="Georgia"/>
          <w:sz w:val="22"/>
          <w:szCs w:val="22"/>
        </w:rPr>
      </w:pPr>
      <w:r>
        <w:rPr>
          <w:rFonts w:ascii="Georgia" w:hAnsi="Georgia"/>
          <w:sz w:val="22"/>
          <w:szCs w:val="22"/>
        </w:rPr>
        <w:t>Omräkningarna</w:t>
      </w:r>
      <w:r w:rsidR="00102971" w:rsidRPr="008F2420">
        <w:rPr>
          <w:rFonts w:ascii="Georgia" w:hAnsi="Georgia"/>
          <w:sz w:val="22"/>
          <w:szCs w:val="22"/>
        </w:rPr>
        <w:t xml:space="preserve"> utförs av Bolaget enligt följande formler:</w:t>
      </w:r>
    </w:p>
    <w:p w14:paraId="2C8E09CD" w14:textId="77777777" w:rsidR="00A75822" w:rsidRDefault="002130EB" w:rsidP="002130EB">
      <w:pPr>
        <w:rPr>
          <w:rFonts w:ascii="Georgia" w:hAnsi="Georgia"/>
          <w:i/>
          <w:sz w:val="22"/>
          <w:szCs w:val="22"/>
          <w:lang w:val="en-US"/>
        </w:rPr>
      </w:pPr>
      <w:r w:rsidRPr="002130EB">
        <w:rPr>
          <w:rFonts w:ascii="Georgia" w:hAnsi="Georgia"/>
          <w:i/>
          <w:sz w:val="22"/>
          <w:szCs w:val="22"/>
          <w:lang w:val="en-US"/>
        </w:rPr>
        <w:t xml:space="preserve">The recalculation shall be made by the </w:t>
      </w:r>
      <w:r w:rsidRPr="003E0FDE">
        <w:rPr>
          <w:rFonts w:ascii="Georgia" w:hAnsi="Georgia"/>
          <w:i/>
          <w:sz w:val="22"/>
          <w:szCs w:val="22"/>
          <w:lang w:val="en-US"/>
        </w:rPr>
        <w:t>Company in accordance with the following</w:t>
      </w:r>
      <w:r w:rsidRPr="002130EB">
        <w:rPr>
          <w:rFonts w:ascii="Georgia" w:hAnsi="Georgia"/>
          <w:i/>
          <w:sz w:val="22"/>
          <w:szCs w:val="22"/>
          <w:lang w:val="en-US"/>
        </w:rPr>
        <w:t xml:space="preserve"> formulae:</w:t>
      </w:r>
    </w:p>
    <w:p w14:paraId="601AC28E" w14:textId="77777777" w:rsidR="00A75822" w:rsidRDefault="00A75822">
      <w:pPr>
        <w:spacing w:before="0" w:line="240" w:lineRule="auto"/>
        <w:rPr>
          <w:rFonts w:ascii="Georgia" w:hAnsi="Georgia"/>
          <w:i/>
          <w:sz w:val="22"/>
          <w:szCs w:val="22"/>
          <w:lang w:val="en-US"/>
        </w:rPr>
      </w:pPr>
      <w:r>
        <w:rPr>
          <w:rFonts w:ascii="Georgia" w:hAnsi="Georgia"/>
          <w:i/>
          <w:sz w:val="22"/>
          <w:szCs w:val="22"/>
          <w:lang w:val="en-US"/>
        </w:rPr>
        <w:br w:type="page"/>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984"/>
        <w:gridCol w:w="330"/>
        <w:gridCol w:w="7439"/>
      </w:tblGrid>
      <w:tr w:rsidR="00A04552" w:rsidRPr="008F2420" w14:paraId="48D63DE0" w14:textId="77777777" w:rsidTr="002130EB">
        <w:trPr>
          <w:tblCellSpacing w:w="7" w:type="dxa"/>
        </w:trPr>
        <w:tc>
          <w:tcPr>
            <w:tcW w:w="1006" w:type="pct"/>
          </w:tcPr>
          <w:p w14:paraId="7DA6AD8E" w14:textId="77777777" w:rsidR="00A04552" w:rsidRPr="008F2420" w:rsidRDefault="00102971">
            <w:pPr>
              <w:rPr>
                <w:rFonts w:ascii="Georgia" w:hAnsi="Georgia"/>
                <w:sz w:val="22"/>
                <w:szCs w:val="22"/>
              </w:rPr>
            </w:pPr>
            <w:r w:rsidRPr="008F2420">
              <w:rPr>
                <w:rFonts w:ascii="Georgia" w:hAnsi="Georgia"/>
                <w:sz w:val="22"/>
                <w:szCs w:val="22"/>
              </w:rPr>
              <w:lastRenderedPageBreak/>
              <w:t>omräknad Teckningskurs</w:t>
            </w:r>
          </w:p>
        </w:tc>
        <w:tc>
          <w:tcPr>
            <w:tcW w:w="162" w:type="pct"/>
          </w:tcPr>
          <w:p w14:paraId="7E5D16F8" w14:textId="77777777" w:rsidR="00A04552" w:rsidRPr="008F2420" w:rsidRDefault="00102971">
            <w:pPr>
              <w:jc w:val="center"/>
              <w:rPr>
                <w:rFonts w:ascii="Georgia" w:hAnsi="Georgia"/>
                <w:sz w:val="22"/>
                <w:szCs w:val="22"/>
              </w:rPr>
            </w:pPr>
            <w:r w:rsidRPr="008F2420">
              <w:rPr>
                <w:rFonts w:ascii="Georgia" w:hAnsi="Georgia"/>
                <w:sz w:val="22"/>
                <w:szCs w:val="22"/>
              </w:rPr>
              <w:t>=</w:t>
            </w:r>
          </w:p>
        </w:tc>
        <w:tc>
          <w:tcPr>
            <w:tcW w:w="3803" w:type="pct"/>
          </w:tcPr>
          <w:p w14:paraId="544727FF" w14:textId="77777777" w:rsidR="00A04552" w:rsidRPr="008F2420" w:rsidRDefault="00102971" w:rsidP="00BD12DE">
            <w:pPr>
              <w:rPr>
                <w:rFonts w:ascii="Georgia" w:hAnsi="Georgia"/>
                <w:sz w:val="22"/>
                <w:szCs w:val="22"/>
              </w:rPr>
            </w:pPr>
            <w:r w:rsidRPr="008F2420">
              <w:rPr>
                <w:rFonts w:ascii="Georgia" w:hAnsi="Georgia"/>
                <w:sz w:val="22"/>
                <w:szCs w:val="22"/>
              </w:rPr>
              <w:t xml:space="preserve">föregående Teckningskurs </w:t>
            </w:r>
            <w:r w:rsidRPr="003E0FDE">
              <w:rPr>
                <w:rFonts w:ascii="Georgia" w:hAnsi="Georgia"/>
                <w:sz w:val="22"/>
                <w:szCs w:val="22"/>
              </w:rPr>
              <w:t>x Aktiens genomsnittliga</w:t>
            </w:r>
            <w:r w:rsidRPr="008F2420">
              <w:rPr>
                <w:rFonts w:ascii="Georgia" w:hAnsi="Georgia"/>
                <w:sz w:val="22"/>
                <w:szCs w:val="22"/>
              </w:rPr>
              <w:t xml:space="preserve"> betalkurs under den i </w:t>
            </w:r>
            <w:proofErr w:type="spellStart"/>
            <w:r w:rsidRPr="008F2420">
              <w:rPr>
                <w:rFonts w:ascii="Georgia" w:hAnsi="Georgia"/>
                <w:sz w:val="22"/>
                <w:szCs w:val="22"/>
              </w:rPr>
              <w:t>emissionsbeslutet</w:t>
            </w:r>
            <w:proofErr w:type="spellEnd"/>
            <w:r w:rsidRPr="008F2420">
              <w:rPr>
                <w:rFonts w:ascii="Georgia" w:hAnsi="Georgia"/>
                <w:sz w:val="22"/>
                <w:szCs w:val="22"/>
              </w:rPr>
              <w:t xml:space="preserve"> fastställda </w:t>
            </w:r>
            <w:r w:rsidRPr="003E0FDE">
              <w:rPr>
                <w:rFonts w:ascii="Georgia" w:hAnsi="Georgia"/>
                <w:sz w:val="22"/>
                <w:szCs w:val="22"/>
              </w:rPr>
              <w:t>teckningstiden (Aktiens gen</w:t>
            </w:r>
            <w:r w:rsidRPr="008F2420">
              <w:rPr>
                <w:rFonts w:ascii="Georgia" w:hAnsi="Georgia"/>
                <w:sz w:val="22"/>
                <w:szCs w:val="22"/>
              </w:rPr>
              <w:t>omsnittskurs)</w:t>
            </w:r>
            <w:r w:rsidRPr="008F2420">
              <w:rPr>
                <w:rFonts w:ascii="Georgia" w:hAnsi="Georgia"/>
                <w:sz w:val="22"/>
                <w:szCs w:val="22"/>
              </w:rPr>
              <w:br/>
              <w:t>___________________________________________________</w:t>
            </w:r>
            <w:r w:rsidRPr="008F2420">
              <w:rPr>
                <w:rFonts w:ascii="Georgia" w:hAnsi="Georgia"/>
                <w:sz w:val="22"/>
                <w:szCs w:val="22"/>
              </w:rPr>
              <w:br/>
            </w:r>
            <w:r w:rsidRPr="003E0FDE">
              <w:rPr>
                <w:rFonts w:ascii="Georgia" w:hAnsi="Georgia"/>
                <w:sz w:val="22"/>
                <w:szCs w:val="22"/>
              </w:rPr>
              <w:t>Aktiens g</w:t>
            </w:r>
            <w:r w:rsidRPr="008F2420">
              <w:rPr>
                <w:rFonts w:ascii="Georgia" w:hAnsi="Georgia"/>
                <w:sz w:val="22"/>
                <w:szCs w:val="22"/>
              </w:rPr>
              <w:t>enomsnittskurs ökad med teckningsrättens värde</w:t>
            </w:r>
          </w:p>
        </w:tc>
      </w:tr>
      <w:tr w:rsidR="002130EB" w:rsidRPr="00327556" w14:paraId="3983DF1C" w14:textId="77777777" w:rsidTr="002130EB">
        <w:trPr>
          <w:tblCellSpacing w:w="7" w:type="dxa"/>
        </w:trPr>
        <w:tc>
          <w:tcPr>
            <w:tcW w:w="1006" w:type="pct"/>
          </w:tcPr>
          <w:p w14:paraId="5E1084DA" w14:textId="77777777" w:rsidR="002130EB" w:rsidRPr="002130EB" w:rsidRDefault="002130EB">
            <w:pPr>
              <w:rPr>
                <w:rFonts w:ascii="Georgia" w:hAnsi="Georgia"/>
                <w:i/>
                <w:sz w:val="22"/>
                <w:szCs w:val="22"/>
              </w:rPr>
            </w:pPr>
            <w:proofErr w:type="spellStart"/>
            <w:r w:rsidRPr="002130EB">
              <w:rPr>
                <w:rFonts w:ascii="Georgia" w:hAnsi="Georgia"/>
                <w:i/>
                <w:sz w:val="22"/>
                <w:szCs w:val="22"/>
              </w:rPr>
              <w:t>recalculated</w:t>
            </w:r>
            <w:proofErr w:type="spellEnd"/>
            <w:r w:rsidRPr="002130EB">
              <w:rPr>
                <w:rFonts w:ascii="Georgia" w:hAnsi="Georgia"/>
                <w:i/>
                <w:sz w:val="22"/>
                <w:szCs w:val="22"/>
              </w:rPr>
              <w:t xml:space="preserve"> </w:t>
            </w:r>
            <w:proofErr w:type="spellStart"/>
            <w:r w:rsidRPr="002130EB">
              <w:rPr>
                <w:rFonts w:ascii="Georgia" w:hAnsi="Georgia"/>
                <w:i/>
                <w:sz w:val="22"/>
                <w:szCs w:val="22"/>
              </w:rPr>
              <w:t>Subscription</w:t>
            </w:r>
            <w:proofErr w:type="spellEnd"/>
            <w:r w:rsidRPr="002130EB">
              <w:rPr>
                <w:rFonts w:ascii="Georgia" w:hAnsi="Georgia"/>
                <w:i/>
                <w:sz w:val="22"/>
                <w:szCs w:val="22"/>
              </w:rPr>
              <w:t xml:space="preserve"> Price</w:t>
            </w:r>
          </w:p>
        </w:tc>
        <w:tc>
          <w:tcPr>
            <w:tcW w:w="162" w:type="pct"/>
          </w:tcPr>
          <w:p w14:paraId="3AC58E2A" w14:textId="77777777" w:rsidR="002130EB" w:rsidRPr="008F2420" w:rsidRDefault="002130EB">
            <w:pPr>
              <w:jc w:val="center"/>
              <w:rPr>
                <w:rFonts w:ascii="Georgia" w:hAnsi="Georgia"/>
                <w:sz w:val="22"/>
                <w:szCs w:val="22"/>
              </w:rPr>
            </w:pPr>
            <w:r>
              <w:rPr>
                <w:rFonts w:ascii="Georgia" w:hAnsi="Georgia"/>
                <w:sz w:val="22"/>
                <w:szCs w:val="22"/>
              </w:rPr>
              <w:t>=</w:t>
            </w:r>
          </w:p>
        </w:tc>
        <w:tc>
          <w:tcPr>
            <w:tcW w:w="3803" w:type="pct"/>
          </w:tcPr>
          <w:p w14:paraId="47EBBB79" w14:textId="77777777" w:rsidR="002130EB" w:rsidRPr="002130EB" w:rsidRDefault="002130EB" w:rsidP="002130EB">
            <w:pPr>
              <w:rPr>
                <w:rFonts w:ascii="Georgia" w:hAnsi="Georgia"/>
                <w:i/>
                <w:sz w:val="22"/>
                <w:szCs w:val="22"/>
                <w:lang w:val="en-US"/>
              </w:rPr>
            </w:pPr>
            <w:r w:rsidRPr="002130EB">
              <w:rPr>
                <w:rFonts w:ascii="Georgia" w:hAnsi="Georgia"/>
                <w:i/>
                <w:sz w:val="22"/>
                <w:szCs w:val="22"/>
                <w:lang w:val="en-US"/>
              </w:rPr>
              <w:t xml:space="preserve">previous Subscription Price x the </w:t>
            </w:r>
            <w:r w:rsidRPr="00D34FA5">
              <w:rPr>
                <w:rFonts w:ascii="Georgia" w:hAnsi="Georgia"/>
                <w:i/>
                <w:sz w:val="22"/>
                <w:szCs w:val="22"/>
                <w:lang w:val="en-US"/>
              </w:rPr>
              <w:t>Share’s average paid price during</w:t>
            </w:r>
            <w:r w:rsidRPr="002130EB">
              <w:rPr>
                <w:rFonts w:ascii="Georgia" w:hAnsi="Georgia"/>
                <w:i/>
                <w:sz w:val="22"/>
                <w:szCs w:val="22"/>
                <w:lang w:val="en-US"/>
              </w:rPr>
              <w:t xml:space="preserve"> the subscription period established in the </w:t>
            </w:r>
            <w:r>
              <w:rPr>
                <w:rFonts w:ascii="Georgia" w:hAnsi="Georgia"/>
                <w:i/>
                <w:sz w:val="22"/>
                <w:szCs w:val="22"/>
                <w:lang w:val="en-US"/>
              </w:rPr>
              <w:t xml:space="preserve">issue resolution </w:t>
            </w:r>
            <w:r w:rsidRPr="002130EB">
              <w:rPr>
                <w:rFonts w:ascii="Georgia" w:hAnsi="Georgia"/>
                <w:i/>
                <w:sz w:val="22"/>
                <w:szCs w:val="22"/>
                <w:lang w:val="en-US"/>
              </w:rPr>
              <w:t>(</w:t>
            </w:r>
            <w:r w:rsidRPr="00D34FA5">
              <w:rPr>
                <w:rFonts w:ascii="Georgia" w:hAnsi="Georgia"/>
                <w:i/>
                <w:sz w:val="22"/>
                <w:szCs w:val="22"/>
                <w:lang w:val="en-US"/>
              </w:rPr>
              <w:t>the Share’s</w:t>
            </w:r>
            <w:r w:rsidRPr="002130EB">
              <w:rPr>
                <w:rFonts w:ascii="Georgia" w:hAnsi="Georgia"/>
                <w:i/>
                <w:sz w:val="22"/>
                <w:szCs w:val="22"/>
                <w:lang w:val="en-US"/>
              </w:rPr>
              <w:t xml:space="preserve"> average price)</w:t>
            </w:r>
            <w:r w:rsidRPr="002130EB">
              <w:rPr>
                <w:rFonts w:ascii="Georgia" w:hAnsi="Georgia"/>
                <w:i/>
                <w:sz w:val="22"/>
                <w:szCs w:val="22"/>
                <w:lang w:val="en-US"/>
              </w:rPr>
              <w:br/>
              <w:t>___________________________________________________</w:t>
            </w:r>
            <w:r w:rsidRPr="002130EB">
              <w:rPr>
                <w:rFonts w:ascii="Georgia" w:hAnsi="Georgia"/>
                <w:i/>
                <w:sz w:val="22"/>
                <w:szCs w:val="22"/>
                <w:lang w:val="en-US"/>
              </w:rPr>
              <w:br/>
            </w:r>
            <w:r w:rsidRPr="00D34FA5">
              <w:rPr>
                <w:rFonts w:ascii="Georgia" w:hAnsi="Georgia"/>
                <w:i/>
                <w:sz w:val="22"/>
                <w:szCs w:val="22"/>
                <w:lang w:val="en-US"/>
              </w:rPr>
              <w:t>the Share’s average</w:t>
            </w:r>
            <w:r w:rsidRPr="002130EB">
              <w:rPr>
                <w:rFonts w:ascii="Georgia" w:hAnsi="Georgia"/>
                <w:i/>
                <w:sz w:val="22"/>
                <w:szCs w:val="22"/>
                <w:lang w:val="en-US"/>
              </w:rPr>
              <w:t xml:space="preserve"> price increased by the value of the subscription right</w:t>
            </w:r>
          </w:p>
        </w:tc>
      </w:tr>
      <w:tr w:rsidR="00A04552" w:rsidRPr="008F2420" w14:paraId="7DFBD5AE" w14:textId="77777777" w:rsidTr="002130EB">
        <w:trPr>
          <w:tblCellSpacing w:w="7" w:type="dxa"/>
        </w:trPr>
        <w:tc>
          <w:tcPr>
            <w:tcW w:w="1006" w:type="pct"/>
          </w:tcPr>
          <w:p w14:paraId="1312F9F6" w14:textId="77777777" w:rsidR="00A04552" w:rsidRPr="008F2420" w:rsidRDefault="00102971" w:rsidP="00BD12DE">
            <w:pPr>
              <w:rPr>
                <w:rFonts w:ascii="Georgia" w:hAnsi="Georgia"/>
                <w:sz w:val="22"/>
                <w:szCs w:val="22"/>
              </w:rPr>
            </w:pPr>
            <w:r w:rsidRPr="008F2420">
              <w:rPr>
                <w:rFonts w:ascii="Georgia" w:hAnsi="Georgia"/>
                <w:sz w:val="22"/>
                <w:szCs w:val="22"/>
              </w:rPr>
              <w:t xml:space="preserve">omräknat antal Aktier som varje Optionsrätt </w:t>
            </w:r>
            <w:r w:rsidR="00BD12DE">
              <w:rPr>
                <w:rFonts w:ascii="Georgia" w:hAnsi="Georgia"/>
                <w:sz w:val="22"/>
                <w:szCs w:val="22"/>
              </w:rPr>
              <w:t>berättigar till Teckning av</w:t>
            </w:r>
          </w:p>
        </w:tc>
        <w:tc>
          <w:tcPr>
            <w:tcW w:w="162" w:type="pct"/>
          </w:tcPr>
          <w:p w14:paraId="5A0BFC1A" w14:textId="77777777" w:rsidR="00A04552" w:rsidRPr="008F2420" w:rsidRDefault="00102971">
            <w:pPr>
              <w:jc w:val="center"/>
              <w:rPr>
                <w:rFonts w:ascii="Georgia" w:hAnsi="Georgia"/>
                <w:sz w:val="22"/>
                <w:szCs w:val="22"/>
              </w:rPr>
            </w:pPr>
            <w:r w:rsidRPr="008F2420">
              <w:rPr>
                <w:rFonts w:ascii="Georgia" w:hAnsi="Georgia"/>
                <w:sz w:val="22"/>
                <w:szCs w:val="22"/>
              </w:rPr>
              <w:t>=</w:t>
            </w:r>
          </w:p>
        </w:tc>
        <w:tc>
          <w:tcPr>
            <w:tcW w:w="3803" w:type="pct"/>
          </w:tcPr>
          <w:p w14:paraId="18D351F5" w14:textId="77777777" w:rsidR="00A04552" w:rsidRPr="00D34FA5" w:rsidRDefault="00102971" w:rsidP="00BD12DE">
            <w:pPr>
              <w:rPr>
                <w:rFonts w:ascii="Georgia" w:hAnsi="Georgia"/>
                <w:sz w:val="22"/>
                <w:szCs w:val="22"/>
              </w:rPr>
            </w:pPr>
            <w:r w:rsidRPr="00D34FA5">
              <w:rPr>
                <w:rFonts w:ascii="Georgia" w:hAnsi="Georgia"/>
                <w:sz w:val="22"/>
                <w:szCs w:val="22"/>
              </w:rPr>
              <w:t xml:space="preserve">föregående antal Aktier som varje Optionsrätt </w:t>
            </w:r>
            <w:r w:rsidR="00BD12DE" w:rsidRPr="00D34FA5">
              <w:rPr>
                <w:rFonts w:ascii="Georgia" w:hAnsi="Georgia"/>
                <w:sz w:val="22"/>
                <w:szCs w:val="22"/>
              </w:rPr>
              <w:t>berättigar till Teckning av</w:t>
            </w:r>
            <w:r w:rsidRPr="00D34FA5">
              <w:rPr>
                <w:rFonts w:ascii="Georgia" w:hAnsi="Georgia"/>
                <w:sz w:val="22"/>
                <w:szCs w:val="22"/>
              </w:rPr>
              <w:t xml:space="preserve"> x Aktiens genomsnittskurs ökad med teckningsrättens värde</w:t>
            </w:r>
            <w:r w:rsidRPr="00D34FA5">
              <w:rPr>
                <w:rFonts w:ascii="Georgia" w:hAnsi="Georgia"/>
                <w:sz w:val="22"/>
                <w:szCs w:val="22"/>
              </w:rPr>
              <w:br/>
              <w:t>___________________________________________________</w:t>
            </w:r>
            <w:r w:rsidRPr="00D34FA5">
              <w:rPr>
                <w:rFonts w:ascii="Georgia" w:hAnsi="Georgia"/>
                <w:sz w:val="22"/>
                <w:szCs w:val="22"/>
              </w:rPr>
              <w:br/>
              <w:t>Aktiens genomsnittskurs</w:t>
            </w:r>
          </w:p>
        </w:tc>
      </w:tr>
      <w:tr w:rsidR="007D5702" w:rsidRPr="00327556" w14:paraId="40FA5A0B" w14:textId="77777777" w:rsidTr="002130EB">
        <w:trPr>
          <w:tblCellSpacing w:w="7" w:type="dxa"/>
        </w:trPr>
        <w:tc>
          <w:tcPr>
            <w:tcW w:w="1006" w:type="pct"/>
          </w:tcPr>
          <w:p w14:paraId="41415E76" w14:textId="77777777" w:rsidR="007D5702" w:rsidRPr="007D5702" w:rsidRDefault="007D5702" w:rsidP="00BD12DE">
            <w:pPr>
              <w:rPr>
                <w:rFonts w:ascii="Georgia" w:hAnsi="Georgia"/>
                <w:i/>
                <w:sz w:val="22"/>
                <w:szCs w:val="22"/>
                <w:lang w:val="en-US"/>
              </w:rPr>
            </w:pPr>
            <w:r w:rsidRPr="00327556">
              <w:rPr>
                <w:lang w:val="en-US"/>
              </w:rPr>
              <w:br w:type="page"/>
            </w:r>
            <w:r w:rsidRPr="007D5702">
              <w:rPr>
                <w:rFonts w:ascii="Georgia" w:hAnsi="Georgia"/>
                <w:i/>
                <w:sz w:val="22"/>
                <w:szCs w:val="22"/>
                <w:lang w:val="en-US"/>
              </w:rPr>
              <w:t>recalculated number of Shares which each Warrant confers right to subscribe for</w:t>
            </w:r>
          </w:p>
        </w:tc>
        <w:tc>
          <w:tcPr>
            <w:tcW w:w="162" w:type="pct"/>
          </w:tcPr>
          <w:p w14:paraId="03D19E3A" w14:textId="77777777" w:rsidR="007D5702" w:rsidRPr="007D5702" w:rsidRDefault="007D5702">
            <w:pPr>
              <w:jc w:val="center"/>
              <w:rPr>
                <w:rFonts w:ascii="Georgia" w:hAnsi="Georgia"/>
                <w:sz w:val="22"/>
                <w:szCs w:val="22"/>
                <w:lang w:val="en-US"/>
              </w:rPr>
            </w:pPr>
            <w:r>
              <w:rPr>
                <w:rFonts w:ascii="Georgia" w:hAnsi="Georgia"/>
                <w:sz w:val="22"/>
                <w:szCs w:val="22"/>
                <w:lang w:val="en-US"/>
              </w:rPr>
              <w:t>=</w:t>
            </w:r>
          </w:p>
        </w:tc>
        <w:tc>
          <w:tcPr>
            <w:tcW w:w="3803" w:type="pct"/>
          </w:tcPr>
          <w:p w14:paraId="1BAFC3E1" w14:textId="77777777" w:rsidR="007D5702" w:rsidRPr="007D5702" w:rsidRDefault="007D5702" w:rsidP="00D34FA5">
            <w:pPr>
              <w:rPr>
                <w:rFonts w:ascii="Georgia" w:hAnsi="Georgia"/>
                <w:i/>
                <w:sz w:val="22"/>
                <w:szCs w:val="22"/>
                <w:lang w:val="en-US"/>
              </w:rPr>
            </w:pPr>
            <w:r w:rsidRPr="007D5702">
              <w:rPr>
                <w:rFonts w:ascii="Georgia" w:hAnsi="Georgia"/>
                <w:i/>
                <w:sz w:val="22"/>
                <w:szCs w:val="22"/>
                <w:lang w:val="en-US"/>
              </w:rPr>
              <w:t xml:space="preserve">previous number of Shares which each Warrant </w:t>
            </w:r>
            <w:r>
              <w:rPr>
                <w:rFonts w:ascii="Georgia" w:hAnsi="Georgia"/>
                <w:i/>
                <w:sz w:val="22"/>
                <w:szCs w:val="22"/>
                <w:lang w:val="en-US"/>
              </w:rPr>
              <w:t xml:space="preserve">confers right to subscribe for </w:t>
            </w:r>
            <w:r w:rsidRPr="007D5702">
              <w:rPr>
                <w:rFonts w:ascii="Georgia" w:hAnsi="Georgia"/>
                <w:i/>
                <w:sz w:val="22"/>
                <w:szCs w:val="22"/>
                <w:lang w:val="en-US"/>
              </w:rPr>
              <w:t xml:space="preserve">x the </w:t>
            </w:r>
            <w:r w:rsidRPr="00D34FA5">
              <w:rPr>
                <w:rFonts w:ascii="Georgia" w:hAnsi="Georgia"/>
                <w:i/>
                <w:sz w:val="22"/>
                <w:szCs w:val="22"/>
                <w:lang w:val="en-US"/>
              </w:rPr>
              <w:t>Share’s average price increased by the value of the subscription right</w:t>
            </w:r>
            <w:r w:rsidRPr="00D34FA5">
              <w:rPr>
                <w:rFonts w:ascii="Georgia" w:hAnsi="Georgia"/>
                <w:i/>
                <w:sz w:val="22"/>
                <w:szCs w:val="22"/>
                <w:lang w:val="en-US"/>
              </w:rPr>
              <w:br/>
              <w:t>___________________________________________________</w:t>
            </w:r>
            <w:r w:rsidRPr="00D34FA5">
              <w:rPr>
                <w:rFonts w:ascii="Georgia" w:hAnsi="Georgia"/>
                <w:i/>
                <w:sz w:val="22"/>
                <w:szCs w:val="22"/>
                <w:lang w:val="en-US"/>
              </w:rPr>
              <w:br/>
              <w:t>the Share’s</w:t>
            </w:r>
            <w:r w:rsidRPr="007D5702">
              <w:rPr>
                <w:rFonts w:ascii="Georgia" w:hAnsi="Georgia"/>
                <w:i/>
                <w:sz w:val="22"/>
                <w:szCs w:val="22"/>
                <w:lang w:val="en-US"/>
              </w:rPr>
              <w:t xml:space="preserve"> average price</w:t>
            </w:r>
          </w:p>
        </w:tc>
      </w:tr>
    </w:tbl>
    <w:p w14:paraId="5F5D2086" w14:textId="77777777" w:rsidR="00A04552" w:rsidRDefault="00102971">
      <w:pPr>
        <w:rPr>
          <w:rFonts w:ascii="Georgia" w:hAnsi="Georgia"/>
          <w:sz w:val="22"/>
          <w:szCs w:val="22"/>
        </w:rPr>
      </w:pPr>
      <w:r w:rsidRPr="008F2420">
        <w:rPr>
          <w:rFonts w:ascii="Georgia" w:hAnsi="Georgia"/>
          <w:sz w:val="22"/>
          <w:szCs w:val="22"/>
        </w:rPr>
        <w:t>Aktiens genomsnittskurs beräknas i enlighet med punkt C ovan.</w:t>
      </w:r>
    </w:p>
    <w:p w14:paraId="12B5AE4B" w14:textId="77777777" w:rsidR="007D5702" w:rsidRPr="00A11335" w:rsidRDefault="00A11335">
      <w:pPr>
        <w:rPr>
          <w:rFonts w:ascii="Georgia" w:hAnsi="Georgia"/>
          <w:i/>
          <w:sz w:val="22"/>
          <w:szCs w:val="22"/>
          <w:lang w:val="en-US"/>
        </w:rPr>
      </w:pPr>
      <w:r w:rsidRPr="00A11335">
        <w:rPr>
          <w:rFonts w:ascii="Georgia" w:hAnsi="Georgia"/>
          <w:i/>
          <w:sz w:val="22"/>
          <w:szCs w:val="22"/>
          <w:lang w:val="en-US"/>
        </w:rPr>
        <w:t>The Share’s average price shall be calculated in accordance with subsection C above.</w:t>
      </w:r>
    </w:p>
    <w:p w14:paraId="5EEC1F27" w14:textId="77777777" w:rsidR="00A04552" w:rsidRDefault="00102971">
      <w:pPr>
        <w:rPr>
          <w:rFonts w:ascii="Georgia" w:hAnsi="Georgia"/>
          <w:sz w:val="22"/>
          <w:szCs w:val="22"/>
        </w:rPr>
      </w:pPr>
      <w:r w:rsidRPr="008F2420">
        <w:rPr>
          <w:rFonts w:ascii="Georgia" w:hAnsi="Georgia"/>
          <w:sz w:val="22"/>
          <w:szCs w:val="22"/>
        </w:rPr>
        <w:t xml:space="preserve">Teckningsrättens värde ska anses motsvara det matematiskt framräknade värdet efter justering för </w:t>
      </w:r>
      <w:r w:rsidR="00D34FA5">
        <w:rPr>
          <w:rFonts w:ascii="Georgia" w:hAnsi="Georgia"/>
          <w:sz w:val="22"/>
          <w:szCs w:val="22"/>
        </w:rPr>
        <w:t>emission</w:t>
      </w:r>
      <w:r w:rsidRPr="008F2420">
        <w:rPr>
          <w:rFonts w:ascii="Georgia" w:hAnsi="Georgia"/>
          <w:sz w:val="22"/>
          <w:szCs w:val="22"/>
        </w:rPr>
        <w:t xml:space="preserve"> och med beaktande av marknadsvärdet beräknat i enlighet med vad som anges i punkt C ovan.</w:t>
      </w:r>
    </w:p>
    <w:p w14:paraId="237405F1" w14:textId="77777777" w:rsidR="00A11335" w:rsidRPr="00A11335" w:rsidRDefault="00A11335" w:rsidP="00A11335">
      <w:pPr>
        <w:rPr>
          <w:rFonts w:ascii="Georgia" w:hAnsi="Georgia"/>
          <w:i/>
          <w:sz w:val="22"/>
          <w:szCs w:val="22"/>
          <w:lang w:val="en-US"/>
        </w:rPr>
      </w:pPr>
      <w:r w:rsidRPr="00A11335">
        <w:rPr>
          <w:rFonts w:ascii="Georgia" w:hAnsi="Georgia"/>
          <w:i/>
          <w:sz w:val="22"/>
          <w:szCs w:val="22"/>
          <w:lang w:val="en-US"/>
        </w:rPr>
        <w:t>The value of the subscription right shall be deemed to correspond to the</w:t>
      </w:r>
      <w:r>
        <w:rPr>
          <w:rFonts w:ascii="Georgia" w:hAnsi="Georgia"/>
          <w:i/>
          <w:sz w:val="22"/>
          <w:szCs w:val="22"/>
          <w:lang w:val="en-US"/>
        </w:rPr>
        <w:t xml:space="preserve"> mathematically</w:t>
      </w:r>
      <w:r w:rsidRPr="00A11335">
        <w:rPr>
          <w:rFonts w:ascii="Georgia" w:hAnsi="Georgia"/>
          <w:i/>
          <w:sz w:val="22"/>
          <w:szCs w:val="22"/>
          <w:lang w:val="en-US"/>
        </w:rPr>
        <w:t xml:space="preserve"> calculated value with adjustments for </w:t>
      </w:r>
      <w:r w:rsidRPr="00D34FA5">
        <w:rPr>
          <w:rFonts w:ascii="Georgia" w:hAnsi="Georgia"/>
          <w:i/>
          <w:sz w:val="22"/>
          <w:szCs w:val="22"/>
          <w:lang w:val="en-US"/>
        </w:rPr>
        <w:t>the issue a</w:t>
      </w:r>
      <w:r w:rsidRPr="00A11335">
        <w:rPr>
          <w:rFonts w:ascii="Georgia" w:hAnsi="Georgia"/>
          <w:i/>
          <w:sz w:val="22"/>
          <w:szCs w:val="22"/>
          <w:lang w:val="en-US"/>
        </w:rPr>
        <w:t>nd the market value calculated in accordance with subsection C above.</w:t>
      </w:r>
    </w:p>
    <w:p w14:paraId="3514C22C" w14:textId="77777777" w:rsidR="00A04552" w:rsidRDefault="00102971">
      <w:pPr>
        <w:rPr>
          <w:rFonts w:ascii="Georgia" w:hAnsi="Georgia"/>
          <w:sz w:val="22"/>
          <w:szCs w:val="22"/>
        </w:rPr>
      </w:pPr>
      <w:r w:rsidRPr="008F2420">
        <w:rPr>
          <w:rFonts w:ascii="Georgia" w:hAnsi="Georgia"/>
          <w:sz w:val="22"/>
          <w:szCs w:val="22"/>
        </w:rPr>
        <w:t>Enligt ovan omräknad Teckningskurs och omräknat antal Aktier som varje Optionsrätt</w:t>
      </w:r>
      <w:r w:rsidR="00BD12DE">
        <w:rPr>
          <w:rFonts w:ascii="Georgia" w:hAnsi="Georgia"/>
          <w:sz w:val="22"/>
          <w:szCs w:val="22"/>
        </w:rPr>
        <w:t xml:space="preserve"> berättigar till Teckning av</w:t>
      </w:r>
      <w:r w:rsidRPr="008F2420">
        <w:rPr>
          <w:rFonts w:ascii="Georgia" w:hAnsi="Georgia"/>
          <w:sz w:val="22"/>
          <w:szCs w:val="22"/>
        </w:rPr>
        <w:t xml:space="preserve"> ska fastställas av Bolaget två Bankdagar efter teckningstidens utgång och tillämpas vid Teckning som verkställs därefter.</w:t>
      </w:r>
    </w:p>
    <w:p w14:paraId="7869E0BB" w14:textId="77777777" w:rsidR="00966365" w:rsidRPr="00966365" w:rsidRDefault="00966365" w:rsidP="00966365">
      <w:pPr>
        <w:rPr>
          <w:rFonts w:ascii="Georgia" w:hAnsi="Georgia"/>
          <w:i/>
          <w:sz w:val="22"/>
          <w:szCs w:val="22"/>
          <w:lang w:val="en-US"/>
        </w:rPr>
      </w:pPr>
      <w:r w:rsidRPr="002C6ADF">
        <w:rPr>
          <w:rFonts w:ascii="Georgia" w:hAnsi="Georgia"/>
          <w:i/>
          <w:sz w:val="22"/>
          <w:szCs w:val="22"/>
          <w:lang w:val="en-US"/>
        </w:rPr>
        <w:t>The recalculated Subscription Price and the recalculated number of Shares which each Warrant confers right to subscribe for shall be determined by the Company two Banking Days after the expiry of the subscription period and shall be applied</w:t>
      </w:r>
      <w:r w:rsidR="002C6ADF" w:rsidRPr="002C6ADF">
        <w:rPr>
          <w:rFonts w:ascii="Georgia" w:hAnsi="Georgia"/>
          <w:i/>
          <w:sz w:val="22"/>
          <w:szCs w:val="22"/>
          <w:lang w:val="en-US"/>
        </w:rPr>
        <w:t xml:space="preserve"> at</w:t>
      </w:r>
      <w:r w:rsidRPr="002C6ADF">
        <w:rPr>
          <w:rFonts w:ascii="Georgia" w:hAnsi="Georgia"/>
          <w:i/>
          <w:sz w:val="22"/>
          <w:szCs w:val="22"/>
          <w:lang w:val="en-US"/>
        </w:rPr>
        <w:t xml:space="preserve"> Subscription effected thereafter.</w:t>
      </w:r>
    </w:p>
    <w:p w14:paraId="10DF6278" w14:textId="77777777" w:rsidR="00A04552" w:rsidRPr="006F2444" w:rsidRDefault="00102971">
      <w:pPr>
        <w:rPr>
          <w:rFonts w:ascii="Georgia" w:hAnsi="Georgia"/>
          <w:sz w:val="22"/>
          <w:szCs w:val="22"/>
        </w:rPr>
      </w:pPr>
      <w:r w:rsidRPr="008F2420">
        <w:rPr>
          <w:rFonts w:ascii="Georgia" w:hAnsi="Georgia"/>
          <w:sz w:val="22"/>
          <w:szCs w:val="22"/>
        </w:rPr>
        <w:t xml:space="preserve">Om Bolagets </w:t>
      </w:r>
      <w:r w:rsidRPr="00D34FA5">
        <w:rPr>
          <w:rFonts w:ascii="Georgia" w:hAnsi="Georgia"/>
          <w:sz w:val="22"/>
          <w:szCs w:val="22"/>
        </w:rPr>
        <w:t>Aktier inte är</w:t>
      </w:r>
      <w:r w:rsidRPr="008F2420">
        <w:rPr>
          <w:rFonts w:ascii="Georgia" w:hAnsi="Georgia"/>
          <w:sz w:val="22"/>
          <w:szCs w:val="22"/>
        </w:rPr>
        <w:t xml:space="preserve"> föremål för notering eller handel på Marknadsplats ska en omräknad Teckningskurs och </w:t>
      </w:r>
      <w:r w:rsidR="00FB4278">
        <w:rPr>
          <w:rFonts w:ascii="Georgia" w:hAnsi="Georgia"/>
          <w:sz w:val="22"/>
          <w:szCs w:val="22"/>
        </w:rPr>
        <w:t xml:space="preserve">ett </w:t>
      </w:r>
      <w:r w:rsidRPr="008F2420">
        <w:rPr>
          <w:rFonts w:ascii="Georgia" w:hAnsi="Georgia"/>
          <w:sz w:val="22"/>
          <w:szCs w:val="22"/>
        </w:rPr>
        <w:t xml:space="preserve">omräknat antal Aktier </w:t>
      </w:r>
      <w:r w:rsidR="00BD12DE">
        <w:rPr>
          <w:rFonts w:ascii="Georgia" w:hAnsi="Georgia"/>
          <w:sz w:val="22"/>
          <w:szCs w:val="22"/>
        </w:rPr>
        <w:t xml:space="preserve">som varje Optionsrätt berättigar till Teckning av </w:t>
      </w:r>
      <w:r w:rsidRPr="008F2420">
        <w:rPr>
          <w:rFonts w:ascii="Georgia" w:hAnsi="Georgia"/>
          <w:sz w:val="22"/>
          <w:szCs w:val="22"/>
        </w:rPr>
        <w:lastRenderedPageBreak/>
        <w:t xml:space="preserve">fastställas enligt denna punkt D. Härvid ska istället för vad som anges </w:t>
      </w:r>
      <w:r w:rsidRPr="006F2444">
        <w:rPr>
          <w:rFonts w:ascii="Georgia" w:hAnsi="Georgia"/>
          <w:sz w:val="22"/>
          <w:szCs w:val="22"/>
        </w:rPr>
        <w:t xml:space="preserve">beträffande Aktiens genomsnittskurs, värdet på Aktien bestämmas av </w:t>
      </w:r>
      <w:r w:rsidR="00BD12DE" w:rsidRPr="006F2444">
        <w:rPr>
          <w:rFonts w:ascii="Georgia" w:hAnsi="Georgia"/>
          <w:sz w:val="22"/>
          <w:szCs w:val="22"/>
        </w:rPr>
        <w:t>ett o</w:t>
      </w:r>
      <w:r w:rsidRPr="006F2444">
        <w:rPr>
          <w:rFonts w:ascii="Georgia" w:hAnsi="Georgia"/>
          <w:sz w:val="22"/>
          <w:szCs w:val="22"/>
        </w:rPr>
        <w:t>beroende v</w:t>
      </w:r>
      <w:r w:rsidR="00BD12DE" w:rsidRPr="006F2444">
        <w:rPr>
          <w:rFonts w:ascii="Georgia" w:hAnsi="Georgia"/>
          <w:sz w:val="22"/>
          <w:szCs w:val="22"/>
        </w:rPr>
        <w:t>ärderingsinstitut utsett</w:t>
      </w:r>
      <w:r w:rsidRPr="006F2444">
        <w:rPr>
          <w:rFonts w:ascii="Georgia" w:hAnsi="Georgia"/>
          <w:sz w:val="22"/>
          <w:szCs w:val="22"/>
        </w:rPr>
        <w:t xml:space="preserve"> av Bolaget.</w:t>
      </w:r>
    </w:p>
    <w:p w14:paraId="64D144DF" w14:textId="77777777" w:rsidR="00966365" w:rsidRPr="00966365" w:rsidRDefault="00966365" w:rsidP="00966365">
      <w:pPr>
        <w:rPr>
          <w:rFonts w:ascii="Georgia" w:hAnsi="Georgia"/>
          <w:i/>
          <w:sz w:val="22"/>
          <w:szCs w:val="22"/>
          <w:lang w:val="en-US"/>
        </w:rPr>
      </w:pPr>
      <w:r w:rsidRPr="006F2444">
        <w:rPr>
          <w:rFonts w:ascii="Georgia" w:hAnsi="Georgia"/>
          <w:i/>
          <w:sz w:val="22"/>
          <w:szCs w:val="22"/>
          <w:lang w:val="en-US"/>
        </w:rPr>
        <w:t>I</w:t>
      </w:r>
      <w:r w:rsidR="006F2444">
        <w:rPr>
          <w:rFonts w:ascii="Georgia" w:hAnsi="Georgia"/>
          <w:i/>
          <w:sz w:val="22"/>
          <w:szCs w:val="22"/>
          <w:lang w:val="en-US"/>
        </w:rPr>
        <w:t>f th</w:t>
      </w:r>
      <w:r w:rsidRPr="006F2444">
        <w:rPr>
          <w:rFonts w:ascii="Georgia" w:hAnsi="Georgia"/>
          <w:i/>
          <w:sz w:val="22"/>
          <w:szCs w:val="22"/>
          <w:lang w:val="en-US"/>
        </w:rPr>
        <w:t>e Company’s Shares are not listed or traded on a Marketplace, a recalculated</w:t>
      </w:r>
      <w:r w:rsidRPr="00966365">
        <w:rPr>
          <w:rFonts w:ascii="Georgia" w:hAnsi="Georgia"/>
          <w:i/>
          <w:sz w:val="22"/>
          <w:szCs w:val="22"/>
          <w:lang w:val="en-US"/>
        </w:rPr>
        <w:t xml:space="preserve"> Subscription Price and recalculated number of Shares </w:t>
      </w:r>
      <w:r>
        <w:rPr>
          <w:rFonts w:ascii="Georgia" w:hAnsi="Georgia"/>
          <w:i/>
          <w:sz w:val="22"/>
          <w:szCs w:val="22"/>
          <w:lang w:val="en-US"/>
        </w:rPr>
        <w:t xml:space="preserve">which each Warrant confers right to subscribe for </w:t>
      </w:r>
      <w:r w:rsidRPr="00966365">
        <w:rPr>
          <w:rFonts w:ascii="Georgia" w:hAnsi="Georgia"/>
          <w:i/>
          <w:sz w:val="22"/>
          <w:szCs w:val="22"/>
          <w:lang w:val="en-US"/>
        </w:rPr>
        <w:t xml:space="preserve">shall be determined in accordance with this subsection D. In lieu of the provisions regarding </w:t>
      </w:r>
      <w:r w:rsidRPr="006F2444">
        <w:rPr>
          <w:rFonts w:ascii="Georgia" w:hAnsi="Georgia"/>
          <w:i/>
          <w:sz w:val="22"/>
          <w:szCs w:val="22"/>
          <w:lang w:val="en-US"/>
        </w:rPr>
        <w:t>the Share’s average price, the value of the Share shall thereupon be determined by an independent v</w:t>
      </w:r>
      <w:r w:rsidRPr="00966365">
        <w:rPr>
          <w:rFonts w:ascii="Georgia" w:hAnsi="Georgia"/>
          <w:i/>
          <w:sz w:val="22"/>
          <w:szCs w:val="22"/>
          <w:lang w:val="en-US"/>
        </w:rPr>
        <w:t>aluer appointed by the Company.</w:t>
      </w:r>
    </w:p>
    <w:p w14:paraId="4B4C1074" w14:textId="77777777" w:rsidR="00A04552" w:rsidRDefault="00102971">
      <w:pPr>
        <w:rPr>
          <w:rFonts w:ascii="Georgia" w:hAnsi="Georgia"/>
          <w:sz w:val="22"/>
          <w:szCs w:val="22"/>
        </w:rPr>
      </w:pPr>
      <w:r w:rsidRPr="006F2444">
        <w:rPr>
          <w:rFonts w:ascii="Georgia" w:hAnsi="Georgia"/>
          <w:sz w:val="22"/>
          <w:szCs w:val="22"/>
        </w:rPr>
        <w:t>Vid Teckning som</w:t>
      </w:r>
      <w:r w:rsidRPr="008F2420">
        <w:rPr>
          <w:rFonts w:ascii="Georgia" w:hAnsi="Georgia"/>
          <w:sz w:val="22"/>
          <w:szCs w:val="22"/>
        </w:rPr>
        <w:t xml:space="preserve"> sker under tiden fram till dess att omräknad Teckningskurs och omräknat antal Aktier som varje Optionsrätt </w:t>
      </w:r>
      <w:r w:rsidR="00BD12DE">
        <w:rPr>
          <w:rFonts w:ascii="Georgia" w:hAnsi="Georgia"/>
          <w:sz w:val="22"/>
          <w:szCs w:val="22"/>
        </w:rPr>
        <w:t>berättigar till teckning av</w:t>
      </w:r>
      <w:r w:rsidR="009A6B9C">
        <w:rPr>
          <w:rFonts w:ascii="Georgia" w:hAnsi="Georgia"/>
          <w:sz w:val="22"/>
          <w:szCs w:val="22"/>
        </w:rPr>
        <w:t xml:space="preserve"> </w:t>
      </w:r>
      <w:r w:rsidRPr="008F2420">
        <w:rPr>
          <w:rFonts w:ascii="Georgia" w:hAnsi="Georgia"/>
          <w:sz w:val="22"/>
          <w:szCs w:val="22"/>
        </w:rPr>
        <w:t>fastställs, ska bestämmelsen i punkt C sista stycket ovan äga motsvarande tillämpning.</w:t>
      </w:r>
    </w:p>
    <w:p w14:paraId="40200C21" w14:textId="77777777" w:rsidR="00CA1D18" w:rsidRPr="00CA1D18" w:rsidRDefault="009A6B9C" w:rsidP="00CA1D18">
      <w:pPr>
        <w:rPr>
          <w:rFonts w:ascii="Georgia" w:hAnsi="Georgia"/>
          <w:i/>
          <w:sz w:val="22"/>
          <w:szCs w:val="22"/>
          <w:lang w:val="en-US"/>
        </w:rPr>
      </w:pPr>
      <w:r w:rsidRPr="006F2444">
        <w:rPr>
          <w:rFonts w:ascii="Georgia" w:hAnsi="Georgia"/>
          <w:i/>
          <w:sz w:val="22"/>
          <w:szCs w:val="22"/>
          <w:lang w:val="en-US"/>
        </w:rPr>
        <w:t xml:space="preserve">Upon Subscription </w:t>
      </w:r>
      <w:r w:rsidR="00CA1D18" w:rsidRPr="006F2444">
        <w:rPr>
          <w:rFonts w:ascii="Georgia" w:hAnsi="Georgia"/>
          <w:i/>
          <w:sz w:val="22"/>
          <w:szCs w:val="22"/>
          <w:lang w:val="en-US"/>
        </w:rPr>
        <w:t>effected</w:t>
      </w:r>
      <w:r w:rsidR="00CA1D18" w:rsidRPr="00CA1D18">
        <w:rPr>
          <w:rFonts w:ascii="Georgia" w:hAnsi="Georgia"/>
          <w:i/>
          <w:sz w:val="22"/>
          <w:szCs w:val="22"/>
          <w:lang w:val="en-US"/>
        </w:rPr>
        <w:t xml:space="preserve"> </w:t>
      </w:r>
      <w:r>
        <w:rPr>
          <w:rFonts w:ascii="Georgia" w:hAnsi="Georgia"/>
          <w:i/>
          <w:sz w:val="22"/>
          <w:szCs w:val="22"/>
          <w:lang w:val="en-US"/>
        </w:rPr>
        <w:t xml:space="preserve">during the period prior to the determination of </w:t>
      </w:r>
      <w:r w:rsidR="00CA1D18" w:rsidRPr="00CA1D18">
        <w:rPr>
          <w:rFonts w:ascii="Georgia" w:hAnsi="Georgia"/>
          <w:i/>
          <w:sz w:val="22"/>
          <w:szCs w:val="22"/>
          <w:lang w:val="en-US"/>
        </w:rPr>
        <w:t xml:space="preserve">the recalculated Subscription Price and the recalculated number of Shares </w:t>
      </w:r>
      <w:r w:rsidR="00CA1D18">
        <w:rPr>
          <w:rFonts w:ascii="Georgia" w:hAnsi="Georgia"/>
          <w:i/>
          <w:sz w:val="22"/>
          <w:szCs w:val="22"/>
          <w:lang w:val="en-US"/>
        </w:rPr>
        <w:t>which each Warrant confer</w:t>
      </w:r>
      <w:r w:rsidR="001A2403">
        <w:rPr>
          <w:rFonts w:ascii="Georgia" w:hAnsi="Georgia"/>
          <w:i/>
          <w:sz w:val="22"/>
          <w:szCs w:val="22"/>
          <w:lang w:val="en-US"/>
        </w:rPr>
        <w:t>s</w:t>
      </w:r>
      <w:r w:rsidR="00CA1D18">
        <w:rPr>
          <w:rFonts w:ascii="Georgia" w:hAnsi="Georgia"/>
          <w:i/>
          <w:sz w:val="22"/>
          <w:szCs w:val="22"/>
          <w:lang w:val="en-US"/>
        </w:rPr>
        <w:t xml:space="preserve"> right to subscribe for</w:t>
      </w:r>
      <w:r w:rsidR="00CA1D18" w:rsidRPr="00CA1D18">
        <w:rPr>
          <w:rFonts w:ascii="Georgia" w:hAnsi="Georgia"/>
          <w:i/>
          <w:sz w:val="22"/>
          <w:szCs w:val="22"/>
          <w:lang w:val="en-US"/>
        </w:rPr>
        <w:t xml:space="preserve">, the provisions of subsection C last paragraph above shall </w:t>
      </w:r>
      <w:r>
        <w:rPr>
          <w:rFonts w:ascii="Georgia" w:hAnsi="Georgia"/>
          <w:i/>
          <w:sz w:val="22"/>
          <w:szCs w:val="22"/>
          <w:lang w:val="en-US"/>
        </w:rPr>
        <w:t>apply</w:t>
      </w:r>
      <w:r w:rsidRPr="009A6B9C">
        <w:rPr>
          <w:lang w:val="en-US"/>
        </w:rPr>
        <w:t xml:space="preserve"> </w:t>
      </w:r>
      <w:r w:rsidRPr="009A6B9C">
        <w:rPr>
          <w:rFonts w:ascii="Georgia" w:hAnsi="Georgia"/>
          <w:i/>
          <w:sz w:val="22"/>
          <w:szCs w:val="22"/>
          <w:lang w:val="en-US"/>
        </w:rPr>
        <w:t>mutatis mutandis.</w:t>
      </w:r>
    </w:p>
    <w:p w14:paraId="287E2D99" w14:textId="77777777" w:rsidR="00A04552" w:rsidRPr="002077D7" w:rsidRDefault="00102971">
      <w:pPr>
        <w:pStyle w:val="Rubrik3"/>
        <w:rPr>
          <w:rFonts w:ascii="Georgia" w:hAnsi="Georgia"/>
          <w:sz w:val="22"/>
          <w:szCs w:val="22"/>
          <w:u w:val="single"/>
          <w:lang w:val="en-US"/>
        </w:rPr>
      </w:pPr>
      <w:r w:rsidRPr="002077D7">
        <w:rPr>
          <w:rFonts w:ascii="Georgia" w:hAnsi="Georgia"/>
          <w:i w:val="0"/>
          <w:sz w:val="22"/>
          <w:szCs w:val="22"/>
          <w:u w:val="single"/>
          <w:lang w:val="en-US"/>
        </w:rPr>
        <w:t xml:space="preserve">E. </w:t>
      </w:r>
      <w:proofErr w:type="spellStart"/>
      <w:r w:rsidRPr="002077D7">
        <w:rPr>
          <w:rFonts w:ascii="Georgia" w:hAnsi="Georgia"/>
          <w:i w:val="0"/>
          <w:sz w:val="22"/>
          <w:szCs w:val="22"/>
          <w:u w:val="single"/>
          <w:lang w:val="en-US"/>
        </w:rPr>
        <w:t>Erbjudande</w:t>
      </w:r>
      <w:proofErr w:type="spellEnd"/>
      <w:r w:rsidRPr="002077D7">
        <w:rPr>
          <w:rFonts w:ascii="Georgia" w:hAnsi="Georgia"/>
          <w:i w:val="0"/>
          <w:sz w:val="22"/>
          <w:szCs w:val="22"/>
          <w:u w:val="single"/>
          <w:lang w:val="en-US"/>
        </w:rPr>
        <w:t xml:space="preserve"> till </w:t>
      </w:r>
      <w:proofErr w:type="spellStart"/>
      <w:r w:rsidRPr="002077D7">
        <w:rPr>
          <w:rFonts w:ascii="Georgia" w:hAnsi="Georgia"/>
          <w:i w:val="0"/>
          <w:sz w:val="22"/>
          <w:szCs w:val="22"/>
          <w:u w:val="single"/>
          <w:lang w:val="en-US"/>
        </w:rPr>
        <w:t>aktieägarna</w:t>
      </w:r>
      <w:proofErr w:type="spellEnd"/>
      <w:r w:rsidRPr="002077D7">
        <w:rPr>
          <w:rFonts w:ascii="Georgia" w:hAnsi="Georgia"/>
          <w:i w:val="0"/>
          <w:sz w:val="22"/>
          <w:szCs w:val="22"/>
          <w:u w:val="single"/>
          <w:lang w:val="en-US"/>
        </w:rPr>
        <w:t xml:space="preserve"> </w:t>
      </w:r>
      <w:proofErr w:type="spellStart"/>
      <w:r w:rsidRPr="002077D7">
        <w:rPr>
          <w:rFonts w:ascii="Georgia" w:hAnsi="Georgia"/>
          <w:i w:val="0"/>
          <w:sz w:val="22"/>
          <w:szCs w:val="22"/>
          <w:u w:val="single"/>
          <w:lang w:val="en-US"/>
        </w:rPr>
        <w:t>i</w:t>
      </w:r>
      <w:proofErr w:type="spellEnd"/>
      <w:r w:rsidRPr="002077D7">
        <w:rPr>
          <w:rFonts w:ascii="Georgia" w:hAnsi="Georgia"/>
          <w:i w:val="0"/>
          <w:sz w:val="22"/>
          <w:szCs w:val="22"/>
          <w:u w:val="single"/>
          <w:lang w:val="en-US"/>
        </w:rPr>
        <w:t xml:space="preserve"> </w:t>
      </w:r>
      <w:proofErr w:type="spellStart"/>
      <w:r w:rsidRPr="002077D7">
        <w:rPr>
          <w:rFonts w:ascii="Georgia" w:hAnsi="Georgia"/>
          <w:i w:val="0"/>
          <w:sz w:val="22"/>
          <w:szCs w:val="22"/>
          <w:u w:val="single"/>
          <w:lang w:val="en-US"/>
        </w:rPr>
        <w:t>annat</w:t>
      </w:r>
      <w:proofErr w:type="spellEnd"/>
      <w:r w:rsidRPr="002077D7">
        <w:rPr>
          <w:rFonts w:ascii="Georgia" w:hAnsi="Georgia"/>
          <w:i w:val="0"/>
          <w:sz w:val="22"/>
          <w:szCs w:val="22"/>
          <w:u w:val="single"/>
          <w:lang w:val="en-US"/>
        </w:rPr>
        <w:t xml:space="preserve"> fall </w:t>
      </w:r>
      <w:proofErr w:type="spellStart"/>
      <w:r w:rsidRPr="002077D7">
        <w:rPr>
          <w:rFonts w:ascii="Georgia" w:hAnsi="Georgia"/>
          <w:i w:val="0"/>
          <w:sz w:val="22"/>
          <w:szCs w:val="22"/>
          <w:u w:val="single"/>
          <w:lang w:val="en-US"/>
        </w:rPr>
        <w:t>än</w:t>
      </w:r>
      <w:proofErr w:type="spellEnd"/>
      <w:r w:rsidRPr="002077D7">
        <w:rPr>
          <w:rFonts w:ascii="Georgia" w:hAnsi="Georgia"/>
          <w:i w:val="0"/>
          <w:sz w:val="22"/>
          <w:szCs w:val="22"/>
          <w:u w:val="single"/>
          <w:lang w:val="en-US"/>
        </w:rPr>
        <w:t xml:space="preserve"> </w:t>
      </w:r>
      <w:proofErr w:type="spellStart"/>
      <w:r w:rsidRPr="002077D7">
        <w:rPr>
          <w:rFonts w:ascii="Georgia" w:hAnsi="Georgia"/>
          <w:i w:val="0"/>
          <w:sz w:val="22"/>
          <w:szCs w:val="22"/>
          <w:u w:val="single"/>
          <w:lang w:val="en-US"/>
        </w:rPr>
        <w:t>som</w:t>
      </w:r>
      <w:proofErr w:type="spellEnd"/>
      <w:r w:rsidRPr="002077D7">
        <w:rPr>
          <w:rFonts w:ascii="Georgia" w:hAnsi="Georgia"/>
          <w:i w:val="0"/>
          <w:sz w:val="22"/>
          <w:szCs w:val="22"/>
          <w:u w:val="single"/>
          <w:lang w:val="en-US"/>
        </w:rPr>
        <w:t xml:space="preserve"> </w:t>
      </w:r>
      <w:proofErr w:type="spellStart"/>
      <w:r w:rsidRPr="002077D7">
        <w:rPr>
          <w:rFonts w:ascii="Georgia" w:hAnsi="Georgia"/>
          <w:i w:val="0"/>
          <w:sz w:val="22"/>
          <w:szCs w:val="22"/>
          <w:u w:val="single"/>
          <w:lang w:val="en-US"/>
        </w:rPr>
        <w:t>avses</w:t>
      </w:r>
      <w:proofErr w:type="spellEnd"/>
      <w:r w:rsidRPr="002077D7">
        <w:rPr>
          <w:rFonts w:ascii="Georgia" w:hAnsi="Georgia"/>
          <w:i w:val="0"/>
          <w:sz w:val="22"/>
          <w:szCs w:val="22"/>
          <w:u w:val="single"/>
          <w:lang w:val="en-US"/>
        </w:rPr>
        <w:t xml:space="preserve"> </w:t>
      </w:r>
      <w:proofErr w:type="spellStart"/>
      <w:r w:rsidRPr="002077D7">
        <w:rPr>
          <w:rFonts w:ascii="Georgia" w:hAnsi="Georgia"/>
          <w:i w:val="0"/>
          <w:sz w:val="22"/>
          <w:szCs w:val="22"/>
          <w:u w:val="single"/>
          <w:lang w:val="en-US"/>
        </w:rPr>
        <w:t>i</w:t>
      </w:r>
      <w:proofErr w:type="spellEnd"/>
      <w:r w:rsidRPr="002077D7">
        <w:rPr>
          <w:rFonts w:ascii="Georgia" w:hAnsi="Georgia"/>
          <w:i w:val="0"/>
          <w:sz w:val="22"/>
          <w:szCs w:val="22"/>
          <w:u w:val="single"/>
          <w:lang w:val="en-US"/>
        </w:rPr>
        <w:t xml:space="preserve"> </w:t>
      </w:r>
      <w:proofErr w:type="spellStart"/>
      <w:r w:rsidRPr="002077D7">
        <w:rPr>
          <w:rFonts w:ascii="Georgia" w:hAnsi="Georgia"/>
          <w:i w:val="0"/>
          <w:sz w:val="22"/>
          <w:szCs w:val="22"/>
          <w:u w:val="single"/>
          <w:lang w:val="en-US"/>
        </w:rPr>
        <w:t>punkt</w:t>
      </w:r>
      <w:proofErr w:type="spellEnd"/>
      <w:r w:rsidRPr="002077D7">
        <w:rPr>
          <w:rFonts w:ascii="Georgia" w:hAnsi="Georgia"/>
          <w:i w:val="0"/>
          <w:sz w:val="22"/>
          <w:szCs w:val="22"/>
          <w:u w:val="single"/>
          <w:lang w:val="en-US"/>
        </w:rPr>
        <w:t xml:space="preserve"> A-D</w:t>
      </w:r>
      <w:r w:rsidR="002077D7" w:rsidRPr="002077D7">
        <w:rPr>
          <w:rFonts w:ascii="Georgia" w:hAnsi="Georgia"/>
          <w:i w:val="0"/>
          <w:sz w:val="22"/>
          <w:szCs w:val="22"/>
          <w:u w:val="single"/>
          <w:lang w:val="en-US"/>
        </w:rPr>
        <w:t>/</w:t>
      </w:r>
      <w:r w:rsidR="002077D7" w:rsidRPr="002077D7">
        <w:rPr>
          <w:rFonts w:ascii="Georgia" w:hAnsi="Georgia"/>
          <w:sz w:val="22"/>
          <w:szCs w:val="22"/>
          <w:u w:val="single"/>
          <w:lang w:val="en-US"/>
        </w:rPr>
        <w:t xml:space="preserve"> Offer</w:t>
      </w:r>
      <w:r w:rsidR="002077D7">
        <w:rPr>
          <w:rFonts w:ascii="Georgia" w:hAnsi="Georgia"/>
          <w:sz w:val="22"/>
          <w:szCs w:val="22"/>
          <w:u w:val="single"/>
          <w:lang w:val="en-US"/>
        </w:rPr>
        <w:t>s</w:t>
      </w:r>
      <w:r w:rsidR="002077D7" w:rsidRPr="002077D7">
        <w:rPr>
          <w:rFonts w:ascii="Georgia" w:hAnsi="Georgia"/>
          <w:sz w:val="22"/>
          <w:szCs w:val="22"/>
          <w:u w:val="single"/>
          <w:lang w:val="en-US"/>
        </w:rPr>
        <w:t xml:space="preserve"> to the shareholders </w:t>
      </w:r>
      <w:r w:rsidR="003B1589">
        <w:rPr>
          <w:rFonts w:ascii="Georgia" w:hAnsi="Georgia"/>
          <w:sz w:val="22"/>
          <w:szCs w:val="22"/>
          <w:u w:val="single"/>
          <w:lang w:val="en-US"/>
        </w:rPr>
        <w:t>in</w:t>
      </w:r>
      <w:r w:rsidR="002077D7">
        <w:rPr>
          <w:rFonts w:ascii="Georgia" w:hAnsi="Georgia"/>
          <w:sz w:val="22"/>
          <w:szCs w:val="22"/>
          <w:u w:val="single"/>
          <w:lang w:val="en-US"/>
        </w:rPr>
        <w:t xml:space="preserve"> circumstances other than those </w:t>
      </w:r>
      <w:r w:rsidR="002077D7" w:rsidRPr="002077D7">
        <w:rPr>
          <w:rFonts w:ascii="Georgia" w:hAnsi="Georgia"/>
          <w:sz w:val="22"/>
          <w:szCs w:val="22"/>
          <w:u w:val="single"/>
          <w:lang w:val="en-US"/>
        </w:rPr>
        <w:t>s</w:t>
      </w:r>
      <w:r w:rsidR="002077D7">
        <w:rPr>
          <w:rFonts w:ascii="Georgia" w:hAnsi="Georgia"/>
          <w:sz w:val="22"/>
          <w:szCs w:val="22"/>
          <w:u w:val="single"/>
          <w:lang w:val="en-US"/>
        </w:rPr>
        <w:t>et forth in subsections A-D</w:t>
      </w:r>
    </w:p>
    <w:p w14:paraId="0BA817BC" w14:textId="77777777" w:rsidR="00A04552" w:rsidRDefault="00102971">
      <w:pPr>
        <w:rPr>
          <w:rFonts w:ascii="Georgia" w:hAnsi="Georgia"/>
          <w:sz w:val="22"/>
          <w:szCs w:val="22"/>
        </w:rPr>
      </w:pPr>
      <w:r w:rsidRPr="008F2420">
        <w:rPr>
          <w:rFonts w:ascii="Georgia" w:hAnsi="Georgia"/>
          <w:sz w:val="22"/>
          <w:szCs w:val="22"/>
        </w:rPr>
        <w:t xml:space="preserve">Vid ett erbjudande till aktieägarna i annat fall än som avses i punkt A-D att med företrädesrätt enligt principerna i aktiebolagslagen av Bolaget förvärva värdepapper eller rättighet av något slag, ska vid Teckning som </w:t>
      </w:r>
      <w:r w:rsidR="00B233CA">
        <w:rPr>
          <w:rFonts w:ascii="Georgia" w:hAnsi="Georgia"/>
          <w:sz w:val="22"/>
          <w:szCs w:val="22"/>
        </w:rPr>
        <w:t>påkallas</w:t>
      </w:r>
      <w:r w:rsidR="004B1978">
        <w:rPr>
          <w:rFonts w:ascii="Georgia" w:hAnsi="Georgia"/>
          <w:sz w:val="22"/>
          <w:szCs w:val="22"/>
        </w:rPr>
        <w:t xml:space="preserve"> på sådan tid</w:t>
      </w:r>
      <w:r w:rsidRPr="008F2420">
        <w:rPr>
          <w:rFonts w:ascii="Georgia" w:hAnsi="Georgia"/>
          <w:sz w:val="22"/>
          <w:szCs w:val="22"/>
        </w:rPr>
        <w:t xml:space="preserve"> att därigenom erhållen Aktie inte medför rätt att delta i erbjudandet, tillämpas en omräknad Teckningskurs och ett omräknat antal Aktier som varje Optionsrätt </w:t>
      </w:r>
      <w:r w:rsidR="0011367C">
        <w:rPr>
          <w:rFonts w:ascii="Georgia" w:hAnsi="Georgia"/>
          <w:sz w:val="22"/>
          <w:szCs w:val="22"/>
        </w:rPr>
        <w:t>berättigar till Teckning av</w:t>
      </w:r>
      <w:r w:rsidRPr="008F2420">
        <w:rPr>
          <w:rFonts w:ascii="Georgia" w:hAnsi="Georgia"/>
          <w:sz w:val="22"/>
          <w:szCs w:val="22"/>
        </w:rPr>
        <w:t>. Detsamma gäller om Bolaget beslutar att enligt nämnda principer till aktieägarna dela ut värdepapper eller rättigheter utan vederlag.</w:t>
      </w:r>
    </w:p>
    <w:p w14:paraId="4AA32FE8" w14:textId="77777777" w:rsidR="00192074" w:rsidRPr="00192074" w:rsidRDefault="00B233CA" w:rsidP="00192074">
      <w:pPr>
        <w:rPr>
          <w:rFonts w:ascii="Georgia" w:hAnsi="Georgia"/>
          <w:i/>
          <w:sz w:val="22"/>
          <w:szCs w:val="22"/>
          <w:lang w:val="en-US"/>
        </w:rPr>
      </w:pPr>
      <w:r>
        <w:rPr>
          <w:rFonts w:ascii="Georgia" w:hAnsi="Georgia"/>
          <w:i/>
          <w:sz w:val="22"/>
          <w:szCs w:val="22"/>
          <w:lang w:val="en-US"/>
        </w:rPr>
        <w:t xml:space="preserve">In the event the </w:t>
      </w:r>
      <w:r w:rsidR="003B1589" w:rsidRPr="00BC694A">
        <w:rPr>
          <w:rFonts w:ascii="Georgia" w:hAnsi="Georgia"/>
          <w:i/>
          <w:sz w:val="22"/>
          <w:szCs w:val="22"/>
          <w:lang w:val="en-US"/>
        </w:rPr>
        <w:t xml:space="preserve">Company, in circumstances other than those set forth in subsections A-D above, </w:t>
      </w:r>
      <w:r w:rsidR="00BA0AE5" w:rsidRPr="00BC694A">
        <w:rPr>
          <w:rFonts w:ascii="Georgia" w:hAnsi="Georgia"/>
          <w:i/>
          <w:sz w:val="22"/>
          <w:szCs w:val="22"/>
          <w:lang w:val="en-US"/>
        </w:rPr>
        <w:t xml:space="preserve">makes </w:t>
      </w:r>
      <w:r w:rsidR="003B1589" w:rsidRPr="00BC694A">
        <w:rPr>
          <w:rFonts w:ascii="Georgia" w:hAnsi="Georgia"/>
          <w:i/>
          <w:sz w:val="22"/>
          <w:szCs w:val="22"/>
          <w:lang w:val="en-US"/>
        </w:rPr>
        <w:t>an offer to the shareholders</w:t>
      </w:r>
      <w:r w:rsidR="00BA0AE5" w:rsidRPr="00BC694A">
        <w:rPr>
          <w:rFonts w:ascii="Georgia" w:hAnsi="Georgia"/>
          <w:i/>
          <w:sz w:val="22"/>
          <w:szCs w:val="22"/>
          <w:lang w:val="en-US"/>
        </w:rPr>
        <w:t xml:space="preserve">, with pre-emption rights for the shareholders in accordance with the principles of the Companies Act, </w:t>
      </w:r>
      <w:r w:rsidR="003B1589" w:rsidRPr="00BC694A">
        <w:rPr>
          <w:rFonts w:ascii="Georgia" w:hAnsi="Georgia"/>
          <w:i/>
          <w:sz w:val="22"/>
          <w:szCs w:val="22"/>
          <w:lang w:val="en-US"/>
        </w:rPr>
        <w:t>to acquire securities or righ</w:t>
      </w:r>
      <w:r w:rsidR="003E6C64" w:rsidRPr="00BC694A">
        <w:rPr>
          <w:rFonts w:ascii="Georgia" w:hAnsi="Georgia"/>
          <w:i/>
          <w:sz w:val="22"/>
          <w:szCs w:val="22"/>
          <w:lang w:val="en-US"/>
        </w:rPr>
        <w:t>ts of any kind from the Company, and</w:t>
      </w:r>
      <w:r w:rsidR="003E6C64">
        <w:rPr>
          <w:rFonts w:ascii="Georgia" w:hAnsi="Georgia"/>
          <w:i/>
          <w:sz w:val="22"/>
          <w:szCs w:val="22"/>
          <w:lang w:val="en-US"/>
        </w:rPr>
        <w:t xml:space="preserve"> Subscription is </w:t>
      </w:r>
      <w:r>
        <w:rPr>
          <w:rFonts w:ascii="Georgia" w:hAnsi="Georgia"/>
          <w:i/>
          <w:sz w:val="22"/>
          <w:szCs w:val="22"/>
          <w:lang w:val="en-US"/>
        </w:rPr>
        <w:t>applied for</w:t>
      </w:r>
      <w:r w:rsidR="003E6C64">
        <w:rPr>
          <w:rFonts w:ascii="Georgia" w:hAnsi="Georgia"/>
          <w:i/>
          <w:sz w:val="22"/>
          <w:szCs w:val="22"/>
          <w:lang w:val="en-US"/>
        </w:rPr>
        <w:t xml:space="preserve"> at such time that the Shares thereby received </w:t>
      </w:r>
      <w:r>
        <w:rPr>
          <w:rFonts w:ascii="Georgia" w:hAnsi="Georgia"/>
          <w:i/>
          <w:sz w:val="22"/>
          <w:szCs w:val="22"/>
          <w:lang w:val="en-US"/>
        </w:rPr>
        <w:t>d</w:t>
      </w:r>
      <w:r w:rsidR="003E6C64">
        <w:rPr>
          <w:rFonts w:ascii="Georgia" w:hAnsi="Georgia"/>
          <w:i/>
          <w:sz w:val="22"/>
          <w:szCs w:val="22"/>
          <w:lang w:val="en-US"/>
        </w:rPr>
        <w:t>o not confer</w:t>
      </w:r>
      <w:r w:rsidR="00BC694A">
        <w:rPr>
          <w:rFonts w:ascii="Georgia" w:hAnsi="Georgia"/>
          <w:i/>
          <w:sz w:val="22"/>
          <w:szCs w:val="22"/>
          <w:lang w:val="en-US"/>
        </w:rPr>
        <w:t xml:space="preserve"> right to participate in the offer, a recalculated Subscription Price and recalculated number of Shares which each Warrant confers right to subscribe for shall be applied.</w:t>
      </w:r>
      <w:r w:rsidR="00192074">
        <w:rPr>
          <w:rFonts w:ascii="Georgia" w:hAnsi="Georgia"/>
          <w:i/>
          <w:sz w:val="22"/>
          <w:szCs w:val="22"/>
          <w:lang w:val="en-US"/>
        </w:rPr>
        <w:t xml:space="preserve"> </w:t>
      </w:r>
      <w:r w:rsidR="00192074" w:rsidRPr="00192074">
        <w:rPr>
          <w:rFonts w:ascii="Georgia" w:hAnsi="Georgia"/>
          <w:i/>
          <w:sz w:val="22"/>
          <w:szCs w:val="22"/>
          <w:lang w:val="en-US"/>
        </w:rPr>
        <w:t>The aforesaid shall also apply where the Company resolves, in accordance with the aforementioned principles, to distribute securities or rights to the shareholders without consideration.</w:t>
      </w:r>
    </w:p>
    <w:p w14:paraId="7171C25A" w14:textId="77777777" w:rsidR="00A04552" w:rsidRDefault="00102971">
      <w:pPr>
        <w:rPr>
          <w:rFonts w:ascii="Georgia" w:hAnsi="Georgia"/>
          <w:sz w:val="22"/>
          <w:szCs w:val="22"/>
        </w:rPr>
      </w:pPr>
      <w:r w:rsidRPr="008F2420">
        <w:rPr>
          <w:rFonts w:ascii="Georgia" w:hAnsi="Georgia"/>
          <w:sz w:val="22"/>
          <w:szCs w:val="22"/>
        </w:rPr>
        <w:t xml:space="preserve">Omräkningarna </w:t>
      </w:r>
      <w:r w:rsidR="0011367C">
        <w:rPr>
          <w:rFonts w:ascii="Georgia" w:hAnsi="Georgia"/>
          <w:sz w:val="22"/>
          <w:szCs w:val="22"/>
        </w:rPr>
        <w:t>utförs</w:t>
      </w:r>
      <w:r w:rsidRPr="008F2420">
        <w:rPr>
          <w:rFonts w:ascii="Georgia" w:hAnsi="Georgia"/>
          <w:sz w:val="22"/>
          <w:szCs w:val="22"/>
        </w:rPr>
        <w:t xml:space="preserve"> av Bolaget enligt följande form</w:t>
      </w:r>
      <w:r w:rsidR="00503FFC">
        <w:rPr>
          <w:rFonts w:ascii="Georgia" w:hAnsi="Georgia"/>
          <w:sz w:val="22"/>
          <w:szCs w:val="22"/>
        </w:rPr>
        <w:t>ler</w:t>
      </w:r>
      <w:r w:rsidRPr="008F2420">
        <w:rPr>
          <w:rFonts w:ascii="Georgia" w:hAnsi="Georgia"/>
          <w:sz w:val="22"/>
          <w:szCs w:val="22"/>
        </w:rPr>
        <w:t>:</w:t>
      </w:r>
    </w:p>
    <w:p w14:paraId="3439E631" w14:textId="77777777" w:rsidR="00192074" w:rsidRPr="00192074" w:rsidRDefault="00192074" w:rsidP="00192074">
      <w:pPr>
        <w:rPr>
          <w:rFonts w:ascii="Georgia" w:hAnsi="Georgia"/>
          <w:i/>
          <w:sz w:val="22"/>
          <w:szCs w:val="22"/>
          <w:lang w:val="en-US"/>
        </w:rPr>
      </w:pPr>
      <w:r w:rsidRPr="00192074">
        <w:rPr>
          <w:rFonts w:ascii="Georgia" w:hAnsi="Georgia"/>
          <w:i/>
          <w:sz w:val="22"/>
          <w:szCs w:val="22"/>
          <w:lang w:val="en-US"/>
        </w:rPr>
        <w:t xml:space="preserve">The recalculations shall be carried out by the Company </w:t>
      </w:r>
      <w:r w:rsidRPr="00B233CA">
        <w:rPr>
          <w:rFonts w:ascii="Georgia" w:hAnsi="Georgia"/>
          <w:i/>
          <w:sz w:val="22"/>
          <w:szCs w:val="22"/>
          <w:lang w:val="en-US"/>
        </w:rPr>
        <w:t>in accordance with the</w:t>
      </w:r>
      <w:r w:rsidRPr="00192074">
        <w:rPr>
          <w:rFonts w:ascii="Georgia" w:hAnsi="Georgia"/>
          <w:i/>
          <w:sz w:val="22"/>
          <w:szCs w:val="22"/>
          <w:lang w:val="en-US"/>
        </w:rPr>
        <w:t xml:space="preserve"> following formulae:</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984"/>
        <w:gridCol w:w="330"/>
        <w:gridCol w:w="7439"/>
      </w:tblGrid>
      <w:tr w:rsidR="00A04552" w:rsidRPr="008F2420" w14:paraId="2FA1CF30" w14:textId="77777777" w:rsidTr="00192074">
        <w:trPr>
          <w:tblCellSpacing w:w="7" w:type="dxa"/>
        </w:trPr>
        <w:tc>
          <w:tcPr>
            <w:tcW w:w="1006" w:type="pct"/>
          </w:tcPr>
          <w:p w14:paraId="2C40A411" w14:textId="77777777" w:rsidR="00A04552" w:rsidRPr="008F2420" w:rsidRDefault="00102971">
            <w:pPr>
              <w:rPr>
                <w:rFonts w:ascii="Georgia" w:hAnsi="Georgia"/>
                <w:sz w:val="22"/>
                <w:szCs w:val="22"/>
              </w:rPr>
            </w:pPr>
            <w:r w:rsidRPr="008F2420">
              <w:rPr>
                <w:rFonts w:ascii="Georgia" w:hAnsi="Georgia"/>
                <w:sz w:val="22"/>
                <w:szCs w:val="22"/>
              </w:rPr>
              <w:t>omräknad Teckningskurs</w:t>
            </w:r>
          </w:p>
        </w:tc>
        <w:tc>
          <w:tcPr>
            <w:tcW w:w="162" w:type="pct"/>
          </w:tcPr>
          <w:p w14:paraId="46E2F7D7" w14:textId="77777777" w:rsidR="00A04552" w:rsidRPr="008F2420" w:rsidRDefault="00102971">
            <w:pPr>
              <w:jc w:val="center"/>
              <w:rPr>
                <w:rFonts w:ascii="Georgia" w:hAnsi="Georgia"/>
                <w:sz w:val="22"/>
                <w:szCs w:val="22"/>
              </w:rPr>
            </w:pPr>
            <w:r w:rsidRPr="008F2420">
              <w:rPr>
                <w:rFonts w:ascii="Georgia" w:hAnsi="Georgia"/>
                <w:sz w:val="22"/>
                <w:szCs w:val="22"/>
              </w:rPr>
              <w:t>=</w:t>
            </w:r>
          </w:p>
        </w:tc>
        <w:tc>
          <w:tcPr>
            <w:tcW w:w="3803" w:type="pct"/>
          </w:tcPr>
          <w:p w14:paraId="0C4AE0E1" w14:textId="77777777" w:rsidR="00A04552" w:rsidRPr="008F2420" w:rsidRDefault="00102971">
            <w:pPr>
              <w:rPr>
                <w:rFonts w:ascii="Georgia" w:hAnsi="Georgia"/>
                <w:sz w:val="22"/>
                <w:szCs w:val="22"/>
              </w:rPr>
            </w:pPr>
            <w:r w:rsidRPr="008F2420">
              <w:rPr>
                <w:rFonts w:ascii="Georgia" w:hAnsi="Georgia"/>
                <w:sz w:val="22"/>
                <w:szCs w:val="22"/>
              </w:rPr>
              <w:t xml:space="preserve">föregående Teckningskurs x </w:t>
            </w:r>
            <w:r w:rsidRPr="00B233CA">
              <w:rPr>
                <w:rFonts w:ascii="Georgia" w:hAnsi="Georgia"/>
                <w:sz w:val="22"/>
                <w:szCs w:val="22"/>
              </w:rPr>
              <w:t>Aktiens genomsnittliga betalkurs under den i erbjudandet fastställda anmälningstiden (Aktiens</w:t>
            </w:r>
            <w:r w:rsidRPr="008F2420">
              <w:rPr>
                <w:rFonts w:ascii="Georgia" w:hAnsi="Georgia"/>
                <w:sz w:val="22"/>
                <w:szCs w:val="22"/>
              </w:rPr>
              <w:t xml:space="preserve"> genomsnittskurs)</w:t>
            </w:r>
            <w:r w:rsidRPr="008F2420">
              <w:rPr>
                <w:rFonts w:ascii="Georgia" w:hAnsi="Georgia"/>
                <w:sz w:val="22"/>
                <w:szCs w:val="22"/>
              </w:rPr>
              <w:br/>
              <w:t>___________________________________________________</w:t>
            </w:r>
            <w:r w:rsidRPr="008F2420">
              <w:rPr>
                <w:rFonts w:ascii="Georgia" w:hAnsi="Georgia"/>
                <w:sz w:val="22"/>
                <w:szCs w:val="22"/>
              </w:rPr>
              <w:br/>
            </w:r>
            <w:r w:rsidRPr="00B233CA">
              <w:rPr>
                <w:rFonts w:ascii="Georgia" w:hAnsi="Georgia"/>
                <w:sz w:val="22"/>
                <w:szCs w:val="22"/>
              </w:rPr>
              <w:t>Aktiens g</w:t>
            </w:r>
            <w:r w:rsidRPr="008F2420">
              <w:rPr>
                <w:rFonts w:ascii="Georgia" w:hAnsi="Georgia"/>
                <w:sz w:val="22"/>
                <w:szCs w:val="22"/>
              </w:rPr>
              <w:t>enomsnittskurs ökad med värdet av rätten till deltagande i erbjudandet (inköpsrättens värde)</w:t>
            </w:r>
          </w:p>
        </w:tc>
      </w:tr>
    </w:tbl>
    <w:p w14:paraId="6D9627CC" w14:textId="77777777" w:rsidR="001803E7" w:rsidRDefault="001803E7">
      <w:r>
        <w:br w:type="page"/>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984"/>
        <w:gridCol w:w="330"/>
        <w:gridCol w:w="7439"/>
      </w:tblGrid>
      <w:tr w:rsidR="00192074" w:rsidRPr="00327556" w14:paraId="0E79215D" w14:textId="77777777" w:rsidTr="00192074">
        <w:trPr>
          <w:tblCellSpacing w:w="7" w:type="dxa"/>
        </w:trPr>
        <w:tc>
          <w:tcPr>
            <w:tcW w:w="1006" w:type="pct"/>
          </w:tcPr>
          <w:p w14:paraId="3481A243" w14:textId="77777777" w:rsidR="00192074" w:rsidRPr="00192074" w:rsidRDefault="00192074">
            <w:pPr>
              <w:rPr>
                <w:rFonts w:ascii="Georgia" w:hAnsi="Georgia"/>
                <w:i/>
                <w:sz w:val="22"/>
                <w:szCs w:val="22"/>
              </w:rPr>
            </w:pPr>
            <w:proofErr w:type="spellStart"/>
            <w:r w:rsidRPr="00192074">
              <w:rPr>
                <w:rFonts w:ascii="Georgia" w:hAnsi="Georgia"/>
                <w:i/>
                <w:sz w:val="22"/>
                <w:szCs w:val="22"/>
              </w:rPr>
              <w:lastRenderedPageBreak/>
              <w:t>recalculated</w:t>
            </w:r>
            <w:proofErr w:type="spellEnd"/>
            <w:r w:rsidRPr="00192074">
              <w:rPr>
                <w:rFonts w:ascii="Georgia" w:hAnsi="Georgia"/>
                <w:i/>
                <w:sz w:val="22"/>
                <w:szCs w:val="22"/>
              </w:rPr>
              <w:t xml:space="preserve"> </w:t>
            </w:r>
            <w:proofErr w:type="spellStart"/>
            <w:r w:rsidRPr="00192074">
              <w:rPr>
                <w:rFonts w:ascii="Georgia" w:hAnsi="Georgia"/>
                <w:i/>
                <w:sz w:val="22"/>
                <w:szCs w:val="22"/>
              </w:rPr>
              <w:t>Subscription</w:t>
            </w:r>
            <w:proofErr w:type="spellEnd"/>
            <w:r w:rsidRPr="00192074">
              <w:rPr>
                <w:rFonts w:ascii="Georgia" w:hAnsi="Georgia"/>
                <w:i/>
                <w:sz w:val="22"/>
                <w:szCs w:val="22"/>
              </w:rPr>
              <w:t xml:space="preserve"> Price</w:t>
            </w:r>
          </w:p>
        </w:tc>
        <w:tc>
          <w:tcPr>
            <w:tcW w:w="162" w:type="pct"/>
          </w:tcPr>
          <w:p w14:paraId="6C3AC692" w14:textId="77777777" w:rsidR="00192074" w:rsidRPr="008F2420" w:rsidRDefault="00192074">
            <w:pPr>
              <w:jc w:val="center"/>
              <w:rPr>
                <w:rFonts w:ascii="Georgia" w:hAnsi="Georgia"/>
                <w:sz w:val="22"/>
                <w:szCs w:val="22"/>
              </w:rPr>
            </w:pPr>
            <w:r>
              <w:rPr>
                <w:rFonts w:ascii="Georgia" w:hAnsi="Georgia"/>
                <w:sz w:val="22"/>
                <w:szCs w:val="22"/>
              </w:rPr>
              <w:t>=</w:t>
            </w:r>
          </w:p>
        </w:tc>
        <w:tc>
          <w:tcPr>
            <w:tcW w:w="3803" w:type="pct"/>
          </w:tcPr>
          <w:p w14:paraId="25E0ADE6" w14:textId="77777777" w:rsidR="00192074" w:rsidRPr="00192074" w:rsidRDefault="00192074" w:rsidP="00192074">
            <w:pPr>
              <w:rPr>
                <w:rFonts w:ascii="Georgia" w:hAnsi="Georgia"/>
                <w:i/>
                <w:sz w:val="22"/>
                <w:szCs w:val="22"/>
                <w:lang w:val="en-US"/>
              </w:rPr>
            </w:pPr>
            <w:r w:rsidRPr="00192074">
              <w:rPr>
                <w:rFonts w:ascii="Georgia" w:hAnsi="Georgia"/>
                <w:i/>
                <w:sz w:val="22"/>
                <w:szCs w:val="22"/>
                <w:lang w:val="en-US"/>
              </w:rPr>
              <w:t xml:space="preserve">previous Subscription Price x </w:t>
            </w:r>
            <w:r w:rsidRPr="00B233CA">
              <w:rPr>
                <w:rFonts w:ascii="Georgia" w:hAnsi="Georgia"/>
                <w:i/>
                <w:sz w:val="22"/>
                <w:szCs w:val="22"/>
                <w:lang w:val="en-US"/>
              </w:rPr>
              <w:t xml:space="preserve">the Share’s average </w:t>
            </w:r>
            <w:r w:rsidR="007A441D" w:rsidRPr="00B233CA">
              <w:rPr>
                <w:rFonts w:ascii="Georgia" w:hAnsi="Georgia"/>
                <w:i/>
                <w:sz w:val="22"/>
                <w:szCs w:val="22"/>
                <w:lang w:val="en-US"/>
              </w:rPr>
              <w:t>paid</w:t>
            </w:r>
            <w:r w:rsidRPr="00B233CA">
              <w:rPr>
                <w:rFonts w:ascii="Georgia" w:hAnsi="Georgia"/>
                <w:i/>
                <w:sz w:val="22"/>
                <w:szCs w:val="22"/>
                <w:lang w:val="en-US"/>
              </w:rPr>
              <w:t xml:space="preserve"> price during the application period established in the offer (the Share’s average</w:t>
            </w:r>
            <w:r w:rsidRPr="00192074">
              <w:rPr>
                <w:rFonts w:ascii="Georgia" w:hAnsi="Georgia"/>
                <w:i/>
                <w:sz w:val="22"/>
                <w:szCs w:val="22"/>
                <w:lang w:val="en-US"/>
              </w:rPr>
              <w:t xml:space="preserve"> price)</w:t>
            </w:r>
          </w:p>
          <w:p w14:paraId="377C28E5" w14:textId="77777777" w:rsidR="00192074" w:rsidRPr="00192074" w:rsidRDefault="00192074" w:rsidP="00192074">
            <w:pPr>
              <w:spacing w:before="0"/>
              <w:rPr>
                <w:rFonts w:ascii="Georgia" w:hAnsi="Georgia"/>
                <w:i/>
                <w:sz w:val="22"/>
                <w:szCs w:val="22"/>
                <w:lang w:val="en-US"/>
              </w:rPr>
            </w:pPr>
            <w:r w:rsidRPr="00E865C5">
              <w:rPr>
                <w:rFonts w:ascii="Georgia" w:hAnsi="Georgia"/>
                <w:i/>
                <w:sz w:val="22"/>
                <w:szCs w:val="22"/>
                <w:lang w:val="en-US"/>
              </w:rPr>
              <w:t>___________________________________________________</w:t>
            </w:r>
          </w:p>
          <w:p w14:paraId="3139B8F3" w14:textId="77777777" w:rsidR="00192074" w:rsidRPr="00192074" w:rsidRDefault="00192074" w:rsidP="00192074">
            <w:pPr>
              <w:spacing w:before="0"/>
              <w:rPr>
                <w:rFonts w:ascii="Georgia" w:hAnsi="Georgia"/>
                <w:sz w:val="22"/>
                <w:szCs w:val="22"/>
                <w:lang w:val="en-US"/>
              </w:rPr>
            </w:pPr>
            <w:r w:rsidRPr="00B233CA">
              <w:rPr>
                <w:rFonts w:ascii="Georgia" w:hAnsi="Georgia"/>
                <w:i/>
                <w:sz w:val="22"/>
                <w:szCs w:val="22"/>
                <w:lang w:val="en-US"/>
              </w:rPr>
              <w:t>the Share’s average</w:t>
            </w:r>
            <w:r w:rsidRPr="00192074">
              <w:rPr>
                <w:rFonts w:ascii="Georgia" w:hAnsi="Georgia"/>
                <w:i/>
                <w:sz w:val="22"/>
                <w:szCs w:val="22"/>
                <w:lang w:val="en-US"/>
              </w:rPr>
              <w:t xml:space="preserve"> price increased by the value of the right to participate in the offer (the purchase right value)</w:t>
            </w:r>
          </w:p>
        </w:tc>
      </w:tr>
      <w:tr w:rsidR="00A04552" w:rsidRPr="008F2420" w14:paraId="5E3F3905" w14:textId="77777777" w:rsidTr="00192074">
        <w:trPr>
          <w:tblCellSpacing w:w="7" w:type="dxa"/>
        </w:trPr>
        <w:tc>
          <w:tcPr>
            <w:tcW w:w="1006" w:type="pct"/>
          </w:tcPr>
          <w:p w14:paraId="5801B384" w14:textId="77777777" w:rsidR="00A04552" w:rsidRPr="008F2420" w:rsidRDefault="00102971" w:rsidP="0011367C">
            <w:pPr>
              <w:rPr>
                <w:rFonts w:ascii="Georgia" w:hAnsi="Georgia"/>
                <w:sz w:val="22"/>
                <w:szCs w:val="22"/>
              </w:rPr>
            </w:pPr>
            <w:r w:rsidRPr="008F2420">
              <w:rPr>
                <w:rFonts w:ascii="Georgia" w:hAnsi="Georgia"/>
                <w:sz w:val="22"/>
                <w:szCs w:val="22"/>
              </w:rPr>
              <w:t xml:space="preserve">omräknat antal Aktier som varje Optionsrätt </w:t>
            </w:r>
            <w:r w:rsidR="0011367C">
              <w:rPr>
                <w:rFonts w:ascii="Georgia" w:hAnsi="Georgia"/>
                <w:sz w:val="22"/>
                <w:szCs w:val="22"/>
              </w:rPr>
              <w:t>berättigar till Teckning av</w:t>
            </w:r>
          </w:p>
        </w:tc>
        <w:tc>
          <w:tcPr>
            <w:tcW w:w="162" w:type="pct"/>
          </w:tcPr>
          <w:p w14:paraId="5450BAC6" w14:textId="77777777" w:rsidR="00A04552" w:rsidRPr="008F2420" w:rsidRDefault="00102971">
            <w:pPr>
              <w:jc w:val="center"/>
              <w:rPr>
                <w:rFonts w:ascii="Georgia" w:hAnsi="Georgia"/>
                <w:sz w:val="22"/>
                <w:szCs w:val="22"/>
              </w:rPr>
            </w:pPr>
            <w:r w:rsidRPr="008F2420">
              <w:rPr>
                <w:rFonts w:ascii="Georgia" w:hAnsi="Georgia"/>
                <w:sz w:val="22"/>
                <w:szCs w:val="22"/>
              </w:rPr>
              <w:t>=</w:t>
            </w:r>
          </w:p>
        </w:tc>
        <w:tc>
          <w:tcPr>
            <w:tcW w:w="3803" w:type="pct"/>
          </w:tcPr>
          <w:p w14:paraId="381A2661" w14:textId="77777777" w:rsidR="00A04552" w:rsidRPr="008F2420" w:rsidRDefault="00102971" w:rsidP="0011367C">
            <w:pPr>
              <w:rPr>
                <w:rFonts w:ascii="Georgia" w:hAnsi="Georgia"/>
                <w:sz w:val="22"/>
                <w:szCs w:val="22"/>
              </w:rPr>
            </w:pPr>
            <w:r w:rsidRPr="008F2420">
              <w:rPr>
                <w:rFonts w:ascii="Georgia" w:hAnsi="Georgia"/>
                <w:sz w:val="22"/>
                <w:szCs w:val="22"/>
              </w:rPr>
              <w:t xml:space="preserve">föregående antal Aktier som varje Optionsrätt </w:t>
            </w:r>
            <w:r w:rsidR="0011367C">
              <w:rPr>
                <w:rFonts w:ascii="Georgia" w:hAnsi="Georgia"/>
                <w:sz w:val="22"/>
                <w:szCs w:val="22"/>
              </w:rPr>
              <w:t>berättigar till Teckning av</w:t>
            </w:r>
            <w:r w:rsidRPr="008F2420">
              <w:rPr>
                <w:rFonts w:ascii="Georgia" w:hAnsi="Georgia"/>
                <w:sz w:val="22"/>
                <w:szCs w:val="22"/>
              </w:rPr>
              <w:t xml:space="preserve"> x </w:t>
            </w:r>
            <w:r w:rsidRPr="00544FC2">
              <w:rPr>
                <w:rFonts w:ascii="Georgia" w:hAnsi="Georgia"/>
                <w:sz w:val="22"/>
                <w:szCs w:val="22"/>
              </w:rPr>
              <w:t>Aktiens genomsnittskurs ökad med inköpsrättens värde</w:t>
            </w:r>
            <w:r w:rsidRPr="00544FC2">
              <w:rPr>
                <w:rFonts w:ascii="Georgia" w:hAnsi="Georgia"/>
                <w:sz w:val="22"/>
                <w:szCs w:val="22"/>
              </w:rPr>
              <w:br/>
              <w:t>___________________________________________________</w:t>
            </w:r>
            <w:r w:rsidRPr="00544FC2">
              <w:rPr>
                <w:rFonts w:ascii="Georgia" w:hAnsi="Georgia"/>
                <w:sz w:val="22"/>
                <w:szCs w:val="22"/>
              </w:rPr>
              <w:br/>
              <w:t>Aktiens</w:t>
            </w:r>
            <w:r w:rsidRPr="008F2420">
              <w:rPr>
                <w:rFonts w:ascii="Georgia" w:hAnsi="Georgia"/>
                <w:sz w:val="22"/>
                <w:szCs w:val="22"/>
              </w:rPr>
              <w:t xml:space="preserve"> genomsnittskurs</w:t>
            </w:r>
          </w:p>
        </w:tc>
      </w:tr>
      <w:tr w:rsidR="007A441D" w:rsidRPr="00327556" w14:paraId="49C39924" w14:textId="77777777" w:rsidTr="00192074">
        <w:trPr>
          <w:tblCellSpacing w:w="7" w:type="dxa"/>
        </w:trPr>
        <w:tc>
          <w:tcPr>
            <w:tcW w:w="1006" w:type="pct"/>
          </w:tcPr>
          <w:p w14:paraId="3A7B503B" w14:textId="77777777" w:rsidR="007A441D" w:rsidRPr="007A441D" w:rsidRDefault="007A441D" w:rsidP="00F706F9">
            <w:pPr>
              <w:rPr>
                <w:rFonts w:ascii="Georgia" w:hAnsi="Georgia"/>
                <w:i/>
                <w:sz w:val="22"/>
                <w:szCs w:val="22"/>
                <w:lang w:val="en-US"/>
              </w:rPr>
            </w:pPr>
            <w:r w:rsidRPr="007A441D">
              <w:rPr>
                <w:rFonts w:ascii="Georgia" w:hAnsi="Georgia"/>
                <w:i/>
                <w:sz w:val="22"/>
                <w:szCs w:val="22"/>
                <w:lang w:val="en-US"/>
              </w:rPr>
              <w:t xml:space="preserve">recalculated number of Shares </w:t>
            </w:r>
            <w:r w:rsidRPr="007D5702">
              <w:rPr>
                <w:rFonts w:ascii="Georgia" w:hAnsi="Georgia"/>
                <w:i/>
                <w:sz w:val="22"/>
                <w:szCs w:val="22"/>
                <w:lang w:val="en-US"/>
              </w:rPr>
              <w:t>which each Warrant confers right to subscribe for</w:t>
            </w:r>
          </w:p>
        </w:tc>
        <w:tc>
          <w:tcPr>
            <w:tcW w:w="162" w:type="pct"/>
          </w:tcPr>
          <w:p w14:paraId="27C1B1FD" w14:textId="77777777" w:rsidR="007A441D" w:rsidRPr="007A441D" w:rsidRDefault="007A441D">
            <w:pPr>
              <w:jc w:val="center"/>
              <w:rPr>
                <w:rFonts w:ascii="Georgia" w:hAnsi="Georgia"/>
                <w:sz w:val="22"/>
                <w:szCs w:val="22"/>
                <w:lang w:val="en-US"/>
              </w:rPr>
            </w:pPr>
            <w:r>
              <w:rPr>
                <w:rFonts w:ascii="Georgia" w:hAnsi="Georgia"/>
                <w:sz w:val="22"/>
                <w:szCs w:val="22"/>
                <w:lang w:val="en-US"/>
              </w:rPr>
              <w:t>=</w:t>
            </w:r>
          </w:p>
        </w:tc>
        <w:tc>
          <w:tcPr>
            <w:tcW w:w="3803" w:type="pct"/>
          </w:tcPr>
          <w:p w14:paraId="4CD6067C" w14:textId="77777777" w:rsidR="007A441D" w:rsidRPr="007A441D" w:rsidRDefault="007A441D" w:rsidP="007A441D">
            <w:pPr>
              <w:rPr>
                <w:rFonts w:ascii="Georgia" w:hAnsi="Georgia"/>
                <w:i/>
                <w:sz w:val="22"/>
                <w:szCs w:val="22"/>
                <w:lang w:val="en-US"/>
              </w:rPr>
            </w:pPr>
            <w:r w:rsidRPr="007A441D">
              <w:rPr>
                <w:rFonts w:ascii="Georgia" w:hAnsi="Georgia"/>
                <w:i/>
                <w:sz w:val="22"/>
                <w:szCs w:val="22"/>
                <w:lang w:val="en-US"/>
              </w:rPr>
              <w:t xml:space="preserve">previous number of Shares to which each Warrant </w:t>
            </w:r>
            <w:r>
              <w:rPr>
                <w:rFonts w:ascii="Georgia" w:hAnsi="Georgia"/>
                <w:i/>
                <w:sz w:val="22"/>
                <w:szCs w:val="22"/>
                <w:lang w:val="en-US"/>
              </w:rPr>
              <w:t>confers right to</w:t>
            </w:r>
            <w:r w:rsidRPr="007A441D">
              <w:rPr>
                <w:rFonts w:ascii="Georgia" w:hAnsi="Georgia"/>
                <w:i/>
                <w:sz w:val="22"/>
                <w:szCs w:val="22"/>
                <w:lang w:val="en-US"/>
              </w:rPr>
              <w:t xml:space="preserve"> subscribe</w:t>
            </w:r>
            <w:r>
              <w:rPr>
                <w:rFonts w:ascii="Georgia" w:hAnsi="Georgia"/>
                <w:i/>
                <w:sz w:val="22"/>
                <w:szCs w:val="22"/>
                <w:lang w:val="en-US"/>
              </w:rPr>
              <w:t xml:space="preserve"> for</w:t>
            </w:r>
            <w:r w:rsidRPr="007A441D">
              <w:rPr>
                <w:rFonts w:ascii="Georgia" w:hAnsi="Georgia"/>
                <w:i/>
                <w:sz w:val="22"/>
                <w:szCs w:val="22"/>
                <w:lang w:val="en-US"/>
              </w:rPr>
              <w:t xml:space="preserve"> x </w:t>
            </w:r>
            <w:r w:rsidRPr="00544FC2">
              <w:rPr>
                <w:rFonts w:ascii="Georgia" w:hAnsi="Georgia"/>
                <w:i/>
                <w:sz w:val="22"/>
                <w:szCs w:val="22"/>
                <w:lang w:val="en-US"/>
              </w:rPr>
              <w:t>the Share’s average</w:t>
            </w:r>
            <w:r w:rsidRPr="007A441D">
              <w:rPr>
                <w:rFonts w:ascii="Georgia" w:hAnsi="Georgia"/>
                <w:i/>
                <w:sz w:val="22"/>
                <w:szCs w:val="22"/>
                <w:lang w:val="en-US"/>
              </w:rPr>
              <w:t xml:space="preserve"> price increased by the purchase right value</w:t>
            </w:r>
            <w:r w:rsidRPr="007A441D">
              <w:rPr>
                <w:rFonts w:ascii="Georgia" w:hAnsi="Georgia"/>
                <w:i/>
                <w:sz w:val="22"/>
                <w:szCs w:val="22"/>
                <w:lang w:val="en-US"/>
              </w:rPr>
              <w:br/>
              <w:t>___________________________________________________</w:t>
            </w:r>
            <w:r w:rsidRPr="007A441D">
              <w:rPr>
                <w:rFonts w:ascii="Georgia" w:hAnsi="Georgia"/>
                <w:i/>
                <w:sz w:val="22"/>
                <w:szCs w:val="22"/>
                <w:lang w:val="en-US"/>
              </w:rPr>
              <w:br/>
            </w:r>
            <w:r w:rsidRPr="00544FC2">
              <w:rPr>
                <w:rFonts w:ascii="Georgia" w:hAnsi="Georgia"/>
                <w:i/>
                <w:sz w:val="22"/>
                <w:szCs w:val="22"/>
                <w:lang w:val="en-US"/>
              </w:rPr>
              <w:t>the Share’s</w:t>
            </w:r>
            <w:r w:rsidRPr="007A441D">
              <w:rPr>
                <w:rFonts w:ascii="Georgia" w:hAnsi="Georgia"/>
                <w:i/>
                <w:sz w:val="22"/>
                <w:szCs w:val="22"/>
                <w:lang w:val="en-US"/>
              </w:rPr>
              <w:t xml:space="preserve"> average price</w:t>
            </w:r>
          </w:p>
        </w:tc>
      </w:tr>
    </w:tbl>
    <w:p w14:paraId="6FD6C89A" w14:textId="77777777" w:rsidR="00A04552" w:rsidRDefault="00102971">
      <w:pPr>
        <w:rPr>
          <w:rFonts w:ascii="Georgia" w:hAnsi="Georgia"/>
          <w:sz w:val="22"/>
          <w:szCs w:val="22"/>
        </w:rPr>
      </w:pPr>
      <w:r w:rsidRPr="008F2420">
        <w:rPr>
          <w:rFonts w:ascii="Georgia" w:hAnsi="Georgia"/>
          <w:sz w:val="22"/>
          <w:szCs w:val="22"/>
        </w:rPr>
        <w:t>Aktiens genomsnittskurs beräknas i enlighet med punkt C ovan.</w:t>
      </w:r>
    </w:p>
    <w:p w14:paraId="1DDAA393" w14:textId="77777777" w:rsidR="007A441D" w:rsidRPr="007A441D" w:rsidRDefault="007A441D" w:rsidP="007A441D">
      <w:pPr>
        <w:rPr>
          <w:rFonts w:ascii="Georgia" w:hAnsi="Georgia"/>
          <w:i/>
          <w:sz w:val="22"/>
          <w:szCs w:val="22"/>
          <w:lang w:val="en-US"/>
        </w:rPr>
      </w:pPr>
      <w:r w:rsidRPr="007A441D">
        <w:rPr>
          <w:rFonts w:ascii="Georgia" w:hAnsi="Georgia"/>
          <w:i/>
          <w:sz w:val="22"/>
          <w:szCs w:val="22"/>
          <w:lang w:val="en-US"/>
        </w:rPr>
        <w:t xml:space="preserve">The </w:t>
      </w:r>
      <w:r w:rsidRPr="00544FC2">
        <w:rPr>
          <w:rFonts w:ascii="Georgia" w:hAnsi="Georgia"/>
          <w:i/>
          <w:sz w:val="22"/>
          <w:szCs w:val="22"/>
          <w:lang w:val="en-US"/>
        </w:rPr>
        <w:t>Share’s average price shall be calculated in accordance with subsection</w:t>
      </w:r>
      <w:r w:rsidRPr="007A441D">
        <w:rPr>
          <w:rFonts w:ascii="Georgia" w:hAnsi="Georgia"/>
          <w:i/>
          <w:sz w:val="22"/>
          <w:szCs w:val="22"/>
          <w:lang w:val="en-US"/>
        </w:rPr>
        <w:t xml:space="preserve"> C above.</w:t>
      </w:r>
    </w:p>
    <w:p w14:paraId="67C1F9F8" w14:textId="77777777" w:rsidR="00A04552" w:rsidRDefault="00102971">
      <w:pPr>
        <w:rPr>
          <w:rFonts w:ascii="Georgia" w:hAnsi="Georgia"/>
          <w:sz w:val="22"/>
          <w:szCs w:val="22"/>
        </w:rPr>
      </w:pPr>
      <w:r w:rsidRPr="008F2420">
        <w:rPr>
          <w:rFonts w:ascii="Georgia" w:hAnsi="Georgia"/>
          <w:sz w:val="22"/>
          <w:szCs w:val="22"/>
        </w:rPr>
        <w:t xml:space="preserve">Om aktieägarna erhållit inköpsrätter och handel med dessa ägt rum, ska värdet av rätten att delta i erbjudandet anses motsvara inköpsrättens värde. Värdet på inköpsrätten ska så långt möjligt fastställas med ledning av den marknadsvärdesförändring avseende </w:t>
      </w:r>
      <w:r w:rsidRPr="00544FC2">
        <w:rPr>
          <w:rFonts w:ascii="Georgia" w:hAnsi="Georgia"/>
          <w:sz w:val="22"/>
          <w:szCs w:val="22"/>
        </w:rPr>
        <w:t>Bolagets Aktier som</w:t>
      </w:r>
      <w:r w:rsidRPr="008F2420">
        <w:rPr>
          <w:rFonts w:ascii="Georgia" w:hAnsi="Georgia"/>
          <w:sz w:val="22"/>
          <w:szCs w:val="22"/>
        </w:rPr>
        <w:t xml:space="preserve"> kan bedömas ha uppkommit till följd av erbjudandet.</w:t>
      </w:r>
    </w:p>
    <w:p w14:paraId="179F8872" w14:textId="77777777" w:rsidR="007A441D" w:rsidRPr="007A441D" w:rsidRDefault="007A441D" w:rsidP="007A441D">
      <w:pPr>
        <w:rPr>
          <w:rFonts w:ascii="Georgia" w:hAnsi="Georgia"/>
          <w:i/>
          <w:sz w:val="22"/>
          <w:szCs w:val="22"/>
          <w:lang w:val="en-US"/>
        </w:rPr>
      </w:pPr>
      <w:r w:rsidRPr="007A441D">
        <w:rPr>
          <w:rFonts w:ascii="Georgia" w:hAnsi="Georgia"/>
          <w:i/>
          <w:sz w:val="22"/>
          <w:szCs w:val="22"/>
          <w:lang w:val="en-US"/>
        </w:rPr>
        <w:t>I</w:t>
      </w:r>
      <w:r w:rsidR="00544FC2">
        <w:rPr>
          <w:rFonts w:ascii="Georgia" w:hAnsi="Georgia"/>
          <w:i/>
          <w:sz w:val="22"/>
          <w:szCs w:val="22"/>
          <w:lang w:val="en-US"/>
        </w:rPr>
        <w:t>f</w:t>
      </w:r>
      <w:r w:rsidRPr="007A441D">
        <w:rPr>
          <w:rFonts w:ascii="Georgia" w:hAnsi="Georgia"/>
          <w:i/>
          <w:sz w:val="22"/>
          <w:szCs w:val="22"/>
          <w:lang w:val="en-US"/>
        </w:rPr>
        <w:t xml:space="preserve"> the shareholders have received purchase rights and trading has taken place in such rights, the value of the right to participate in the offer shall be deemed to correspond to the purchase right value. The purchase right value shall, as far as possible, be determined on basis of the changed market value of the </w:t>
      </w:r>
      <w:r w:rsidRPr="00544FC2">
        <w:rPr>
          <w:rFonts w:ascii="Georgia" w:hAnsi="Georgia"/>
          <w:i/>
          <w:sz w:val="22"/>
          <w:szCs w:val="22"/>
          <w:lang w:val="en-US"/>
        </w:rPr>
        <w:t>Company’s Shares which</w:t>
      </w:r>
      <w:r w:rsidRPr="007A441D">
        <w:rPr>
          <w:rFonts w:ascii="Georgia" w:hAnsi="Georgia"/>
          <w:i/>
          <w:sz w:val="22"/>
          <w:szCs w:val="22"/>
          <w:lang w:val="en-US"/>
        </w:rPr>
        <w:t xml:space="preserve"> can be deemed have occurred due to the offer.</w:t>
      </w:r>
    </w:p>
    <w:p w14:paraId="5E423FB9" w14:textId="77777777" w:rsidR="00A04552" w:rsidRDefault="00102971">
      <w:pPr>
        <w:rPr>
          <w:rFonts w:ascii="Georgia" w:hAnsi="Georgia"/>
          <w:sz w:val="22"/>
          <w:szCs w:val="22"/>
        </w:rPr>
      </w:pPr>
      <w:r w:rsidRPr="008F2420">
        <w:rPr>
          <w:rFonts w:ascii="Georgia" w:hAnsi="Georgia"/>
          <w:sz w:val="22"/>
          <w:szCs w:val="22"/>
        </w:rPr>
        <w:t xml:space="preserve">Om aktieägarna inte erhållit inköpsrätter eller handel med inköpsrätter annars inte ägt rum, ska omräkningen av Teckningskursen ske med tillämpning så långt möjligt av de principer som anges ovan, varvid värdet av rätten att delta i erbjudandet så långt möjligt </w:t>
      </w:r>
      <w:r w:rsidR="0011367C">
        <w:rPr>
          <w:rFonts w:ascii="Georgia" w:hAnsi="Georgia"/>
          <w:sz w:val="22"/>
          <w:szCs w:val="22"/>
        </w:rPr>
        <w:t xml:space="preserve">ska </w:t>
      </w:r>
      <w:r w:rsidRPr="008F2420">
        <w:rPr>
          <w:rFonts w:ascii="Georgia" w:hAnsi="Georgia"/>
          <w:sz w:val="22"/>
          <w:szCs w:val="22"/>
        </w:rPr>
        <w:t xml:space="preserve">fastställas med ledning av den marknadsvärdesförändring avseende </w:t>
      </w:r>
      <w:r w:rsidRPr="00544FC2">
        <w:rPr>
          <w:rFonts w:ascii="Georgia" w:hAnsi="Georgia"/>
          <w:sz w:val="22"/>
          <w:szCs w:val="22"/>
        </w:rPr>
        <w:t>Bolagets Aktier som</w:t>
      </w:r>
      <w:r w:rsidRPr="008F2420">
        <w:rPr>
          <w:rFonts w:ascii="Georgia" w:hAnsi="Georgia"/>
          <w:sz w:val="22"/>
          <w:szCs w:val="22"/>
        </w:rPr>
        <w:t xml:space="preserve"> kan bedömas ha uppkommit till följd av erbjudandet.</w:t>
      </w:r>
    </w:p>
    <w:p w14:paraId="2E9392E5" w14:textId="77777777" w:rsidR="007A441D" w:rsidRPr="007A441D" w:rsidRDefault="007A441D" w:rsidP="007A441D">
      <w:pPr>
        <w:rPr>
          <w:rFonts w:ascii="Georgia" w:hAnsi="Georgia"/>
          <w:i/>
          <w:sz w:val="22"/>
          <w:szCs w:val="22"/>
          <w:lang w:val="en-US"/>
        </w:rPr>
      </w:pPr>
      <w:r w:rsidRPr="007A441D">
        <w:rPr>
          <w:rFonts w:ascii="Georgia" w:hAnsi="Georgia"/>
          <w:i/>
          <w:sz w:val="22"/>
          <w:szCs w:val="22"/>
          <w:lang w:val="en-US"/>
        </w:rPr>
        <w:t>I</w:t>
      </w:r>
      <w:r w:rsidR="00544FC2">
        <w:rPr>
          <w:rFonts w:ascii="Georgia" w:hAnsi="Georgia"/>
          <w:i/>
          <w:sz w:val="22"/>
          <w:szCs w:val="22"/>
          <w:lang w:val="en-US"/>
        </w:rPr>
        <w:t>f</w:t>
      </w:r>
      <w:r w:rsidRPr="007A441D">
        <w:rPr>
          <w:rFonts w:ascii="Georgia" w:hAnsi="Georgia"/>
          <w:i/>
          <w:sz w:val="22"/>
          <w:szCs w:val="22"/>
          <w:lang w:val="en-US"/>
        </w:rPr>
        <w:t xml:space="preserve"> the shareholders have not received purchase rights, or trading in purchase rights has otherwise not taken place, the recalculation of the Subscription Price shall take place applying, as far as possible, the principles stated above. The purchase right value shall, as far as possible, be determined on basis of the changed market value of the Company’s </w:t>
      </w:r>
      <w:r w:rsidRPr="00544FC2">
        <w:rPr>
          <w:rFonts w:ascii="Georgia" w:hAnsi="Georgia"/>
          <w:i/>
          <w:sz w:val="22"/>
          <w:szCs w:val="22"/>
          <w:lang w:val="en-US"/>
        </w:rPr>
        <w:t>Shares wh</w:t>
      </w:r>
      <w:r w:rsidRPr="007A441D">
        <w:rPr>
          <w:rFonts w:ascii="Georgia" w:hAnsi="Georgia"/>
          <w:i/>
          <w:sz w:val="22"/>
          <w:szCs w:val="22"/>
          <w:lang w:val="en-US"/>
        </w:rPr>
        <w:t>ich can be deemed have occurred due to the offer.</w:t>
      </w:r>
    </w:p>
    <w:p w14:paraId="6E772A3D" w14:textId="77777777" w:rsidR="001803E7" w:rsidRDefault="001803E7" w:rsidP="001803E7">
      <w:pPr>
        <w:rPr>
          <w:rFonts w:ascii="Georgia" w:hAnsi="Georgia"/>
          <w:sz w:val="22"/>
          <w:szCs w:val="22"/>
        </w:rPr>
      </w:pPr>
      <w:r w:rsidRPr="008F2420">
        <w:rPr>
          <w:rFonts w:ascii="Georgia" w:hAnsi="Georgia"/>
          <w:sz w:val="22"/>
          <w:szCs w:val="22"/>
        </w:rPr>
        <w:lastRenderedPageBreak/>
        <w:t>Enligt ovan omräknad Teckningskurs och omräknat antal Aktier som varje Optionsrätt</w:t>
      </w:r>
      <w:r>
        <w:rPr>
          <w:rFonts w:ascii="Georgia" w:hAnsi="Georgia"/>
          <w:sz w:val="22"/>
          <w:szCs w:val="22"/>
        </w:rPr>
        <w:t xml:space="preserve"> berättigar till Teckning av</w:t>
      </w:r>
      <w:r w:rsidRPr="008F2420">
        <w:rPr>
          <w:rFonts w:ascii="Georgia" w:hAnsi="Georgia"/>
          <w:sz w:val="22"/>
          <w:szCs w:val="22"/>
        </w:rPr>
        <w:t xml:space="preserve"> ska fastställas av Bolaget två Bankdagar efter </w:t>
      </w:r>
      <w:r>
        <w:rPr>
          <w:rFonts w:ascii="Georgia" w:hAnsi="Georgia"/>
          <w:sz w:val="22"/>
          <w:szCs w:val="22"/>
        </w:rPr>
        <w:t>erbjudandetidens</w:t>
      </w:r>
      <w:r w:rsidRPr="008F2420">
        <w:rPr>
          <w:rFonts w:ascii="Georgia" w:hAnsi="Georgia"/>
          <w:sz w:val="22"/>
          <w:szCs w:val="22"/>
        </w:rPr>
        <w:t xml:space="preserve"> utgång och tillämpas vid Teckning som verkställs därefter.</w:t>
      </w:r>
    </w:p>
    <w:p w14:paraId="6C9C5833" w14:textId="77777777" w:rsidR="001803E7" w:rsidRPr="00966365" w:rsidRDefault="001803E7" w:rsidP="001803E7">
      <w:pPr>
        <w:rPr>
          <w:rFonts w:ascii="Georgia" w:hAnsi="Georgia"/>
          <w:i/>
          <w:sz w:val="22"/>
          <w:szCs w:val="22"/>
          <w:lang w:val="en-US"/>
        </w:rPr>
      </w:pPr>
      <w:r w:rsidRPr="002C6ADF">
        <w:rPr>
          <w:rFonts w:ascii="Georgia" w:hAnsi="Georgia"/>
          <w:i/>
          <w:sz w:val="22"/>
          <w:szCs w:val="22"/>
          <w:lang w:val="en-US"/>
        </w:rPr>
        <w:t xml:space="preserve">The recalculated Subscription Price and the recalculated number of Shares which each Warrant confers right to subscribe for shall be determined by the Company two Banking Days after the expiry of the offer period and shall be applied </w:t>
      </w:r>
      <w:r w:rsidR="002C6ADF" w:rsidRPr="002C6ADF">
        <w:rPr>
          <w:rFonts w:ascii="Georgia" w:hAnsi="Georgia"/>
          <w:i/>
          <w:sz w:val="22"/>
          <w:szCs w:val="22"/>
          <w:lang w:val="en-US"/>
        </w:rPr>
        <w:t>at</w:t>
      </w:r>
      <w:r w:rsidRPr="002C6ADF">
        <w:rPr>
          <w:rFonts w:ascii="Georgia" w:hAnsi="Georgia"/>
          <w:i/>
          <w:sz w:val="22"/>
          <w:szCs w:val="22"/>
          <w:lang w:val="en-US"/>
        </w:rPr>
        <w:t xml:space="preserve"> Subscription effected thereafter.</w:t>
      </w:r>
    </w:p>
    <w:p w14:paraId="44F0880D" w14:textId="77777777" w:rsidR="00A04552" w:rsidRDefault="00102971">
      <w:pPr>
        <w:rPr>
          <w:rFonts w:ascii="Georgia" w:hAnsi="Georgia"/>
          <w:sz w:val="22"/>
          <w:szCs w:val="22"/>
        </w:rPr>
      </w:pPr>
      <w:r w:rsidRPr="008F2420">
        <w:rPr>
          <w:rFonts w:ascii="Georgia" w:hAnsi="Georgia"/>
          <w:sz w:val="22"/>
          <w:szCs w:val="22"/>
        </w:rPr>
        <w:t xml:space="preserve">Om Bolagets Aktier inte är föremål för notering eller handel på Marknadsplats ska en omräknad Teckningskurs och </w:t>
      </w:r>
      <w:r w:rsidR="00FB4278">
        <w:rPr>
          <w:rFonts w:ascii="Georgia" w:hAnsi="Georgia"/>
          <w:sz w:val="22"/>
          <w:szCs w:val="22"/>
        </w:rPr>
        <w:t xml:space="preserve">ett </w:t>
      </w:r>
      <w:r w:rsidRPr="008F2420">
        <w:rPr>
          <w:rFonts w:ascii="Georgia" w:hAnsi="Georgia"/>
          <w:sz w:val="22"/>
          <w:szCs w:val="22"/>
        </w:rPr>
        <w:t>omräknat antal Aktier</w:t>
      </w:r>
      <w:r w:rsidR="0011367C">
        <w:rPr>
          <w:rFonts w:ascii="Georgia" w:hAnsi="Georgia"/>
          <w:sz w:val="22"/>
          <w:szCs w:val="22"/>
        </w:rPr>
        <w:t xml:space="preserve"> som varje Optionsrätt berättigar till Teckning av</w:t>
      </w:r>
      <w:r w:rsidRPr="008F2420">
        <w:rPr>
          <w:rFonts w:ascii="Georgia" w:hAnsi="Georgia"/>
          <w:sz w:val="22"/>
          <w:szCs w:val="22"/>
        </w:rPr>
        <w:t xml:space="preserve"> fastställas</w:t>
      </w:r>
      <w:r w:rsidR="009F6E3B">
        <w:rPr>
          <w:rFonts w:ascii="Georgia" w:hAnsi="Georgia"/>
          <w:sz w:val="22"/>
          <w:szCs w:val="22"/>
        </w:rPr>
        <w:t xml:space="preserve"> enligt denna punkt E</w:t>
      </w:r>
      <w:r w:rsidRPr="008F2420">
        <w:rPr>
          <w:rFonts w:ascii="Georgia" w:hAnsi="Georgia"/>
          <w:sz w:val="22"/>
          <w:szCs w:val="22"/>
        </w:rPr>
        <w:t xml:space="preserve">. Härvid ska istället för vad som anges beträffande </w:t>
      </w:r>
      <w:r w:rsidRPr="00544FC2">
        <w:rPr>
          <w:rFonts w:ascii="Georgia" w:hAnsi="Georgia"/>
          <w:sz w:val="22"/>
          <w:szCs w:val="22"/>
        </w:rPr>
        <w:t xml:space="preserve">Aktiens genomsnittskurs, värdet på Aktien bestämmas av </w:t>
      </w:r>
      <w:r w:rsidR="0011367C" w:rsidRPr="00544FC2">
        <w:rPr>
          <w:rFonts w:ascii="Georgia" w:hAnsi="Georgia"/>
          <w:sz w:val="22"/>
          <w:szCs w:val="22"/>
        </w:rPr>
        <w:t>ett</w:t>
      </w:r>
      <w:r w:rsidRPr="00544FC2">
        <w:rPr>
          <w:rFonts w:ascii="Georgia" w:hAnsi="Georgia"/>
          <w:sz w:val="22"/>
          <w:szCs w:val="22"/>
        </w:rPr>
        <w:t xml:space="preserve"> oberoende </w:t>
      </w:r>
      <w:r w:rsidR="0011367C" w:rsidRPr="00544FC2">
        <w:rPr>
          <w:rFonts w:ascii="Georgia" w:hAnsi="Georgia"/>
          <w:sz w:val="22"/>
          <w:szCs w:val="22"/>
        </w:rPr>
        <w:t>värderingsinstitut</w:t>
      </w:r>
      <w:r w:rsidR="0011367C">
        <w:rPr>
          <w:rFonts w:ascii="Georgia" w:hAnsi="Georgia"/>
          <w:sz w:val="22"/>
          <w:szCs w:val="22"/>
        </w:rPr>
        <w:t xml:space="preserve"> utsett </w:t>
      </w:r>
      <w:r w:rsidRPr="008F2420">
        <w:rPr>
          <w:rFonts w:ascii="Georgia" w:hAnsi="Georgia"/>
          <w:sz w:val="22"/>
          <w:szCs w:val="22"/>
        </w:rPr>
        <w:t>av Bolaget.</w:t>
      </w:r>
    </w:p>
    <w:p w14:paraId="5AA0275F" w14:textId="77777777" w:rsidR="007A441D" w:rsidRPr="007A441D" w:rsidRDefault="00544FC2" w:rsidP="007A441D">
      <w:pPr>
        <w:rPr>
          <w:rFonts w:ascii="Georgia" w:hAnsi="Georgia"/>
          <w:i/>
          <w:sz w:val="22"/>
          <w:szCs w:val="22"/>
          <w:lang w:val="en-US"/>
        </w:rPr>
      </w:pPr>
      <w:r>
        <w:rPr>
          <w:rFonts w:ascii="Georgia" w:hAnsi="Georgia"/>
          <w:i/>
          <w:sz w:val="22"/>
          <w:szCs w:val="22"/>
          <w:lang w:val="en-US"/>
        </w:rPr>
        <w:t>If</w:t>
      </w:r>
      <w:r w:rsidR="007A441D" w:rsidRPr="007A441D">
        <w:rPr>
          <w:rFonts w:ascii="Georgia" w:hAnsi="Georgia"/>
          <w:i/>
          <w:sz w:val="22"/>
          <w:szCs w:val="22"/>
          <w:lang w:val="en-US"/>
        </w:rPr>
        <w:t xml:space="preserve"> the Company’s Shares are not listed or traded on a Marketplace, a recalculated Subscription Price and recalculated number of Shares </w:t>
      </w:r>
      <w:r w:rsidR="009F6E3B">
        <w:rPr>
          <w:rFonts w:ascii="Georgia" w:hAnsi="Georgia"/>
          <w:i/>
          <w:sz w:val="22"/>
          <w:szCs w:val="22"/>
          <w:lang w:val="en-US"/>
        </w:rPr>
        <w:t xml:space="preserve">which each Warrant confers right to subscribe for </w:t>
      </w:r>
      <w:r w:rsidR="007A441D" w:rsidRPr="007A441D">
        <w:rPr>
          <w:rFonts w:ascii="Georgia" w:hAnsi="Georgia"/>
          <w:i/>
          <w:sz w:val="22"/>
          <w:szCs w:val="22"/>
          <w:lang w:val="en-US"/>
        </w:rPr>
        <w:t>shall be determined</w:t>
      </w:r>
      <w:r w:rsidR="009F6E3B">
        <w:rPr>
          <w:rFonts w:ascii="Georgia" w:hAnsi="Georgia"/>
          <w:i/>
          <w:sz w:val="22"/>
          <w:szCs w:val="22"/>
          <w:lang w:val="en-US"/>
        </w:rPr>
        <w:t xml:space="preserve"> in accordance with this subsection E</w:t>
      </w:r>
      <w:r w:rsidR="007A441D" w:rsidRPr="007A441D">
        <w:rPr>
          <w:rFonts w:ascii="Georgia" w:hAnsi="Georgia"/>
          <w:i/>
          <w:sz w:val="22"/>
          <w:szCs w:val="22"/>
          <w:lang w:val="en-US"/>
        </w:rPr>
        <w:t xml:space="preserve">. In lieu of the provisions regarding the </w:t>
      </w:r>
      <w:r w:rsidR="007A441D" w:rsidRPr="00544FC2">
        <w:rPr>
          <w:rFonts w:ascii="Georgia" w:hAnsi="Georgia"/>
          <w:i/>
          <w:sz w:val="22"/>
          <w:szCs w:val="22"/>
          <w:lang w:val="en-US"/>
        </w:rPr>
        <w:t>Share’s average price, the value of the Share shall thereupon be determined by an independent valuer</w:t>
      </w:r>
      <w:r w:rsidR="007A441D" w:rsidRPr="007A441D">
        <w:rPr>
          <w:rFonts w:ascii="Georgia" w:hAnsi="Georgia"/>
          <w:i/>
          <w:sz w:val="22"/>
          <w:szCs w:val="22"/>
          <w:lang w:val="en-US"/>
        </w:rPr>
        <w:t xml:space="preserve"> appointed by the Company.</w:t>
      </w:r>
    </w:p>
    <w:p w14:paraId="4D1360BF" w14:textId="77777777" w:rsidR="00A04552" w:rsidRDefault="00102971">
      <w:pPr>
        <w:rPr>
          <w:rFonts w:ascii="Georgia" w:hAnsi="Georgia"/>
          <w:sz w:val="22"/>
          <w:szCs w:val="22"/>
        </w:rPr>
      </w:pPr>
      <w:r w:rsidRPr="00544FC2">
        <w:rPr>
          <w:rFonts w:ascii="Georgia" w:hAnsi="Georgia"/>
          <w:sz w:val="22"/>
          <w:szCs w:val="22"/>
        </w:rPr>
        <w:t>Vid Teckning som sker</w:t>
      </w:r>
      <w:r w:rsidRPr="008F2420">
        <w:rPr>
          <w:rFonts w:ascii="Georgia" w:hAnsi="Georgia"/>
          <w:sz w:val="22"/>
          <w:szCs w:val="22"/>
        </w:rPr>
        <w:t xml:space="preserve"> under tiden fram till dess att omräknad Teckningskurs och omräknat antal Aktier som </w:t>
      </w:r>
      <w:r w:rsidR="0011367C">
        <w:rPr>
          <w:rFonts w:ascii="Georgia" w:hAnsi="Georgia"/>
          <w:sz w:val="22"/>
          <w:szCs w:val="22"/>
        </w:rPr>
        <w:t>varje</w:t>
      </w:r>
      <w:r w:rsidRPr="008F2420">
        <w:rPr>
          <w:rFonts w:ascii="Georgia" w:hAnsi="Georgia"/>
          <w:sz w:val="22"/>
          <w:szCs w:val="22"/>
        </w:rPr>
        <w:t xml:space="preserve"> Optionsrätt</w:t>
      </w:r>
      <w:r w:rsidR="0011367C">
        <w:rPr>
          <w:rFonts w:ascii="Georgia" w:hAnsi="Georgia"/>
          <w:sz w:val="22"/>
          <w:szCs w:val="22"/>
        </w:rPr>
        <w:t xml:space="preserve"> berättigar till Teckning av</w:t>
      </w:r>
      <w:r w:rsidRPr="008F2420">
        <w:rPr>
          <w:rFonts w:ascii="Georgia" w:hAnsi="Georgia"/>
          <w:sz w:val="22"/>
          <w:szCs w:val="22"/>
        </w:rPr>
        <w:t xml:space="preserve"> fastställts, ska bestämmelsen i punkt C sista stycket ovan äga motsvarande tillämpning.</w:t>
      </w:r>
    </w:p>
    <w:p w14:paraId="7B73552D" w14:textId="77777777" w:rsidR="00E16C20" w:rsidRDefault="00E16C20" w:rsidP="007A441D">
      <w:pPr>
        <w:rPr>
          <w:rFonts w:ascii="Georgia" w:hAnsi="Georgia"/>
          <w:i/>
          <w:sz w:val="22"/>
          <w:szCs w:val="22"/>
          <w:lang w:val="en-US"/>
        </w:rPr>
      </w:pPr>
      <w:r w:rsidRPr="00544FC2">
        <w:rPr>
          <w:rFonts w:ascii="Georgia" w:hAnsi="Georgia"/>
          <w:i/>
          <w:sz w:val="22"/>
          <w:szCs w:val="22"/>
          <w:lang w:val="en-US"/>
        </w:rPr>
        <w:t>Upon Subscription effected</w:t>
      </w:r>
      <w:r w:rsidRPr="00E16C20">
        <w:rPr>
          <w:rFonts w:ascii="Georgia" w:hAnsi="Georgia"/>
          <w:i/>
          <w:sz w:val="22"/>
          <w:szCs w:val="22"/>
          <w:lang w:val="en-US"/>
        </w:rPr>
        <w:t xml:space="preserve"> during the period prior to the determination of the recalculated Subscription Price and the recalculated number of Shares which each Warrant confer</w:t>
      </w:r>
      <w:r w:rsidR="001A2403">
        <w:rPr>
          <w:rFonts w:ascii="Georgia" w:hAnsi="Georgia"/>
          <w:i/>
          <w:sz w:val="22"/>
          <w:szCs w:val="22"/>
          <w:lang w:val="en-US"/>
        </w:rPr>
        <w:t>s</w:t>
      </w:r>
      <w:r w:rsidRPr="00E16C20">
        <w:rPr>
          <w:rFonts w:ascii="Georgia" w:hAnsi="Georgia"/>
          <w:i/>
          <w:sz w:val="22"/>
          <w:szCs w:val="22"/>
          <w:lang w:val="en-US"/>
        </w:rPr>
        <w:t xml:space="preserve"> right to subscribe for, the provisions of subsection C last paragraph above shall apply mutatis mutandis.</w:t>
      </w:r>
    </w:p>
    <w:p w14:paraId="12979EBB" w14:textId="77777777" w:rsidR="00A04552" w:rsidRPr="00F41124" w:rsidRDefault="00102971">
      <w:pPr>
        <w:pStyle w:val="Rubrik3"/>
        <w:rPr>
          <w:rFonts w:ascii="Georgia" w:hAnsi="Georgia"/>
          <w:sz w:val="22"/>
          <w:szCs w:val="22"/>
          <w:u w:val="single"/>
        </w:rPr>
      </w:pPr>
      <w:r w:rsidRPr="00F41124">
        <w:rPr>
          <w:rFonts w:ascii="Georgia" w:hAnsi="Georgia"/>
          <w:i w:val="0"/>
          <w:sz w:val="22"/>
          <w:szCs w:val="22"/>
          <w:u w:val="single"/>
        </w:rPr>
        <w:t xml:space="preserve">F. </w:t>
      </w:r>
      <w:r w:rsidR="0011367C" w:rsidRPr="00F41124">
        <w:rPr>
          <w:rFonts w:ascii="Georgia" w:hAnsi="Georgia"/>
          <w:i w:val="0"/>
          <w:sz w:val="22"/>
          <w:szCs w:val="22"/>
          <w:u w:val="single"/>
        </w:rPr>
        <w:t xml:space="preserve">Likabehandling av Optionsinnehavare </w:t>
      </w:r>
      <w:r w:rsidR="002011A9" w:rsidRPr="00F41124">
        <w:rPr>
          <w:rFonts w:ascii="Georgia" w:hAnsi="Georgia"/>
          <w:i w:val="0"/>
          <w:sz w:val="22"/>
          <w:szCs w:val="22"/>
          <w:u w:val="single"/>
        </w:rPr>
        <w:t>och aktieägare</w:t>
      </w:r>
      <w:r w:rsidR="00F41124">
        <w:rPr>
          <w:rFonts w:ascii="Georgia" w:hAnsi="Georgia"/>
          <w:i w:val="0"/>
          <w:sz w:val="22"/>
          <w:szCs w:val="22"/>
          <w:u w:val="single"/>
        </w:rPr>
        <w:t>/</w:t>
      </w:r>
      <w:r w:rsidR="00F41124">
        <w:rPr>
          <w:rFonts w:ascii="Georgia" w:hAnsi="Georgia"/>
          <w:sz w:val="22"/>
          <w:szCs w:val="22"/>
          <w:u w:val="single"/>
        </w:rPr>
        <w:t xml:space="preserve"> </w:t>
      </w:r>
      <w:proofErr w:type="spellStart"/>
      <w:r w:rsidR="00F41124">
        <w:rPr>
          <w:rFonts w:ascii="Georgia" w:hAnsi="Georgia"/>
          <w:sz w:val="22"/>
          <w:szCs w:val="22"/>
          <w:u w:val="single"/>
        </w:rPr>
        <w:t>Equal</w:t>
      </w:r>
      <w:proofErr w:type="spellEnd"/>
      <w:r w:rsidR="00F41124">
        <w:rPr>
          <w:rFonts w:ascii="Georgia" w:hAnsi="Georgia"/>
          <w:sz w:val="22"/>
          <w:szCs w:val="22"/>
          <w:u w:val="single"/>
        </w:rPr>
        <w:t xml:space="preserve"> </w:t>
      </w:r>
      <w:proofErr w:type="spellStart"/>
      <w:r w:rsidR="00F41124">
        <w:rPr>
          <w:rFonts w:ascii="Georgia" w:hAnsi="Georgia"/>
          <w:sz w:val="22"/>
          <w:szCs w:val="22"/>
          <w:u w:val="single"/>
        </w:rPr>
        <w:t>treatment</w:t>
      </w:r>
      <w:proofErr w:type="spellEnd"/>
      <w:r w:rsidR="00F41124">
        <w:rPr>
          <w:rFonts w:ascii="Georgia" w:hAnsi="Georgia"/>
          <w:sz w:val="22"/>
          <w:szCs w:val="22"/>
          <w:u w:val="single"/>
        </w:rPr>
        <w:t xml:space="preserve"> of </w:t>
      </w:r>
      <w:proofErr w:type="spellStart"/>
      <w:r w:rsidR="00F41124">
        <w:rPr>
          <w:rFonts w:ascii="Georgia" w:hAnsi="Georgia"/>
          <w:sz w:val="22"/>
          <w:szCs w:val="22"/>
          <w:u w:val="single"/>
        </w:rPr>
        <w:t>Warrant</w:t>
      </w:r>
      <w:proofErr w:type="spellEnd"/>
      <w:r w:rsidR="00F41124">
        <w:rPr>
          <w:rFonts w:ascii="Georgia" w:hAnsi="Georgia"/>
          <w:sz w:val="22"/>
          <w:szCs w:val="22"/>
          <w:u w:val="single"/>
        </w:rPr>
        <w:t xml:space="preserve"> </w:t>
      </w:r>
      <w:proofErr w:type="spellStart"/>
      <w:r w:rsidR="00F41124">
        <w:rPr>
          <w:rFonts w:ascii="Georgia" w:hAnsi="Georgia"/>
          <w:sz w:val="22"/>
          <w:szCs w:val="22"/>
          <w:u w:val="single"/>
        </w:rPr>
        <w:t>Holders</w:t>
      </w:r>
      <w:proofErr w:type="spellEnd"/>
      <w:r w:rsidR="00F41124">
        <w:rPr>
          <w:rFonts w:ascii="Georgia" w:hAnsi="Georgia"/>
          <w:sz w:val="22"/>
          <w:szCs w:val="22"/>
          <w:u w:val="single"/>
        </w:rPr>
        <w:t xml:space="preserve"> and </w:t>
      </w:r>
      <w:proofErr w:type="spellStart"/>
      <w:r w:rsidR="00F41124">
        <w:rPr>
          <w:rFonts w:ascii="Georgia" w:hAnsi="Georgia"/>
          <w:sz w:val="22"/>
          <w:szCs w:val="22"/>
          <w:u w:val="single"/>
        </w:rPr>
        <w:t>shar</w:t>
      </w:r>
      <w:r w:rsidR="005A3A75">
        <w:rPr>
          <w:rFonts w:ascii="Georgia" w:hAnsi="Georgia"/>
          <w:sz w:val="22"/>
          <w:szCs w:val="22"/>
          <w:u w:val="single"/>
        </w:rPr>
        <w:t>e</w:t>
      </w:r>
      <w:r w:rsidR="00F41124">
        <w:rPr>
          <w:rFonts w:ascii="Georgia" w:hAnsi="Georgia"/>
          <w:sz w:val="22"/>
          <w:szCs w:val="22"/>
          <w:u w:val="single"/>
        </w:rPr>
        <w:t>holders</w:t>
      </w:r>
      <w:proofErr w:type="spellEnd"/>
    </w:p>
    <w:p w14:paraId="5DB11751" w14:textId="77777777" w:rsidR="00A04552" w:rsidRDefault="00102971">
      <w:pPr>
        <w:rPr>
          <w:rFonts w:ascii="Georgia" w:hAnsi="Georgia"/>
          <w:sz w:val="22"/>
          <w:szCs w:val="22"/>
        </w:rPr>
      </w:pPr>
      <w:r w:rsidRPr="008F2420">
        <w:rPr>
          <w:rFonts w:ascii="Georgia" w:hAnsi="Georgia"/>
          <w:sz w:val="22"/>
          <w:szCs w:val="22"/>
        </w:rPr>
        <w:t>Vid nyemission eller emission av konvertibler eller teckningsoptioner med företrädesrätt för aktieägarna och mot kontant betalning eller mot betalning genom kvittning eller, såvitt gäller teckningsoptioner, utan betalning, får Bolaget besluta att ge Optionsinnehavar</w:t>
      </w:r>
      <w:r w:rsidR="00F96894">
        <w:rPr>
          <w:rFonts w:ascii="Georgia" w:hAnsi="Georgia"/>
          <w:sz w:val="22"/>
          <w:szCs w:val="22"/>
        </w:rPr>
        <w:t>na</w:t>
      </w:r>
      <w:r w:rsidRPr="008F2420">
        <w:rPr>
          <w:rFonts w:ascii="Georgia" w:hAnsi="Georgia"/>
          <w:sz w:val="22"/>
          <w:szCs w:val="22"/>
        </w:rPr>
        <w:t xml:space="preserve"> samma företrädesrätt som aktieägarna. Därvid ska varje Optionsinnehavare, utan hinder av att Teckning inte </w:t>
      </w:r>
      <w:r w:rsidR="00087E01">
        <w:rPr>
          <w:rFonts w:ascii="Georgia" w:hAnsi="Georgia"/>
          <w:sz w:val="22"/>
          <w:szCs w:val="22"/>
        </w:rPr>
        <w:t xml:space="preserve">har </w:t>
      </w:r>
      <w:r w:rsidR="00303B00">
        <w:rPr>
          <w:rFonts w:ascii="Georgia" w:hAnsi="Georgia"/>
          <w:sz w:val="22"/>
          <w:szCs w:val="22"/>
        </w:rPr>
        <w:t>skett eller v</w:t>
      </w:r>
      <w:r w:rsidRPr="008F2420">
        <w:rPr>
          <w:rFonts w:ascii="Georgia" w:hAnsi="Georgia"/>
          <w:sz w:val="22"/>
          <w:szCs w:val="22"/>
        </w:rPr>
        <w:t xml:space="preserve">erkställts, anses vara ägare till det antal Aktier som Optionsinnehavaren skulle ha erhållit, om Teckning verkställts </w:t>
      </w:r>
      <w:r w:rsidR="00087E01">
        <w:rPr>
          <w:rFonts w:ascii="Georgia" w:hAnsi="Georgia"/>
          <w:sz w:val="22"/>
          <w:szCs w:val="22"/>
        </w:rPr>
        <w:t>enligt</w:t>
      </w:r>
      <w:r w:rsidRPr="008F2420">
        <w:rPr>
          <w:rFonts w:ascii="Georgia" w:hAnsi="Georgia"/>
          <w:sz w:val="22"/>
          <w:szCs w:val="22"/>
        </w:rPr>
        <w:t xml:space="preserve"> den Teckningskurs </w:t>
      </w:r>
      <w:r w:rsidR="00087E01">
        <w:rPr>
          <w:rFonts w:ascii="Georgia" w:hAnsi="Georgia"/>
          <w:sz w:val="22"/>
          <w:szCs w:val="22"/>
        </w:rPr>
        <w:t xml:space="preserve">och det antal Aktier som varje Optionsrätt berättigar till teckning av som gällde </w:t>
      </w:r>
      <w:r w:rsidRPr="008F2420">
        <w:rPr>
          <w:rFonts w:ascii="Georgia" w:hAnsi="Georgia"/>
          <w:sz w:val="22"/>
          <w:szCs w:val="22"/>
        </w:rPr>
        <w:t xml:space="preserve">vid tidpunkten för </w:t>
      </w:r>
      <w:proofErr w:type="spellStart"/>
      <w:r w:rsidR="00087E01">
        <w:rPr>
          <w:rFonts w:ascii="Georgia" w:hAnsi="Georgia"/>
          <w:sz w:val="22"/>
          <w:szCs w:val="22"/>
        </w:rPr>
        <w:t>emissionsbeslutet</w:t>
      </w:r>
      <w:proofErr w:type="spellEnd"/>
      <w:r w:rsidRPr="008F2420">
        <w:rPr>
          <w:rFonts w:ascii="Georgia" w:hAnsi="Georgia"/>
          <w:sz w:val="22"/>
          <w:szCs w:val="22"/>
        </w:rPr>
        <w:t>.</w:t>
      </w:r>
    </w:p>
    <w:p w14:paraId="6DD85EC8" w14:textId="77777777" w:rsidR="00F41124" w:rsidRDefault="00F41124">
      <w:pPr>
        <w:rPr>
          <w:rFonts w:ascii="Georgia" w:hAnsi="Georgia"/>
          <w:i/>
          <w:sz w:val="22"/>
          <w:szCs w:val="22"/>
          <w:lang w:val="en-US"/>
        </w:rPr>
      </w:pPr>
      <w:r w:rsidRPr="00F41124">
        <w:rPr>
          <w:rFonts w:ascii="Georgia" w:hAnsi="Georgia"/>
          <w:i/>
          <w:sz w:val="22"/>
          <w:szCs w:val="22"/>
          <w:lang w:val="en-US"/>
        </w:rPr>
        <w:t xml:space="preserve">In the event of </w:t>
      </w:r>
      <w:r>
        <w:rPr>
          <w:rFonts w:ascii="Georgia" w:hAnsi="Georgia"/>
          <w:i/>
          <w:sz w:val="22"/>
          <w:szCs w:val="22"/>
          <w:lang w:val="en-US"/>
        </w:rPr>
        <w:t xml:space="preserve">a new issue or </w:t>
      </w:r>
      <w:r w:rsidRPr="00F41124">
        <w:rPr>
          <w:rFonts w:ascii="Georgia" w:hAnsi="Georgia"/>
          <w:i/>
          <w:sz w:val="22"/>
          <w:szCs w:val="22"/>
          <w:lang w:val="en-US"/>
        </w:rPr>
        <w:t xml:space="preserve">an issue of convertibles or warrants with pre-emption rights for the shareholders and against cash payment or payment by way of set-off or, with respect to warrants, without payment, </w:t>
      </w:r>
      <w:r>
        <w:rPr>
          <w:rFonts w:ascii="Georgia" w:hAnsi="Georgia"/>
          <w:i/>
          <w:sz w:val="22"/>
          <w:szCs w:val="22"/>
          <w:lang w:val="en-US"/>
        </w:rPr>
        <w:t xml:space="preserve">the Company may resolve to </w:t>
      </w:r>
      <w:r w:rsidR="00087E01">
        <w:rPr>
          <w:rFonts w:ascii="Georgia" w:hAnsi="Georgia"/>
          <w:i/>
          <w:sz w:val="22"/>
          <w:szCs w:val="22"/>
          <w:lang w:val="en-US"/>
        </w:rPr>
        <w:t xml:space="preserve">grant </w:t>
      </w:r>
      <w:r w:rsidR="00F96894">
        <w:rPr>
          <w:rFonts w:ascii="Georgia" w:hAnsi="Georgia"/>
          <w:i/>
          <w:sz w:val="22"/>
          <w:szCs w:val="22"/>
          <w:lang w:val="en-US"/>
        </w:rPr>
        <w:t xml:space="preserve">the </w:t>
      </w:r>
      <w:r>
        <w:rPr>
          <w:rFonts w:ascii="Georgia" w:hAnsi="Georgia"/>
          <w:i/>
          <w:sz w:val="22"/>
          <w:szCs w:val="22"/>
          <w:lang w:val="en-US"/>
        </w:rPr>
        <w:t>Warrant Holders the same preferential right as the shareholders.</w:t>
      </w:r>
      <w:r w:rsidR="00303B00">
        <w:rPr>
          <w:rFonts w:ascii="Georgia" w:hAnsi="Georgia"/>
          <w:i/>
          <w:sz w:val="22"/>
          <w:szCs w:val="22"/>
          <w:lang w:val="en-US"/>
        </w:rPr>
        <w:t xml:space="preserve"> In such case, notwithstanding that Subscription has not been </w:t>
      </w:r>
      <w:r w:rsidR="00F96894">
        <w:rPr>
          <w:rFonts w:ascii="Georgia" w:hAnsi="Georgia"/>
          <w:i/>
          <w:sz w:val="22"/>
          <w:szCs w:val="22"/>
          <w:lang w:val="en-US"/>
        </w:rPr>
        <w:t xml:space="preserve">made or </w:t>
      </w:r>
      <w:r w:rsidR="00303B00">
        <w:rPr>
          <w:rFonts w:ascii="Georgia" w:hAnsi="Georgia"/>
          <w:i/>
          <w:sz w:val="22"/>
          <w:szCs w:val="22"/>
          <w:lang w:val="en-US"/>
        </w:rPr>
        <w:t xml:space="preserve">effected, </w:t>
      </w:r>
      <w:r w:rsidR="00F96894">
        <w:rPr>
          <w:rFonts w:ascii="Georgia" w:hAnsi="Georgia"/>
          <w:i/>
          <w:sz w:val="22"/>
          <w:szCs w:val="22"/>
          <w:lang w:val="en-US"/>
        </w:rPr>
        <w:t xml:space="preserve">each Warrant Holder </w:t>
      </w:r>
      <w:r w:rsidR="00303B00">
        <w:rPr>
          <w:rFonts w:ascii="Georgia" w:hAnsi="Georgia"/>
          <w:i/>
          <w:sz w:val="22"/>
          <w:szCs w:val="22"/>
          <w:lang w:val="en-US"/>
        </w:rPr>
        <w:t xml:space="preserve">shall be deemed to be the owner of </w:t>
      </w:r>
      <w:r w:rsidR="00F96894">
        <w:rPr>
          <w:rFonts w:ascii="Georgia" w:hAnsi="Georgia"/>
          <w:i/>
          <w:sz w:val="22"/>
          <w:szCs w:val="22"/>
          <w:lang w:val="en-US"/>
        </w:rPr>
        <w:t xml:space="preserve">the </w:t>
      </w:r>
      <w:r w:rsidR="00303B00">
        <w:rPr>
          <w:rFonts w:ascii="Georgia" w:hAnsi="Georgia"/>
          <w:i/>
          <w:sz w:val="22"/>
          <w:szCs w:val="22"/>
          <w:lang w:val="en-US"/>
        </w:rPr>
        <w:t xml:space="preserve">number of Shares as </w:t>
      </w:r>
      <w:r w:rsidR="00F96894">
        <w:rPr>
          <w:rFonts w:ascii="Georgia" w:hAnsi="Georgia"/>
          <w:i/>
          <w:sz w:val="22"/>
          <w:szCs w:val="22"/>
          <w:lang w:val="en-US"/>
        </w:rPr>
        <w:t>such</w:t>
      </w:r>
      <w:r w:rsidR="00303B00">
        <w:rPr>
          <w:rFonts w:ascii="Georgia" w:hAnsi="Georgia"/>
          <w:i/>
          <w:sz w:val="22"/>
          <w:szCs w:val="22"/>
          <w:lang w:val="en-US"/>
        </w:rPr>
        <w:t xml:space="preserve"> Warrant Holder would have received if Subscription would have been effected according to the Subscription Price and the number of Shares </w:t>
      </w:r>
      <w:r w:rsidR="00303B00" w:rsidRPr="007D5702">
        <w:rPr>
          <w:rFonts w:ascii="Georgia" w:hAnsi="Georgia"/>
          <w:i/>
          <w:sz w:val="22"/>
          <w:szCs w:val="22"/>
          <w:lang w:val="en-US"/>
        </w:rPr>
        <w:t>which each Warrant confers right to subscribe for</w:t>
      </w:r>
      <w:r w:rsidR="00F96894">
        <w:rPr>
          <w:rFonts w:ascii="Georgia" w:hAnsi="Georgia"/>
          <w:i/>
          <w:sz w:val="22"/>
          <w:szCs w:val="22"/>
          <w:lang w:val="en-US"/>
        </w:rPr>
        <w:t>, in effect at the time of the issue resolution.</w:t>
      </w:r>
    </w:p>
    <w:p w14:paraId="20B90F20" w14:textId="77777777" w:rsidR="00A04552" w:rsidRDefault="00102971">
      <w:pPr>
        <w:rPr>
          <w:rFonts w:ascii="Georgia" w:hAnsi="Georgia"/>
          <w:sz w:val="22"/>
          <w:szCs w:val="22"/>
        </w:rPr>
      </w:pPr>
      <w:r w:rsidRPr="008F2420">
        <w:rPr>
          <w:rFonts w:ascii="Georgia" w:hAnsi="Georgia"/>
          <w:sz w:val="22"/>
          <w:szCs w:val="22"/>
        </w:rPr>
        <w:lastRenderedPageBreak/>
        <w:t>Vid ett sådant erbjudande till aktieägarna som avses i punkt E ovan, ska föregående stycke ha motsvara</w:t>
      </w:r>
      <w:r w:rsidR="008F1366">
        <w:rPr>
          <w:rFonts w:ascii="Georgia" w:hAnsi="Georgia"/>
          <w:sz w:val="22"/>
          <w:szCs w:val="22"/>
        </w:rPr>
        <w:t>nde tillämpning</w:t>
      </w:r>
      <w:r w:rsidR="0007069C">
        <w:rPr>
          <w:rFonts w:ascii="Georgia" w:hAnsi="Georgia"/>
          <w:sz w:val="22"/>
          <w:szCs w:val="22"/>
        </w:rPr>
        <w:t xml:space="preserve">. Det antal Aktier som </w:t>
      </w:r>
      <w:r w:rsidRPr="008F2420">
        <w:rPr>
          <w:rFonts w:ascii="Georgia" w:hAnsi="Georgia"/>
          <w:sz w:val="22"/>
          <w:szCs w:val="22"/>
        </w:rPr>
        <w:t xml:space="preserve">Optionsinnehavaren ska anses vara ägare till </w:t>
      </w:r>
      <w:r w:rsidR="0007069C">
        <w:rPr>
          <w:rFonts w:ascii="Georgia" w:hAnsi="Georgia"/>
          <w:sz w:val="22"/>
          <w:szCs w:val="22"/>
        </w:rPr>
        <w:t>ska därvid f</w:t>
      </w:r>
      <w:r w:rsidR="008F1366">
        <w:rPr>
          <w:rFonts w:ascii="Georgia" w:hAnsi="Georgia"/>
          <w:sz w:val="22"/>
          <w:szCs w:val="22"/>
        </w:rPr>
        <w:t xml:space="preserve">astställas </w:t>
      </w:r>
      <w:r w:rsidR="0007069C">
        <w:rPr>
          <w:rFonts w:ascii="Georgia" w:hAnsi="Georgia"/>
          <w:sz w:val="22"/>
          <w:szCs w:val="22"/>
        </w:rPr>
        <w:t xml:space="preserve">efter den </w:t>
      </w:r>
      <w:r w:rsidRPr="008F2420">
        <w:rPr>
          <w:rFonts w:ascii="Georgia" w:hAnsi="Georgia"/>
          <w:sz w:val="22"/>
          <w:szCs w:val="22"/>
        </w:rPr>
        <w:t xml:space="preserve">Teckningskurs </w:t>
      </w:r>
      <w:r w:rsidR="0007069C">
        <w:rPr>
          <w:rFonts w:ascii="Georgia" w:hAnsi="Georgia"/>
          <w:sz w:val="22"/>
          <w:szCs w:val="22"/>
        </w:rPr>
        <w:t xml:space="preserve">och det antal Aktier som varje Optionsrätt berättigar till teckning av </w:t>
      </w:r>
      <w:r w:rsidRPr="008F2420">
        <w:rPr>
          <w:rFonts w:ascii="Georgia" w:hAnsi="Georgia"/>
          <w:sz w:val="22"/>
          <w:szCs w:val="22"/>
        </w:rPr>
        <w:t>som gällde vid tidpunkten för beslutet om erbjudande.</w:t>
      </w:r>
    </w:p>
    <w:p w14:paraId="76860AD3" w14:textId="77777777" w:rsidR="00F96894" w:rsidRPr="008F1366" w:rsidRDefault="00D46ABD" w:rsidP="008F1366">
      <w:pPr>
        <w:rPr>
          <w:rFonts w:ascii="Georgia" w:hAnsi="Georgia"/>
          <w:i/>
          <w:sz w:val="22"/>
          <w:szCs w:val="22"/>
          <w:lang w:val="en-US"/>
        </w:rPr>
      </w:pPr>
      <w:r w:rsidRPr="008F1366">
        <w:rPr>
          <w:rFonts w:ascii="Georgia" w:hAnsi="Georgia"/>
          <w:i/>
          <w:sz w:val="22"/>
          <w:szCs w:val="22"/>
          <w:lang w:val="en-US"/>
        </w:rPr>
        <w:t>In the event of such</w:t>
      </w:r>
      <w:r w:rsidR="008F1366" w:rsidRPr="008F1366">
        <w:rPr>
          <w:rFonts w:ascii="Georgia" w:hAnsi="Georgia"/>
          <w:i/>
          <w:sz w:val="22"/>
          <w:szCs w:val="22"/>
          <w:lang w:val="en-US"/>
        </w:rPr>
        <w:t xml:space="preserve"> an</w:t>
      </w:r>
      <w:r w:rsidRPr="008F1366">
        <w:rPr>
          <w:rFonts w:ascii="Georgia" w:hAnsi="Georgia"/>
          <w:i/>
          <w:sz w:val="22"/>
          <w:szCs w:val="22"/>
          <w:lang w:val="en-US"/>
        </w:rPr>
        <w:t xml:space="preserve"> </w:t>
      </w:r>
      <w:r w:rsidR="008F1366" w:rsidRPr="008F1366">
        <w:rPr>
          <w:rFonts w:ascii="Georgia" w:hAnsi="Georgia"/>
          <w:i/>
          <w:sz w:val="22"/>
          <w:szCs w:val="22"/>
          <w:lang w:val="en-US"/>
        </w:rPr>
        <w:t xml:space="preserve">offer to the shareholders as </w:t>
      </w:r>
      <w:r w:rsidR="008F1366">
        <w:rPr>
          <w:rFonts w:ascii="Georgia" w:hAnsi="Georgia"/>
          <w:i/>
          <w:sz w:val="22"/>
          <w:szCs w:val="22"/>
          <w:lang w:val="en-US"/>
        </w:rPr>
        <w:t xml:space="preserve">is described in subsection E above, what is stated in the previous paragraph shall </w:t>
      </w:r>
      <w:r w:rsidR="008F1366" w:rsidRPr="00D71DF5">
        <w:rPr>
          <w:rFonts w:ascii="Georgia" w:hAnsi="Georgia"/>
          <w:i/>
          <w:sz w:val="22"/>
          <w:szCs w:val="22"/>
          <w:lang w:val="en-US"/>
        </w:rPr>
        <w:t>apply mutatis mutandis</w:t>
      </w:r>
      <w:r w:rsidR="008F1366">
        <w:rPr>
          <w:rFonts w:ascii="Georgia" w:hAnsi="Georgia"/>
          <w:i/>
          <w:sz w:val="22"/>
          <w:szCs w:val="22"/>
          <w:lang w:val="en-US"/>
        </w:rPr>
        <w:t xml:space="preserve">. The number of Shares that the Warrant Holder shall be deemed to be the owner of shall </w:t>
      </w:r>
      <w:r w:rsidR="0007069C">
        <w:rPr>
          <w:rFonts w:ascii="Georgia" w:hAnsi="Georgia"/>
          <w:i/>
          <w:sz w:val="22"/>
          <w:szCs w:val="22"/>
          <w:lang w:val="en-US"/>
        </w:rPr>
        <w:t>thereby be determined on the basis of the Subscription Price and the number of Shares which each Warrant confers right to subscribe for, in effect at the time of the resolution to make the offer.</w:t>
      </w:r>
    </w:p>
    <w:p w14:paraId="0F5A3671" w14:textId="77777777" w:rsidR="00A04552" w:rsidRDefault="00102971">
      <w:pPr>
        <w:rPr>
          <w:rFonts w:ascii="Georgia" w:hAnsi="Georgia"/>
          <w:sz w:val="22"/>
          <w:szCs w:val="22"/>
        </w:rPr>
      </w:pPr>
      <w:r w:rsidRPr="008F2420">
        <w:rPr>
          <w:rFonts w:ascii="Georgia" w:hAnsi="Georgia"/>
          <w:sz w:val="22"/>
          <w:szCs w:val="22"/>
        </w:rPr>
        <w:t xml:space="preserve">Om </w:t>
      </w:r>
      <w:r w:rsidR="00C870F2">
        <w:rPr>
          <w:rFonts w:ascii="Georgia" w:hAnsi="Georgia"/>
          <w:sz w:val="22"/>
          <w:szCs w:val="22"/>
        </w:rPr>
        <w:t xml:space="preserve">Bolaget beslutar </w:t>
      </w:r>
      <w:r w:rsidRPr="008F2420">
        <w:rPr>
          <w:rFonts w:ascii="Georgia" w:hAnsi="Georgia"/>
          <w:sz w:val="22"/>
          <w:szCs w:val="22"/>
        </w:rPr>
        <w:t xml:space="preserve">att ge Optionsinnehavarna företrädesrätt i enlighet med bestämmelserna i </w:t>
      </w:r>
      <w:r w:rsidR="002011A9">
        <w:rPr>
          <w:rFonts w:ascii="Georgia" w:hAnsi="Georgia"/>
          <w:sz w:val="22"/>
          <w:szCs w:val="22"/>
        </w:rPr>
        <w:t xml:space="preserve">denna </w:t>
      </w:r>
      <w:r w:rsidRPr="008F2420">
        <w:rPr>
          <w:rFonts w:ascii="Georgia" w:hAnsi="Georgia"/>
          <w:sz w:val="22"/>
          <w:szCs w:val="22"/>
        </w:rPr>
        <w:t>punkt F, ska någon omräkning enligt punkt C, D eller E</w:t>
      </w:r>
      <w:r w:rsidR="00D15850">
        <w:rPr>
          <w:rFonts w:ascii="Georgia" w:hAnsi="Georgia"/>
          <w:sz w:val="22"/>
          <w:szCs w:val="22"/>
        </w:rPr>
        <w:t xml:space="preserve"> ovan</w:t>
      </w:r>
      <w:r w:rsidRPr="008F2420">
        <w:rPr>
          <w:rFonts w:ascii="Georgia" w:hAnsi="Georgia"/>
          <w:sz w:val="22"/>
          <w:szCs w:val="22"/>
        </w:rPr>
        <w:t xml:space="preserve"> av Teckningskursen </w:t>
      </w:r>
      <w:r w:rsidR="00D15850">
        <w:rPr>
          <w:rFonts w:ascii="Georgia" w:hAnsi="Georgia"/>
          <w:sz w:val="22"/>
          <w:szCs w:val="22"/>
        </w:rPr>
        <w:t xml:space="preserve">eller </w:t>
      </w:r>
      <w:r w:rsidR="00C870F2">
        <w:rPr>
          <w:rFonts w:ascii="Georgia" w:hAnsi="Georgia"/>
          <w:sz w:val="22"/>
          <w:szCs w:val="22"/>
        </w:rPr>
        <w:t xml:space="preserve">det antal Aktier som varje Optionsrätt berättigar till teckning av </w:t>
      </w:r>
      <w:r w:rsidRPr="008F2420">
        <w:rPr>
          <w:rFonts w:ascii="Georgia" w:hAnsi="Georgia"/>
          <w:sz w:val="22"/>
          <w:szCs w:val="22"/>
        </w:rPr>
        <w:t>inte äga rum.</w:t>
      </w:r>
    </w:p>
    <w:p w14:paraId="12E75536" w14:textId="77777777" w:rsidR="00D15850" w:rsidRPr="00D15850" w:rsidRDefault="00D15850">
      <w:pPr>
        <w:rPr>
          <w:rFonts w:ascii="Georgia" w:hAnsi="Georgia"/>
          <w:i/>
          <w:sz w:val="22"/>
          <w:szCs w:val="22"/>
          <w:lang w:val="en-US"/>
        </w:rPr>
      </w:pPr>
      <w:r w:rsidRPr="00D15850">
        <w:rPr>
          <w:rFonts w:ascii="Georgia" w:hAnsi="Georgia"/>
          <w:i/>
          <w:sz w:val="22"/>
          <w:szCs w:val="22"/>
          <w:lang w:val="en-US"/>
        </w:rPr>
        <w:t>If the Company resolves to grant the Warrant Holders pre</w:t>
      </w:r>
      <w:r>
        <w:rPr>
          <w:rFonts w:ascii="Georgia" w:hAnsi="Georgia"/>
          <w:i/>
          <w:sz w:val="22"/>
          <w:szCs w:val="22"/>
          <w:lang w:val="en-US"/>
        </w:rPr>
        <w:t>-emption rights in accordance with the provisions set out in this sub-section F, no recalculation as set out in sub-sections C, D or E</w:t>
      </w:r>
      <w:r w:rsidR="00C870F2">
        <w:rPr>
          <w:rFonts w:ascii="Georgia" w:hAnsi="Georgia"/>
          <w:i/>
          <w:sz w:val="22"/>
          <w:szCs w:val="22"/>
          <w:lang w:val="en-US"/>
        </w:rPr>
        <w:t xml:space="preserve"> above of the Subscription Price or the number of Shares which each Warrant confers right to subscribe for shall be made.</w:t>
      </w:r>
    </w:p>
    <w:p w14:paraId="4FBCA905" w14:textId="77777777" w:rsidR="00A04552" w:rsidRPr="00E10310" w:rsidRDefault="00102971">
      <w:pPr>
        <w:pStyle w:val="Rubrik3"/>
        <w:rPr>
          <w:rFonts w:ascii="Georgia" w:hAnsi="Georgia"/>
          <w:sz w:val="22"/>
          <w:szCs w:val="22"/>
          <w:u w:val="single"/>
          <w:lang w:val="en-US"/>
        </w:rPr>
      </w:pPr>
      <w:r w:rsidRPr="00E10310">
        <w:rPr>
          <w:rFonts w:ascii="Georgia" w:hAnsi="Georgia"/>
          <w:i w:val="0"/>
          <w:sz w:val="22"/>
          <w:szCs w:val="22"/>
          <w:u w:val="single"/>
          <w:lang w:val="en-US"/>
        </w:rPr>
        <w:t xml:space="preserve">G. </w:t>
      </w:r>
      <w:proofErr w:type="spellStart"/>
      <w:r w:rsidRPr="00E10310">
        <w:rPr>
          <w:rFonts w:ascii="Georgia" w:hAnsi="Georgia"/>
          <w:i w:val="0"/>
          <w:sz w:val="22"/>
          <w:szCs w:val="22"/>
          <w:u w:val="single"/>
          <w:lang w:val="en-US"/>
        </w:rPr>
        <w:t>Kontant</w:t>
      </w:r>
      <w:proofErr w:type="spellEnd"/>
      <w:r w:rsidRPr="00E10310">
        <w:rPr>
          <w:rFonts w:ascii="Georgia" w:hAnsi="Georgia"/>
          <w:i w:val="0"/>
          <w:sz w:val="22"/>
          <w:szCs w:val="22"/>
          <w:u w:val="single"/>
          <w:lang w:val="en-US"/>
        </w:rPr>
        <w:t xml:space="preserve"> </w:t>
      </w:r>
      <w:proofErr w:type="spellStart"/>
      <w:r w:rsidRPr="00E10310">
        <w:rPr>
          <w:rFonts w:ascii="Georgia" w:hAnsi="Georgia"/>
          <w:i w:val="0"/>
          <w:sz w:val="22"/>
          <w:szCs w:val="22"/>
          <w:u w:val="single"/>
          <w:lang w:val="en-US"/>
        </w:rPr>
        <w:t>utdelning</w:t>
      </w:r>
      <w:proofErr w:type="spellEnd"/>
      <w:r w:rsidRPr="00E10310">
        <w:rPr>
          <w:rFonts w:ascii="Georgia" w:hAnsi="Georgia"/>
          <w:i w:val="0"/>
          <w:sz w:val="22"/>
          <w:szCs w:val="22"/>
          <w:u w:val="single"/>
          <w:lang w:val="en-US"/>
        </w:rPr>
        <w:t xml:space="preserve"> till </w:t>
      </w:r>
      <w:proofErr w:type="spellStart"/>
      <w:r w:rsidRPr="00E10310">
        <w:rPr>
          <w:rFonts w:ascii="Georgia" w:hAnsi="Georgia"/>
          <w:i w:val="0"/>
          <w:sz w:val="22"/>
          <w:szCs w:val="22"/>
          <w:u w:val="single"/>
          <w:lang w:val="en-US"/>
        </w:rPr>
        <w:t>aktieägarna</w:t>
      </w:r>
      <w:proofErr w:type="spellEnd"/>
      <w:r w:rsidR="00E10310" w:rsidRPr="00E10310">
        <w:rPr>
          <w:rFonts w:ascii="Georgia" w:hAnsi="Georgia"/>
          <w:i w:val="0"/>
          <w:sz w:val="22"/>
          <w:szCs w:val="22"/>
          <w:u w:val="single"/>
          <w:lang w:val="en-US"/>
        </w:rPr>
        <w:t xml:space="preserve"> och </w:t>
      </w:r>
      <w:proofErr w:type="spellStart"/>
      <w:r w:rsidR="00E10310" w:rsidRPr="00E10310">
        <w:rPr>
          <w:rFonts w:ascii="Georgia" w:hAnsi="Georgia"/>
          <w:i w:val="0"/>
          <w:sz w:val="22"/>
          <w:szCs w:val="22"/>
          <w:u w:val="single"/>
          <w:lang w:val="en-US"/>
        </w:rPr>
        <w:t>ovillkorade</w:t>
      </w:r>
      <w:proofErr w:type="spellEnd"/>
      <w:r w:rsidR="00E10310" w:rsidRPr="00E10310">
        <w:rPr>
          <w:rFonts w:ascii="Georgia" w:hAnsi="Georgia"/>
          <w:i w:val="0"/>
          <w:sz w:val="22"/>
          <w:szCs w:val="22"/>
          <w:u w:val="single"/>
          <w:lang w:val="en-US"/>
        </w:rPr>
        <w:t xml:space="preserve"> </w:t>
      </w:r>
      <w:proofErr w:type="spellStart"/>
      <w:r w:rsidR="00E10310" w:rsidRPr="00E10310">
        <w:rPr>
          <w:rFonts w:ascii="Georgia" w:hAnsi="Georgia"/>
          <w:i w:val="0"/>
          <w:sz w:val="22"/>
          <w:szCs w:val="22"/>
          <w:u w:val="single"/>
          <w:lang w:val="en-US"/>
        </w:rPr>
        <w:t>aktieägartillskott</w:t>
      </w:r>
      <w:proofErr w:type="spellEnd"/>
      <w:r w:rsidR="007A4BB3" w:rsidRPr="00E10310">
        <w:rPr>
          <w:rFonts w:ascii="Georgia" w:hAnsi="Georgia"/>
          <w:i w:val="0"/>
          <w:sz w:val="22"/>
          <w:szCs w:val="22"/>
          <w:u w:val="single"/>
          <w:lang w:val="en-US"/>
        </w:rPr>
        <w:t xml:space="preserve">/ </w:t>
      </w:r>
      <w:r w:rsidR="007A4BB3" w:rsidRPr="00E10310">
        <w:rPr>
          <w:rFonts w:ascii="Georgia" w:hAnsi="Georgia"/>
          <w:sz w:val="22"/>
          <w:szCs w:val="22"/>
          <w:u w:val="single"/>
          <w:lang w:val="en-US"/>
        </w:rPr>
        <w:t>Cash dividend to the shareholders</w:t>
      </w:r>
      <w:r w:rsidR="00E10310" w:rsidRPr="00E10310">
        <w:rPr>
          <w:rFonts w:ascii="Georgia" w:hAnsi="Georgia"/>
          <w:sz w:val="22"/>
          <w:szCs w:val="22"/>
          <w:u w:val="single"/>
          <w:lang w:val="en-US"/>
        </w:rPr>
        <w:t xml:space="preserve"> and unconditional shareholders’ contributions</w:t>
      </w:r>
    </w:p>
    <w:p w14:paraId="13AD0BB2" w14:textId="77777777" w:rsidR="00A04552" w:rsidRPr="00E865C5" w:rsidRDefault="00102971">
      <w:pPr>
        <w:rPr>
          <w:rFonts w:ascii="Georgia" w:hAnsi="Georgia"/>
          <w:sz w:val="22"/>
          <w:szCs w:val="22"/>
          <w:lang w:val="en-US"/>
        </w:rPr>
      </w:pPr>
      <w:r w:rsidRPr="008F2420">
        <w:rPr>
          <w:rFonts w:ascii="Georgia" w:hAnsi="Georgia"/>
          <w:sz w:val="22"/>
          <w:szCs w:val="22"/>
        </w:rPr>
        <w:t>Vid kontant utdelning till aktieägarna ska</w:t>
      </w:r>
      <w:r w:rsidR="00222885">
        <w:rPr>
          <w:rFonts w:ascii="Georgia" w:hAnsi="Georgia"/>
          <w:sz w:val="22"/>
          <w:szCs w:val="22"/>
        </w:rPr>
        <w:t>,</w:t>
      </w:r>
      <w:r w:rsidRPr="008F2420">
        <w:rPr>
          <w:rFonts w:ascii="Georgia" w:hAnsi="Georgia"/>
          <w:sz w:val="22"/>
          <w:szCs w:val="22"/>
        </w:rPr>
        <w:t xml:space="preserve"> vid Teckning som påkallas på sådan tid att </w:t>
      </w:r>
      <w:r w:rsidR="00AB144D">
        <w:rPr>
          <w:rFonts w:ascii="Georgia" w:hAnsi="Georgia"/>
          <w:sz w:val="22"/>
          <w:szCs w:val="22"/>
        </w:rPr>
        <w:t xml:space="preserve">därigenom erhållen </w:t>
      </w:r>
      <w:r w:rsidRPr="008F2420">
        <w:rPr>
          <w:rFonts w:ascii="Georgia" w:hAnsi="Georgia"/>
          <w:sz w:val="22"/>
          <w:szCs w:val="22"/>
        </w:rPr>
        <w:t xml:space="preserve">Aktie inte medför rätt </w:t>
      </w:r>
      <w:r w:rsidR="00173140">
        <w:rPr>
          <w:rFonts w:ascii="Georgia" w:hAnsi="Georgia"/>
          <w:sz w:val="22"/>
          <w:szCs w:val="22"/>
        </w:rPr>
        <w:t>till utdelningen</w:t>
      </w:r>
      <w:r w:rsidR="00222885">
        <w:rPr>
          <w:rFonts w:ascii="Georgia" w:hAnsi="Georgia"/>
          <w:sz w:val="22"/>
          <w:szCs w:val="22"/>
        </w:rPr>
        <w:t>,</w:t>
      </w:r>
      <w:r w:rsidRPr="008F2420">
        <w:rPr>
          <w:rFonts w:ascii="Georgia" w:hAnsi="Georgia"/>
          <w:sz w:val="22"/>
          <w:szCs w:val="22"/>
        </w:rPr>
        <w:t xml:space="preserve"> tillämpas en omräknad </w:t>
      </w:r>
      <w:r w:rsidRPr="00222885">
        <w:rPr>
          <w:rFonts w:ascii="Georgia" w:hAnsi="Georgia"/>
          <w:sz w:val="22"/>
          <w:szCs w:val="22"/>
        </w:rPr>
        <w:t xml:space="preserve">Teckningskurs och ett omräknat antal Aktier </w:t>
      </w:r>
      <w:r w:rsidR="00222885" w:rsidRPr="00222885">
        <w:rPr>
          <w:rFonts w:ascii="Georgia" w:hAnsi="Georgia"/>
          <w:sz w:val="22"/>
          <w:szCs w:val="22"/>
        </w:rPr>
        <w:t xml:space="preserve">som varje </w:t>
      </w:r>
      <w:r w:rsidRPr="00222885">
        <w:rPr>
          <w:rFonts w:ascii="Georgia" w:hAnsi="Georgia"/>
          <w:sz w:val="22"/>
          <w:szCs w:val="22"/>
        </w:rPr>
        <w:t>Optionsrätt</w:t>
      </w:r>
      <w:r w:rsidR="00222885" w:rsidRPr="00222885">
        <w:rPr>
          <w:rFonts w:ascii="Georgia" w:hAnsi="Georgia"/>
          <w:sz w:val="22"/>
          <w:szCs w:val="22"/>
        </w:rPr>
        <w:t xml:space="preserve"> berättigar till Teckning av</w:t>
      </w:r>
      <w:r w:rsidRPr="00222885">
        <w:rPr>
          <w:rFonts w:ascii="Georgia" w:hAnsi="Georgia"/>
          <w:sz w:val="22"/>
          <w:szCs w:val="22"/>
        </w:rPr>
        <w:t xml:space="preserve">. </w:t>
      </w:r>
      <w:proofErr w:type="spellStart"/>
      <w:r w:rsidRPr="00E865C5">
        <w:rPr>
          <w:rFonts w:ascii="Georgia" w:hAnsi="Georgia"/>
          <w:sz w:val="22"/>
          <w:szCs w:val="22"/>
          <w:lang w:val="en-US"/>
        </w:rPr>
        <w:t>Omräkningen</w:t>
      </w:r>
      <w:proofErr w:type="spellEnd"/>
      <w:r w:rsidRPr="00E865C5">
        <w:rPr>
          <w:rFonts w:ascii="Georgia" w:hAnsi="Georgia"/>
          <w:sz w:val="22"/>
          <w:szCs w:val="22"/>
          <w:lang w:val="en-US"/>
        </w:rPr>
        <w:t xml:space="preserve"> ska </w:t>
      </w:r>
      <w:proofErr w:type="spellStart"/>
      <w:r w:rsidRPr="00E865C5">
        <w:rPr>
          <w:rFonts w:ascii="Georgia" w:hAnsi="Georgia"/>
          <w:sz w:val="22"/>
          <w:szCs w:val="22"/>
          <w:lang w:val="en-US"/>
        </w:rPr>
        <w:t>baseras</w:t>
      </w:r>
      <w:proofErr w:type="spellEnd"/>
      <w:r w:rsidRPr="00E865C5">
        <w:rPr>
          <w:rFonts w:ascii="Georgia" w:hAnsi="Georgia"/>
          <w:sz w:val="22"/>
          <w:szCs w:val="22"/>
          <w:lang w:val="en-US"/>
        </w:rPr>
        <w:t xml:space="preserve"> </w:t>
      </w:r>
      <w:proofErr w:type="spellStart"/>
      <w:r w:rsidRPr="00E865C5">
        <w:rPr>
          <w:rFonts w:ascii="Georgia" w:hAnsi="Georgia"/>
          <w:sz w:val="22"/>
          <w:szCs w:val="22"/>
          <w:lang w:val="en-US"/>
        </w:rPr>
        <w:t>på</w:t>
      </w:r>
      <w:proofErr w:type="spellEnd"/>
      <w:r w:rsidRPr="00E865C5">
        <w:rPr>
          <w:rFonts w:ascii="Georgia" w:hAnsi="Georgia"/>
          <w:sz w:val="22"/>
          <w:szCs w:val="22"/>
          <w:lang w:val="en-US"/>
        </w:rPr>
        <w:t xml:space="preserve"> </w:t>
      </w:r>
      <w:proofErr w:type="spellStart"/>
      <w:r w:rsidR="005A5D1B" w:rsidRPr="00E865C5">
        <w:rPr>
          <w:rFonts w:ascii="Georgia" w:hAnsi="Georgia"/>
          <w:sz w:val="22"/>
          <w:szCs w:val="22"/>
          <w:lang w:val="en-US"/>
        </w:rPr>
        <w:t>hela</w:t>
      </w:r>
      <w:proofErr w:type="spellEnd"/>
      <w:r w:rsidR="005A5D1B" w:rsidRPr="00E865C5">
        <w:rPr>
          <w:rFonts w:ascii="Georgia" w:hAnsi="Georgia"/>
          <w:sz w:val="22"/>
          <w:szCs w:val="22"/>
          <w:lang w:val="en-US"/>
        </w:rPr>
        <w:t xml:space="preserve"> </w:t>
      </w:r>
      <w:proofErr w:type="spellStart"/>
      <w:r w:rsidR="005A5D1B" w:rsidRPr="00E865C5">
        <w:rPr>
          <w:rFonts w:ascii="Georgia" w:hAnsi="Georgia"/>
          <w:sz w:val="22"/>
          <w:szCs w:val="22"/>
          <w:lang w:val="en-US"/>
        </w:rPr>
        <w:t>utdelningen</w:t>
      </w:r>
      <w:proofErr w:type="spellEnd"/>
      <w:r w:rsidR="005A5D1B" w:rsidRPr="00E865C5">
        <w:rPr>
          <w:rFonts w:ascii="Georgia" w:hAnsi="Georgia"/>
          <w:sz w:val="22"/>
          <w:szCs w:val="22"/>
          <w:lang w:val="en-US"/>
        </w:rPr>
        <w:t xml:space="preserve"> </w:t>
      </w:r>
      <w:proofErr w:type="spellStart"/>
      <w:r w:rsidR="005A5D1B" w:rsidRPr="00E865C5">
        <w:rPr>
          <w:rFonts w:ascii="Georgia" w:hAnsi="Georgia"/>
          <w:sz w:val="22"/>
          <w:szCs w:val="22"/>
          <w:lang w:val="en-US"/>
        </w:rPr>
        <w:t>från</w:t>
      </w:r>
      <w:proofErr w:type="spellEnd"/>
      <w:r w:rsidR="005A5D1B" w:rsidRPr="00E865C5">
        <w:rPr>
          <w:rFonts w:ascii="Georgia" w:hAnsi="Georgia"/>
          <w:sz w:val="22"/>
          <w:szCs w:val="22"/>
          <w:lang w:val="en-US"/>
        </w:rPr>
        <w:t xml:space="preserve"> </w:t>
      </w:r>
      <w:proofErr w:type="spellStart"/>
      <w:r w:rsidR="005A5D1B" w:rsidRPr="00E865C5">
        <w:rPr>
          <w:rFonts w:ascii="Georgia" w:hAnsi="Georgia"/>
          <w:sz w:val="22"/>
          <w:szCs w:val="22"/>
          <w:lang w:val="en-US"/>
        </w:rPr>
        <w:t>första</w:t>
      </w:r>
      <w:proofErr w:type="spellEnd"/>
      <w:r w:rsidR="005A5D1B" w:rsidRPr="00E865C5">
        <w:rPr>
          <w:rFonts w:ascii="Georgia" w:hAnsi="Georgia"/>
          <w:sz w:val="22"/>
          <w:szCs w:val="22"/>
          <w:lang w:val="en-US"/>
        </w:rPr>
        <w:t xml:space="preserve"> </w:t>
      </w:r>
      <w:proofErr w:type="spellStart"/>
      <w:r w:rsidR="005A5D1B" w:rsidRPr="00E865C5">
        <w:rPr>
          <w:rFonts w:ascii="Georgia" w:hAnsi="Georgia"/>
          <w:sz w:val="22"/>
          <w:szCs w:val="22"/>
          <w:lang w:val="en-US"/>
        </w:rPr>
        <w:t>kronan</w:t>
      </w:r>
      <w:proofErr w:type="spellEnd"/>
      <w:r w:rsidR="005A5D1B" w:rsidRPr="00E865C5">
        <w:rPr>
          <w:rFonts w:ascii="Georgia" w:hAnsi="Georgia"/>
          <w:sz w:val="22"/>
          <w:szCs w:val="22"/>
          <w:lang w:val="en-US"/>
        </w:rPr>
        <w:t xml:space="preserve">. </w:t>
      </w:r>
    </w:p>
    <w:p w14:paraId="70A66E33" w14:textId="77777777" w:rsidR="007A4BB3" w:rsidRDefault="007A4BB3" w:rsidP="007A4BB3">
      <w:pPr>
        <w:rPr>
          <w:rFonts w:ascii="Georgia" w:hAnsi="Georgia"/>
          <w:i/>
          <w:sz w:val="22"/>
          <w:szCs w:val="22"/>
          <w:lang w:val="en-US"/>
        </w:rPr>
      </w:pPr>
      <w:r w:rsidRPr="007A4BB3">
        <w:rPr>
          <w:rFonts w:ascii="Georgia" w:hAnsi="Georgia"/>
          <w:i/>
          <w:sz w:val="22"/>
          <w:szCs w:val="22"/>
          <w:lang w:val="en-US"/>
        </w:rPr>
        <w:t xml:space="preserve">In the event of a cash dividend to the shareholders, </w:t>
      </w:r>
      <w:r w:rsidR="00F04B46">
        <w:rPr>
          <w:rFonts w:ascii="Georgia" w:hAnsi="Georgia"/>
          <w:i/>
          <w:sz w:val="22"/>
          <w:szCs w:val="22"/>
          <w:lang w:val="en-US"/>
        </w:rPr>
        <w:t>where Subscription is not made or effected at such time that the Shares thereby received confer right to such dividend</w:t>
      </w:r>
      <w:r w:rsidRPr="007A4BB3">
        <w:rPr>
          <w:rFonts w:ascii="Georgia" w:hAnsi="Georgia"/>
          <w:i/>
          <w:sz w:val="22"/>
          <w:szCs w:val="22"/>
          <w:lang w:val="en-US"/>
        </w:rPr>
        <w:t xml:space="preserve">, a recalculated Subscription Price and a recalculated number of Shares which each Warrant </w:t>
      </w:r>
      <w:r w:rsidR="00F04B46">
        <w:rPr>
          <w:rFonts w:ascii="Georgia" w:hAnsi="Georgia"/>
          <w:i/>
          <w:sz w:val="22"/>
          <w:szCs w:val="22"/>
          <w:lang w:val="en-US"/>
        </w:rPr>
        <w:t xml:space="preserve">confers right to subscribe for </w:t>
      </w:r>
      <w:r w:rsidRPr="007A4BB3">
        <w:rPr>
          <w:rFonts w:ascii="Georgia" w:hAnsi="Georgia"/>
          <w:i/>
          <w:sz w:val="22"/>
          <w:szCs w:val="22"/>
          <w:lang w:val="en-US"/>
        </w:rPr>
        <w:t>shall be applied. The recalculation shall be based on the</w:t>
      </w:r>
      <w:r w:rsidR="00F04B46">
        <w:rPr>
          <w:rFonts w:ascii="Georgia" w:hAnsi="Georgia"/>
          <w:i/>
          <w:sz w:val="22"/>
          <w:szCs w:val="22"/>
          <w:lang w:val="en-US"/>
        </w:rPr>
        <w:t xml:space="preserve"> whol</w:t>
      </w:r>
      <w:r w:rsidR="00173140">
        <w:rPr>
          <w:rFonts w:ascii="Georgia" w:hAnsi="Georgia"/>
          <w:i/>
          <w:sz w:val="22"/>
          <w:szCs w:val="22"/>
          <w:lang w:val="en-US"/>
        </w:rPr>
        <w:t>e dividend from the first crown</w:t>
      </w:r>
      <w:r w:rsidR="00F04B46">
        <w:rPr>
          <w:rFonts w:ascii="Georgia" w:hAnsi="Georgia"/>
          <w:i/>
          <w:sz w:val="22"/>
          <w:szCs w:val="22"/>
          <w:lang w:val="en-US"/>
        </w:rPr>
        <w:t>.</w:t>
      </w:r>
    </w:p>
    <w:p w14:paraId="3BDE7FC2" w14:textId="77777777" w:rsidR="00A04552" w:rsidRDefault="00102971">
      <w:pPr>
        <w:rPr>
          <w:rFonts w:ascii="Georgia" w:hAnsi="Georgia"/>
          <w:sz w:val="22"/>
          <w:szCs w:val="22"/>
        </w:rPr>
      </w:pPr>
      <w:r w:rsidRPr="008F2420">
        <w:rPr>
          <w:rFonts w:ascii="Georgia" w:hAnsi="Georgia"/>
          <w:sz w:val="22"/>
          <w:szCs w:val="22"/>
        </w:rPr>
        <w:t xml:space="preserve">Omräkningen utförs av Bolaget enligt </w:t>
      </w:r>
      <w:r w:rsidR="001876D0">
        <w:rPr>
          <w:rFonts w:ascii="Georgia" w:hAnsi="Georgia"/>
          <w:sz w:val="22"/>
          <w:szCs w:val="22"/>
        </w:rPr>
        <w:t xml:space="preserve">följande </w:t>
      </w:r>
      <w:r w:rsidRPr="008F2420">
        <w:rPr>
          <w:rFonts w:ascii="Georgia" w:hAnsi="Georgia"/>
          <w:sz w:val="22"/>
          <w:szCs w:val="22"/>
        </w:rPr>
        <w:t>formler:</w:t>
      </w:r>
    </w:p>
    <w:p w14:paraId="61D7F83C" w14:textId="77777777" w:rsidR="001876D0" w:rsidRPr="00173140" w:rsidRDefault="001876D0" w:rsidP="001876D0">
      <w:pPr>
        <w:rPr>
          <w:rFonts w:ascii="Georgia" w:hAnsi="Georgia"/>
          <w:i/>
          <w:sz w:val="22"/>
          <w:szCs w:val="22"/>
          <w:lang w:val="en-US"/>
        </w:rPr>
      </w:pPr>
      <w:r w:rsidRPr="001876D0">
        <w:rPr>
          <w:rFonts w:ascii="Georgia" w:hAnsi="Georgia"/>
          <w:i/>
          <w:sz w:val="22"/>
          <w:szCs w:val="22"/>
          <w:lang w:val="en-US"/>
        </w:rPr>
        <w:t xml:space="preserve">The recalculation shall be carried out by the </w:t>
      </w:r>
      <w:r w:rsidRPr="00173140">
        <w:rPr>
          <w:rFonts w:ascii="Georgia" w:hAnsi="Georgia"/>
          <w:i/>
          <w:sz w:val="22"/>
          <w:szCs w:val="22"/>
          <w:lang w:val="en-US"/>
        </w:rPr>
        <w:t>Company in accordance with the following formulae:</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984"/>
        <w:gridCol w:w="330"/>
        <w:gridCol w:w="7439"/>
      </w:tblGrid>
      <w:tr w:rsidR="00A04552" w:rsidRPr="008F2420" w14:paraId="20FF492E" w14:textId="77777777" w:rsidTr="001876D0">
        <w:trPr>
          <w:tblCellSpacing w:w="7" w:type="dxa"/>
        </w:trPr>
        <w:tc>
          <w:tcPr>
            <w:tcW w:w="1006" w:type="pct"/>
          </w:tcPr>
          <w:p w14:paraId="355B0FEE" w14:textId="77777777" w:rsidR="00A04552" w:rsidRPr="00173140" w:rsidRDefault="00102971">
            <w:pPr>
              <w:rPr>
                <w:rFonts w:ascii="Georgia" w:hAnsi="Georgia"/>
                <w:sz w:val="22"/>
                <w:szCs w:val="22"/>
              </w:rPr>
            </w:pPr>
            <w:r w:rsidRPr="00173140">
              <w:rPr>
                <w:rFonts w:ascii="Georgia" w:hAnsi="Georgia"/>
                <w:sz w:val="22"/>
                <w:szCs w:val="22"/>
              </w:rPr>
              <w:t>omräknad Teckningskurs</w:t>
            </w:r>
          </w:p>
        </w:tc>
        <w:tc>
          <w:tcPr>
            <w:tcW w:w="162" w:type="pct"/>
          </w:tcPr>
          <w:p w14:paraId="017EFA27" w14:textId="77777777" w:rsidR="00A04552" w:rsidRPr="00173140" w:rsidRDefault="00102971">
            <w:pPr>
              <w:jc w:val="center"/>
              <w:rPr>
                <w:rFonts w:ascii="Georgia" w:hAnsi="Georgia"/>
                <w:sz w:val="22"/>
                <w:szCs w:val="22"/>
              </w:rPr>
            </w:pPr>
            <w:r w:rsidRPr="00173140">
              <w:rPr>
                <w:rFonts w:ascii="Georgia" w:hAnsi="Georgia"/>
                <w:sz w:val="22"/>
                <w:szCs w:val="22"/>
              </w:rPr>
              <w:t>=</w:t>
            </w:r>
          </w:p>
        </w:tc>
        <w:tc>
          <w:tcPr>
            <w:tcW w:w="3803" w:type="pct"/>
          </w:tcPr>
          <w:p w14:paraId="7F4F51BA" w14:textId="77777777" w:rsidR="00A04552" w:rsidRPr="008F2420" w:rsidRDefault="00102971" w:rsidP="005A5D1B">
            <w:pPr>
              <w:rPr>
                <w:rFonts w:ascii="Georgia" w:hAnsi="Georgia"/>
                <w:sz w:val="22"/>
                <w:szCs w:val="22"/>
              </w:rPr>
            </w:pPr>
            <w:r w:rsidRPr="00173140">
              <w:rPr>
                <w:rFonts w:ascii="Georgia" w:hAnsi="Georgia"/>
                <w:sz w:val="22"/>
                <w:szCs w:val="22"/>
              </w:rPr>
              <w:t>föregående Teckningskurs x Aktiens genomsnittliga betalkurs under en period om 25 handelsdagar räknat fr.o.m. den dag då Aktien noteras utan rätt till utdelning (Aktiens genomsnittskurs)</w:t>
            </w:r>
            <w:r w:rsidRPr="00173140">
              <w:rPr>
                <w:rFonts w:ascii="Georgia" w:hAnsi="Georgia"/>
                <w:sz w:val="22"/>
                <w:szCs w:val="22"/>
              </w:rPr>
              <w:br/>
              <w:t>___________________________________________________</w:t>
            </w:r>
            <w:r w:rsidRPr="00173140">
              <w:rPr>
                <w:rFonts w:ascii="Georgia" w:hAnsi="Georgia"/>
                <w:sz w:val="22"/>
                <w:szCs w:val="22"/>
              </w:rPr>
              <w:br/>
              <w:t>Aktiens genomsnittskurs ökad med den utdelning som utbetalas per Aktie</w:t>
            </w:r>
          </w:p>
        </w:tc>
      </w:tr>
    </w:tbl>
    <w:p w14:paraId="7CA72B6B" w14:textId="77777777" w:rsidR="00E10310" w:rsidRDefault="00E10310">
      <w:r>
        <w:br w:type="page"/>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984"/>
        <w:gridCol w:w="330"/>
        <w:gridCol w:w="7439"/>
      </w:tblGrid>
      <w:tr w:rsidR="00480657" w:rsidRPr="00327556" w14:paraId="4AE14AFF" w14:textId="77777777" w:rsidTr="001876D0">
        <w:trPr>
          <w:tblCellSpacing w:w="7" w:type="dxa"/>
        </w:trPr>
        <w:tc>
          <w:tcPr>
            <w:tcW w:w="1006" w:type="pct"/>
          </w:tcPr>
          <w:p w14:paraId="3439B38A" w14:textId="77777777" w:rsidR="00480657" w:rsidRPr="00480657" w:rsidRDefault="00480657">
            <w:pPr>
              <w:rPr>
                <w:rFonts w:ascii="Georgia" w:hAnsi="Georgia"/>
                <w:i/>
                <w:sz w:val="22"/>
                <w:szCs w:val="22"/>
              </w:rPr>
            </w:pPr>
            <w:proofErr w:type="spellStart"/>
            <w:r w:rsidRPr="00480657">
              <w:rPr>
                <w:rFonts w:ascii="Georgia" w:hAnsi="Georgia"/>
                <w:i/>
                <w:sz w:val="22"/>
                <w:szCs w:val="22"/>
              </w:rPr>
              <w:lastRenderedPageBreak/>
              <w:t>recalculated</w:t>
            </w:r>
            <w:proofErr w:type="spellEnd"/>
            <w:r w:rsidRPr="00480657">
              <w:rPr>
                <w:rFonts w:ascii="Georgia" w:hAnsi="Georgia"/>
                <w:i/>
                <w:sz w:val="22"/>
                <w:szCs w:val="22"/>
              </w:rPr>
              <w:t xml:space="preserve"> </w:t>
            </w:r>
            <w:proofErr w:type="spellStart"/>
            <w:r w:rsidRPr="00480657">
              <w:rPr>
                <w:rFonts w:ascii="Georgia" w:hAnsi="Georgia"/>
                <w:i/>
                <w:sz w:val="22"/>
                <w:szCs w:val="22"/>
              </w:rPr>
              <w:t>Subscription</w:t>
            </w:r>
            <w:proofErr w:type="spellEnd"/>
            <w:r w:rsidRPr="00480657">
              <w:rPr>
                <w:rFonts w:ascii="Georgia" w:hAnsi="Georgia"/>
                <w:i/>
                <w:sz w:val="22"/>
                <w:szCs w:val="22"/>
              </w:rPr>
              <w:t xml:space="preserve"> Price</w:t>
            </w:r>
          </w:p>
        </w:tc>
        <w:tc>
          <w:tcPr>
            <w:tcW w:w="162" w:type="pct"/>
          </w:tcPr>
          <w:p w14:paraId="24A97ECA" w14:textId="77777777" w:rsidR="00480657" w:rsidRPr="008F2420" w:rsidRDefault="00480657">
            <w:pPr>
              <w:jc w:val="center"/>
              <w:rPr>
                <w:rFonts w:ascii="Georgia" w:hAnsi="Georgia"/>
                <w:sz w:val="22"/>
                <w:szCs w:val="22"/>
              </w:rPr>
            </w:pPr>
            <w:r>
              <w:rPr>
                <w:rFonts w:ascii="Georgia" w:hAnsi="Georgia"/>
                <w:sz w:val="22"/>
                <w:szCs w:val="22"/>
              </w:rPr>
              <w:t>=</w:t>
            </w:r>
          </w:p>
        </w:tc>
        <w:tc>
          <w:tcPr>
            <w:tcW w:w="3803" w:type="pct"/>
          </w:tcPr>
          <w:p w14:paraId="1571D411" w14:textId="77777777" w:rsidR="00480657" w:rsidRPr="00480657" w:rsidRDefault="00480657" w:rsidP="00480657">
            <w:pPr>
              <w:rPr>
                <w:rFonts w:ascii="Georgia" w:hAnsi="Georgia"/>
                <w:i/>
                <w:sz w:val="22"/>
                <w:szCs w:val="22"/>
                <w:lang w:val="en-US"/>
              </w:rPr>
            </w:pPr>
            <w:r w:rsidRPr="00480657">
              <w:rPr>
                <w:rFonts w:ascii="Georgia" w:hAnsi="Georgia"/>
                <w:i/>
                <w:sz w:val="22"/>
                <w:szCs w:val="22"/>
                <w:lang w:val="en-US"/>
              </w:rPr>
              <w:t xml:space="preserve">previous Subscription Price x </w:t>
            </w:r>
            <w:r w:rsidRPr="00173140">
              <w:rPr>
                <w:rFonts w:ascii="Georgia" w:hAnsi="Georgia"/>
                <w:i/>
                <w:sz w:val="22"/>
                <w:szCs w:val="22"/>
                <w:lang w:val="en-US"/>
              </w:rPr>
              <w:t>the Share’s average paid price during a period of 25 trading days calculated commencing the day on which the Share was listed without the right to receive dividend (the Share’s average price)</w:t>
            </w:r>
            <w:r w:rsidRPr="00480657">
              <w:rPr>
                <w:rFonts w:ascii="Georgia" w:hAnsi="Georgia"/>
                <w:i/>
                <w:sz w:val="22"/>
                <w:szCs w:val="22"/>
                <w:lang w:val="en-US"/>
              </w:rPr>
              <w:br/>
              <w:t>___________________________________________________</w:t>
            </w:r>
            <w:r w:rsidRPr="00480657">
              <w:rPr>
                <w:rFonts w:ascii="Georgia" w:hAnsi="Georgia"/>
                <w:i/>
                <w:sz w:val="22"/>
                <w:szCs w:val="22"/>
                <w:lang w:val="en-US"/>
              </w:rPr>
              <w:br/>
            </w:r>
            <w:r w:rsidRPr="00173140">
              <w:rPr>
                <w:rFonts w:ascii="Georgia" w:hAnsi="Georgia"/>
                <w:i/>
                <w:sz w:val="22"/>
                <w:szCs w:val="22"/>
                <w:lang w:val="en-US"/>
              </w:rPr>
              <w:t>the Share’s average price increased by the dividend paid per Share</w:t>
            </w:r>
          </w:p>
        </w:tc>
      </w:tr>
      <w:tr w:rsidR="00A04552" w:rsidRPr="008F2420" w14:paraId="5E672D33" w14:textId="77777777" w:rsidTr="001876D0">
        <w:trPr>
          <w:tblCellSpacing w:w="7" w:type="dxa"/>
        </w:trPr>
        <w:tc>
          <w:tcPr>
            <w:tcW w:w="1006" w:type="pct"/>
          </w:tcPr>
          <w:p w14:paraId="4006E2AB" w14:textId="77777777" w:rsidR="00A04552" w:rsidRPr="008F2420" w:rsidRDefault="00102971" w:rsidP="00222885">
            <w:pPr>
              <w:rPr>
                <w:rFonts w:ascii="Georgia" w:hAnsi="Georgia"/>
                <w:sz w:val="22"/>
                <w:szCs w:val="22"/>
              </w:rPr>
            </w:pPr>
            <w:r w:rsidRPr="008F2420">
              <w:rPr>
                <w:rFonts w:ascii="Georgia" w:hAnsi="Georgia"/>
                <w:sz w:val="22"/>
                <w:szCs w:val="22"/>
              </w:rPr>
              <w:t xml:space="preserve">omräknat antal Aktier som varje Optionsrätt </w:t>
            </w:r>
            <w:r w:rsidR="00222885">
              <w:rPr>
                <w:rFonts w:ascii="Georgia" w:hAnsi="Georgia"/>
                <w:sz w:val="22"/>
                <w:szCs w:val="22"/>
              </w:rPr>
              <w:t>berättigar till Teckning av</w:t>
            </w:r>
          </w:p>
        </w:tc>
        <w:tc>
          <w:tcPr>
            <w:tcW w:w="162" w:type="pct"/>
          </w:tcPr>
          <w:p w14:paraId="63327F47" w14:textId="77777777" w:rsidR="00A04552" w:rsidRPr="008F2420" w:rsidRDefault="00102971">
            <w:pPr>
              <w:jc w:val="center"/>
              <w:rPr>
                <w:rFonts w:ascii="Georgia" w:hAnsi="Georgia"/>
                <w:sz w:val="22"/>
                <w:szCs w:val="22"/>
              </w:rPr>
            </w:pPr>
            <w:r w:rsidRPr="008F2420">
              <w:rPr>
                <w:rFonts w:ascii="Georgia" w:hAnsi="Georgia"/>
                <w:sz w:val="22"/>
                <w:szCs w:val="22"/>
              </w:rPr>
              <w:t>=</w:t>
            </w:r>
          </w:p>
        </w:tc>
        <w:tc>
          <w:tcPr>
            <w:tcW w:w="3803" w:type="pct"/>
          </w:tcPr>
          <w:p w14:paraId="2349B9BC" w14:textId="77777777" w:rsidR="00A04552" w:rsidRPr="008F2420" w:rsidRDefault="00222885" w:rsidP="00EE4E0C">
            <w:pPr>
              <w:rPr>
                <w:rFonts w:ascii="Georgia" w:hAnsi="Georgia"/>
                <w:sz w:val="22"/>
                <w:szCs w:val="22"/>
              </w:rPr>
            </w:pPr>
            <w:r w:rsidRPr="00173140">
              <w:rPr>
                <w:rFonts w:ascii="Georgia" w:hAnsi="Georgia"/>
                <w:sz w:val="22"/>
                <w:szCs w:val="22"/>
              </w:rPr>
              <w:t>föregående antal Aktier</w:t>
            </w:r>
            <w:r w:rsidR="00102971" w:rsidRPr="00173140">
              <w:rPr>
                <w:rFonts w:ascii="Georgia" w:hAnsi="Georgia"/>
                <w:sz w:val="22"/>
                <w:szCs w:val="22"/>
              </w:rPr>
              <w:t xml:space="preserve"> som varje Optionsrätt</w:t>
            </w:r>
            <w:r w:rsidRPr="00173140">
              <w:rPr>
                <w:rFonts w:ascii="Georgia" w:hAnsi="Georgia"/>
                <w:sz w:val="22"/>
                <w:szCs w:val="22"/>
              </w:rPr>
              <w:t xml:space="preserve"> berättigar till Teckning av</w:t>
            </w:r>
            <w:r w:rsidR="00102971" w:rsidRPr="00173140">
              <w:rPr>
                <w:rFonts w:ascii="Georgia" w:hAnsi="Georgia"/>
                <w:sz w:val="22"/>
                <w:szCs w:val="22"/>
              </w:rPr>
              <w:t xml:space="preserve"> x Aktiens genomsnittskurs ökad med den utdelning som utbetalas per Aktie</w:t>
            </w:r>
            <w:r w:rsidR="00102971" w:rsidRPr="008F2420">
              <w:rPr>
                <w:rFonts w:ascii="Georgia" w:hAnsi="Georgia"/>
                <w:sz w:val="22"/>
                <w:szCs w:val="22"/>
              </w:rPr>
              <w:br/>
              <w:t>___________________________________________________</w:t>
            </w:r>
            <w:r w:rsidR="00102971" w:rsidRPr="008F2420">
              <w:rPr>
                <w:rFonts w:ascii="Georgia" w:hAnsi="Georgia"/>
                <w:sz w:val="22"/>
                <w:szCs w:val="22"/>
              </w:rPr>
              <w:br/>
            </w:r>
            <w:r w:rsidR="00102971" w:rsidRPr="00173140">
              <w:rPr>
                <w:rFonts w:ascii="Georgia" w:hAnsi="Georgia"/>
                <w:sz w:val="22"/>
                <w:szCs w:val="22"/>
              </w:rPr>
              <w:t>Aktiens genomsnittskurs</w:t>
            </w:r>
          </w:p>
        </w:tc>
      </w:tr>
      <w:tr w:rsidR="00480657" w:rsidRPr="00327556" w14:paraId="286A30A4" w14:textId="77777777" w:rsidTr="001876D0">
        <w:trPr>
          <w:tblCellSpacing w:w="7" w:type="dxa"/>
        </w:trPr>
        <w:tc>
          <w:tcPr>
            <w:tcW w:w="1006" w:type="pct"/>
          </w:tcPr>
          <w:p w14:paraId="373DD771" w14:textId="77777777" w:rsidR="00480657" w:rsidRPr="00480657" w:rsidRDefault="00480657" w:rsidP="00F706F9">
            <w:pPr>
              <w:rPr>
                <w:rFonts w:ascii="Georgia" w:hAnsi="Georgia"/>
                <w:i/>
                <w:sz w:val="22"/>
                <w:szCs w:val="22"/>
                <w:lang w:val="en-US"/>
              </w:rPr>
            </w:pPr>
            <w:r w:rsidRPr="00480657">
              <w:rPr>
                <w:rFonts w:ascii="Georgia" w:hAnsi="Georgia"/>
                <w:i/>
                <w:sz w:val="22"/>
                <w:szCs w:val="22"/>
                <w:lang w:val="en-US"/>
              </w:rPr>
              <w:t xml:space="preserve">recalculated number of Shares which each Warrant confers right to subscribe for </w:t>
            </w:r>
          </w:p>
        </w:tc>
        <w:tc>
          <w:tcPr>
            <w:tcW w:w="162" w:type="pct"/>
          </w:tcPr>
          <w:p w14:paraId="5A7EE2B1" w14:textId="77777777" w:rsidR="00480657" w:rsidRPr="00480657" w:rsidRDefault="00480657">
            <w:pPr>
              <w:jc w:val="center"/>
              <w:rPr>
                <w:rFonts w:ascii="Georgia" w:hAnsi="Georgia"/>
                <w:sz w:val="22"/>
                <w:szCs w:val="22"/>
                <w:lang w:val="en-US"/>
              </w:rPr>
            </w:pPr>
            <w:r>
              <w:rPr>
                <w:rFonts w:ascii="Georgia" w:hAnsi="Georgia"/>
                <w:sz w:val="22"/>
                <w:szCs w:val="22"/>
                <w:lang w:val="en-US"/>
              </w:rPr>
              <w:t>=</w:t>
            </w:r>
          </w:p>
        </w:tc>
        <w:tc>
          <w:tcPr>
            <w:tcW w:w="3803" w:type="pct"/>
          </w:tcPr>
          <w:p w14:paraId="50CB7592" w14:textId="77777777" w:rsidR="00480657" w:rsidRPr="00480657" w:rsidRDefault="00480657" w:rsidP="00E90896">
            <w:pPr>
              <w:rPr>
                <w:rFonts w:ascii="Georgia" w:hAnsi="Georgia"/>
                <w:i/>
                <w:sz w:val="22"/>
                <w:szCs w:val="22"/>
                <w:lang w:val="en-US"/>
              </w:rPr>
            </w:pPr>
            <w:r w:rsidRPr="00480657">
              <w:rPr>
                <w:rFonts w:ascii="Georgia" w:hAnsi="Georgia"/>
                <w:i/>
                <w:sz w:val="22"/>
                <w:szCs w:val="22"/>
                <w:lang w:val="en-US"/>
              </w:rPr>
              <w:t xml:space="preserve">previous number of Shares to which each Warrant </w:t>
            </w:r>
            <w:r>
              <w:rPr>
                <w:rFonts w:ascii="Georgia" w:hAnsi="Georgia"/>
                <w:i/>
                <w:sz w:val="22"/>
                <w:szCs w:val="22"/>
                <w:lang w:val="en-US"/>
              </w:rPr>
              <w:t xml:space="preserve">confers right to </w:t>
            </w:r>
            <w:r w:rsidRPr="00480657">
              <w:rPr>
                <w:rFonts w:ascii="Georgia" w:hAnsi="Georgia"/>
                <w:i/>
                <w:sz w:val="22"/>
                <w:szCs w:val="22"/>
                <w:lang w:val="en-US"/>
              </w:rPr>
              <w:t>Subscribe</w:t>
            </w:r>
            <w:r>
              <w:rPr>
                <w:rFonts w:ascii="Georgia" w:hAnsi="Georgia"/>
                <w:i/>
                <w:sz w:val="22"/>
                <w:szCs w:val="22"/>
                <w:lang w:val="en-US"/>
              </w:rPr>
              <w:t xml:space="preserve"> for</w:t>
            </w:r>
            <w:r w:rsidR="00E90896">
              <w:rPr>
                <w:rFonts w:ascii="Georgia" w:hAnsi="Georgia"/>
                <w:i/>
                <w:sz w:val="22"/>
                <w:szCs w:val="22"/>
                <w:lang w:val="en-US"/>
              </w:rPr>
              <w:t xml:space="preserve"> x </w:t>
            </w:r>
            <w:r w:rsidRPr="00173140">
              <w:rPr>
                <w:rFonts w:ascii="Georgia" w:hAnsi="Georgia"/>
                <w:i/>
                <w:sz w:val="22"/>
                <w:szCs w:val="22"/>
                <w:lang w:val="en-US"/>
              </w:rPr>
              <w:t xml:space="preserve">the Share’s average price increased by </w:t>
            </w:r>
            <w:r w:rsidR="00F9355A" w:rsidRPr="00173140">
              <w:rPr>
                <w:rFonts w:ascii="Georgia" w:hAnsi="Georgia"/>
                <w:i/>
                <w:sz w:val="22"/>
                <w:szCs w:val="22"/>
                <w:lang w:val="en-US"/>
              </w:rPr>
              <w:t>the dividend paid</w:t>
            </w:r>
            <w:r w:rsidRPr="00173140">
              <w:rPr>
                <w:rFonts w:ascii="Georgia" w:hAnsi="Georgia"/>
                <w:i/>
                <w:sz w:val="22"/>
                <w:szCs w:val="22"/>
                <w:lang w:val="en-US"/>
              </w:rPr>
              <w:t xml:space="preserve"> per Share</w:t>
            </w:r>
            <w:r w:rsidRPr="00480657">
              <w:rPr>
                <w:rFonts w:ascii="Georgia" w:hAnsi="Georgia"/>
                <w:i/>
                <w:sz w:val="22"/>
                <w:szCs w:val="22"/>
                <w:lang w:val="en-US"/>
              </w:rPr>
              <w:br/>
              <w:t>___________________________________________________</w:t>
            </w:r>
            <w:r w:rsidRPr="00480657">
              <w:rPr>
                <w:rFonts w:ascii="Georgia" w:hAnsi="Georgia"/>
                <w:i/>
                <w:sz w:val="22"/>
                <w:szCs w:val="22"/>
                <w:lang w:val="en-US"/>
              </w:rPr>
              <w:br/>
            </w:r>
            <w:r w:rsidRPr="00173140">
              <w:rPr>
                <w:rFonts w:ascii="Georgia" w:hAnsi="Georgia"/>
                <w:i/>
                <w:sz w:val="22"/>
                <w:szCs w:val="22"/>
                <w:lang w:val="en-US"/>
              </w:rPr>
              <w:t>the Share’s</w:t>
            </w:r>
            <w:r w:rsidRPr="00480657">
              <w:rPr>
                <w:rFonts w:ascii="Georgia" w:hAnsi="Georgia"/>
                <w:i/>
                <w:sz w:val="22"/>
                <w:szCs w:val="22"/>
                <w:lang w:val="en-US"/>
              </w:rPr>
              <w:t xml:space="preserve"> average price</w:t>
            </w:r>
          </w:p>
        </w:tc>
      </w:tr>
    </w:tbl>
    <w:p w14:paraId="0CD8CBD0" w14:textId="77777777" w:rsidR="00A04552" w:rsidRPr="00173140" w:rsidRDefault="00102971">
      <w:pPr>
        <w:rPr>
          <w:rFonts w:ascii="Georgia" w:hAnsi="Georgia"/>
          <w:sz w:val="22"/>
          <w:szCs w:val="22"/>
        </w:rPr>
      </w:pPr>
      <w:r w:rsidRPr="00173140">
        <w:rPr>
          <w:rFonts w:ascii="Georgia" w:hAnsi="Georgia"/>
          <w:sz w:val="22"/>
          <w:szCs w:val="22"/>
        </w:rPr>
        <w:t>Aktiens genomsnittskurs beräknas i enlighet med punkt C ovan.</w:t>
      </w:r>
    </w:p>
    <w:p w14:paraId="740FA1EF" w14:textId="77777777" w:rsidR="00F706F9" w:rsidRPr="00F706F9" w:rsidRDefault="00F706F9" w:rsidP="00F706F9">
      <w:pPr>
        <w:rPr>
          <w:rFonts w:ascii="Georgia" w:hAnsi="Georgia"/>
          <w:i/>
          <w:sz w:val="22"/>
          <w:szCs w:val="22"/>
          <w:lang w:val="en-US"/>
        </w:rPr>
      </w:pPr>
      <w:r w:rsidRPr="00173140">
        <w:rPr>
          <w:rFonts w:ascii="Georgia" w:hAnsi="Georgia"/>
          <w:i/>
          <w:sz w:val="22"/>
          <w:szCs w:val="22"/>
          <w:lang w:val="en-US"/>
        </w:rPr>
        <w:t>The Share’s average</w:t>
      </w:r>
      <w:r w:rsidRPr="00F706F9">
        <w:rPr>
          <w:rFonts w:ascii="Georgia" w:hAnsi="Georgia"/>
          <w:i/>
          <w:sz w:val="22"/>
          <w:szCs w:val="22"/>
          <w:lang w:val="en-US"/>
        </w:rPr>
        <w:t xml:space="preserve"> price shall be calculated in accordance with subsection C above.</w:t>
      </w:r>
    </w:p>
    <w:p w14:paraId="16C43095" w14:textId="77777777" w:rsidR="00A04552" w:rsidRDefault="00E90896">
      <w:pPr>
        <w:rPr>
          <w:rFonts w:ascii="Georgia" w:hAnsi="Georgia"/>
          <w:sz w:val="22"/>
          <w:szCs w:val="22"/>
        </w:rPr>
      </w:pPr>
      <w:r w:rsidRPr="00E90896">
        <w:rPr>
          <w:rFonts w:ascii="Georgia" w:hAnsi="Georgia"/>
          <w:sz w:val="22"/>
          <w:szCs w:val="22"/>
        </w:rPr>
        <w:t>Enligt ova</w:t>
      </w:r>
      <w:r>
        <w:rPr>
          <w:rFonts w:ascii="Georgia" w:hAnsi="Georgia"/>
          <w:sz w:val="22"/>
          <w:szCs w:val="22"/>
        </w:rPr>
        <w:t>n omräknad Teckningskurs och omräknat antal Aktier</w:t>
      </w:r>
      <w:r w:rsidR="00102971" w:rsidRPr="008F2420">
        <w:rPr>
          <w:rFonts w:ascii="Georgia" w:hAnsi="Georgia"/>
          <w:sz w:val="22"/>
          <w:szCs w:val="22"/>
        </w:rPr>
        <w:t xml:space="preserve"> som varje Optionsrätt </w:t>
      </w:r>
      <w:r w:rsidR="00222885">
        <w:rPr>
          <w:rFonts w:ascii="Georgia" w:hAnsi="Georgia"/>
          <w:sz w:val="22"/>
          <w:szCs w:val="22"/>
        </w:rPr>
        <w:t xml:space="preserve">berättigar till Teckning av </w:t>
      </w:r>
      <w:r w:rsidR="00102971" w:rsidRPr="008F2420">
        <w:rPr>
          <w:rFonts w:ascii="Georgia" w:hAnsi="Georgia"/>
          <w:sz w:val="22"/>
          <w:szCs w:val="22"/>
        </w:rPr>
        <w:t xml:space="preserve">fastställs av Bolaget </w:t>
      </w:r>
      <w:r w:rsidR="00102971" w:rsidRPr="00010395">
        <w:rPr>
          <w:rFonts w:ascii="Georgia" w:hAnsi="Georgia"/>
          <w:sz w:val="22"/>
          <w:szCs w:val="22"/>
        </w:rPr>
        <w:t>två Bankdagar</w:t>
      </w:r>
      <w:r w:rsidR="00102971" w:rsidRPr="008F2420">
        <w:rPr>
          <w:rFonts w:ascii="Georgia" w:hAnsi="Georgia"/>
          <w:sz w:val="22"/>
          <w:szCs w:val="22"/>
        </w:rPr>
        <w:t xml:space="preserve"> efter utgången av den ovan angivna perioden om 25 handelsdagar och tillämpas vid Teckning som verkställs därefter.</w:t>
      </w:r>
    </w:p>
    <w:p w14:paraId="7F888730" w14:textId="77777777" w:rsidR="00F706F9" w:rsidRPr="00F706F9" w:rsidRDefault="00F706F9" w:rsidP="00F706F9">
      <w:pPr>
        <w:rPr>
          <w:rFonts w:ascii="Georgia" w:hAnsi="Georgia"/>
          <w:i/>
          <w:sz w:val="22"/>
          <w:szCs w:val="22"/>
          <w:lang w:val="en-US"/>
        </w:rPr>
      </w:pPr>
      <w:r w:rsidRPr="00F706F9">
        <w:rPr>
          <w:rFonts w:ascii="Georgia" w:hAnsi="Georgia"/>
          <w:i/>
          <w:sz w:val="22"/>
          <w:szCs w:val="22"/>
          <w:lang w:val="en-US"/>
        </w:rPr>
        <w:t xml:space="preserve">The recalculated Subscription Price and the recalculated number of Shares </w:t>
      </w:r>
      <w:r>
        <w:rPr>
          <w:rFonts w:ascii="Georgia" w:hAnsi="Georgia"/>
          <w:i/>
          <w:sz w:val="22"/>
          <w:szCs w:val="22"/>
          <w:lang w:val="en-US"/>
        </w:rPr>
        <w:t>which</w:t>
      </w:r>
      <w:r w:rsidRPr="00F706F9">
        <w:rPr>
          <w:rFonts w:ascii="Georgia" w:hAnsi="Georgia"/>
          <w:i/>
          <w:sz w:val="22"/>
          <w:szCs w:val="22"/>
          <w:lang w:val="en-US"/>
        </w:rPr>
        <w:t xml:space="preserve"> each Warrant </w:t>
      </w:r>
      <w:r>
        <w:rPr>
          <w:rFonts w:ascii="Georgia" w:hAnsi="Georgia"/>
          <w:i/>
          <w:sz w:val="22"/>
          <w:szCs w:val="22"/>
          <w:lang w:val="en-US"/>
        </w:rPr>
        <w:t xml:space="preserve">confers right to subscribe for </w:t>
      </w:r>
      <w:r w:rsidRPr="00F706F9">
        <w:rPr>
          <w:rFonts w:ascii="Georgia" w:hAnsi="Georgia"/>
          <w:i/>
          <w:sz w:val="22"/>
          <w:szCs w:val="22"/>
          <w:lang w:val="en-US"/>
        </w:rPr>
        <w:t xml:space="preserve">shall be determined by the Company two Banking Days after the expiry of the above-stated period of 25 trading days and shall be applied </w:t>
      </w:r>
      <w:r w:rsidR="00E90896">
        <w:rPr>
          <w:rFonts w:ascii="Georgia" w:hAnsi="Georgia"/>
          <w:i/>
          <w:sz w:val="22"/>
          <w:szCs w:val="22"/>
          <w:lang w:val="en-US"/>
        </w:rPr>
        <w:t xml:space="preserve">at </w:t>
      </w:r>
      <w:r w:rsidRPr="00F706F9">
        <w:rPr>
          <w:rFonts w:ascii="Georgia" w:hAnsi="Georgia"/>
          <w:i/>
          <w:sz w:val="22"/>
          <w:szCs w:val="22"/>
          <w:lang w:val="en-US"/>
        </w:rPr>
        <w:t>Subscription effected thereafter.</w:t>
      </w:r>
    </w:p>
    <w:p w14:paraId="33B72C15" w14:textId="77777777" w:rsidR="00063A61" w:rsidRPr="00331062" w:rsidRDefault="00102971">
      <w:pPr>
        <w:rPr>
          <w:rFonts w:ascii="Georgia" w:hAnsi="Georgia"/>
          <w:sz w:val="22"/>
          <w:szCs w:val="22"/>
          <w:lang w:val="en-US"/>
        </w:rPr>
      </w:pPr>
      <w:r w:rsidRPr="008F2420">
        <w:rPr>
          <w:rFonts w:ascii="Georgia" w:hAnsi="Georgia"/>
          <w:sz w:val="22"/>
          <w:szCs w:val="22"/>
        </w:rPr>
        <w:t xml:space="preserve">Om </w:t>
      </w:r>
      <w:r w:rsidRPr="00173140">
        <w:rPr>
          <w:rFonts w:ascii="Georgia" w:hAnsi="Georgia"/>
          <w:sz w:val="22"/>
          <w:szCs w:val="22"/>
        </w:rPr>
        <w:t>Bolagets Aktier inte</w:t>
      </w:r>
      <w:r w:rsidRPr="008F2420">
        <w:rPr>
          <w:rFonts w:ascii="Georgia" w:hAnsi="Georgia"/>
          <w:sz w:val="22"/>
          <w:szCs w:val="22"/>
        </w:rPr>
        <w:t xml:space="preserve"> är föremål för notering eller handel på Marknadsplats och det beslutas om kontant utdelning till aktieägarna ska, vid anmälan om</w:t>
      </w:r>
      <w:r w:rsidR="005A5D1B" w:rsidRPr="008F2420">
        <w:rPr>
          <w:rFonts w:ascii="Georgia" w:hAnsi="Georgia"/>
          <w:sz w:val="22"/>
          <w:szCs w:val="22"/>
        </w:rPr>
        <w:t xml:space="preserve"> Teckning som sker på sådan tid</w:t>
      </w:r>
      <w:r w:rsidRPr="008F2420">
        <w:rPr>
          <w:rFonts w:ascii="Georgia" w:hAnsi="Georgia"/>
          <w:sz w:val="22"/>
          <w:szCs w:val="22"/>
        </w:rPr>
        <w:t xml:space="preserve"> att därigenom erhållen </w:t>
      </w:r>
      <w:r w:rsidRPr="00320191">
        <w:rPr>
          <w:rFonts w:ascii="Georgia" w:hAnsi="Georgia"/>
          <w:sz w:val="22"/>
          <w:szCs w:val="22"/>
        </w:rPr>
        <w:t xml:space="preserve">Aktie inte medför </w:t>
      </w:r>
      <w:r w:rsidRPr="008F2420">
        <w:rPr>
          <w:rFonts w:ascii="Georgia" w:hAnsi="Georgia"/>
          <w:sz w:val="22"/>
          <w:szCs w:val="22"/>
        </w:rPr>
        <w:t xml:space="preserve">rätt till sådan utdelning, tillämpas en omräknad Teckningskurs. </w:t>
      </w:r>
      <w:proofErr w:type="spellStart"/>
      <w:r w:rsidR="00063A61" w:rsidRPr="00331062">
        <w:rPr>
          <w:rFonts w:ascii="Georgia" w:hAnsi="Georgia"/>
          <w:sz w:val="22"/>
          <w:szCs w:val="22"/>
          <w:lang w:val="en-US"/>
        </w:rPr>
        <w:t>Omräkningen</w:t>
      </w:r>
      <w:proofErr w:type="spellEnd"/>
      <w:r w:rsidR="00063A61" w:rsidRPr="00331062">
        <w:rPr>
          <w:rFonts w:ascii="Georgia" w:hAnsi="Georgia"/>
          <w:sz w:val="22"/>
          <w:szCs w:val="22"/>
          <w:lang w:val="en-US"/>
        </w:rPr>
        <w:t xml:space="preserve"> ska </w:t>
      </w:r>
      <w:proofErr w:type="spellStart"/>
      <w:r w:rsidR="00063A61" w:rsidRPr="00331062">
        <w:rPr>
          <w:rFonts w:ascii="Georgia" w:hAnsi="Georgia"/>
          <w:sz w:val="22"/>
          <w:szCs w:val="22"/>
          <w:lang w:val="en-US"/>
        </w:rPr>
        <w:t>baseras</w:t>
      </w:r>
      <w:proofErr w:type="spellEnd"/>
      <w:r w:rsidR="00063A61" w:rsidRPr="00331062">
        <w:rPr>
          <w:rFonts w:ascii="Georgia" w:hAnsi="Georgia"/>
          <w:sz w:val="22"/>
          <w:szCs w:val="22"/>
          <w:lang w:val="en-US"/>
        </w:rPr>
        <w:t xml:space="preserve"> </w:t>
      </w:r>
      <w:proofErr w:type="spellStart"/>
      <w:r w:rsidR="00063A61" w:rsidRPr="00331062">
        <w:rPr>
          <w:rFonts w:ascii="Georgia" w:hAnsi="Georgia"/>
          <w:sz w:val="22"/>
          <w:szCs w:val="22"/>
          <w:lang w:val="en-US"/>
        </w:rPr>
        <w:t>på</w:t>
      </w:r>
      <w:proofErr w:type="spellEnd"/>
      <w:r w:rsidR="00063A61" w:rsidRPr="00331062">
        <w:rPr>
          <w:rFonts w:ascii="Georgia" w:hAnsi="Georgia"/>
          <w:sz w:val="22"/>
          <w:szCs w:val="22"/>
          <w:lang w:val="en-US"/>
        </w:rPr>
        <w:t xml:space="preserve"> </w:t>
      </w:r>
      <w:proofErr w:type="spellStart"/>
      <w:r w:rsidR="00063A61" w:rsidRPr="00331062">
        <w:rPr>
          <w:rFonts w:ascii="Georgia" w:hAnsi="Georgia"/>
          <w:sz w:val="22"/>
          <w:szCs w:val="22"/>
          <w:lang w:val="en-US"/>
        </w:rPr>
        <w:t>hela</w:t>
      </w:r>
      <w:proofErr w:type="spellEnd"/>
      <w:r w:rsidR="00063A61" w:rsidRPr="00331062">
        <w:rPr>
          <w:rFonts w:ascii="Georgia" w:hAnsi="Georgia"/>
          <w:sz w:val="22"/>
          <w:szCs w:val="22"/>
          <w:lang w:val="en-US"/>
        </w:rPr>
        <w:t xml:space="preserve"> </w:t>
      </w:r>
      <w:proofErr w:type="spellStart"/>
      <w:r w:rsidR="00063A61" w:rsidRPr="00331062">
        <w:rPr>
          <w:rFonts w:ascii="Georgia" w:hAnsi="Georgia"/>
          <w:sz w:val="22"/>
          <w:szCs w:val="22"/>
          <w:lang w:val="en-US"/>
        </w:rPr>
        <w:t>utdelningen</w:t>
      </w:r>
      <w:proofErr w:type="spellEnd"/>
      <w:r w:rsidR="00063A61" w:rsidRPr="00331062">
        <w:rPr>
          <w:rFonts w:ascii="Georgia" w:hAnsi="Georgia"/>
          <w:sz w:val="22"/>
          <w:szCs w:val="22"/>
          <w:lang w:val="en-US"/>
        </w:rPr>
        <w:t xml:space="preserve"> </w:t>
      </w:r>
      <w:proofErr w:type="spellStart"/>
      <w:r w:rsidR="00063A61" w:rsidRPr="00331062">
        <w:rPr>
          <w:rFonts w:ascii="Georgia" w:hAnsi="Georgia"/>
          <w:sz w:val="22"/>
          <w:szCs w:val="22"/>
          <w:lang w:val="en-US"/>
        </w:rPr>
        <w:t>från</w:t>
      </w:r>
      <w:proofErr w:type="spellEnd"/>
      <w:r w:rsidR="00063A61" w:rsidRPr="00331062">
        <w:rPr>
          <w:rFonts w:ascii="Georgia" w:hAnsi="Georgia"/>
          <w:sz w:val="22"/>
          <w:szCs w:val="22"/>
          <w:lang w:val="en-US"/>
        </w:rPr>
        <w:t xml:space="preserve"> </w:t>
      </w:r>
      <w:proofErr w:type="spellStart"/>
      <w:r w:rsidR="00063A61" w:rsidRPr="00331062">
        <w:rPr>
          <w:rFonts w:ascii="Georgia" w:hAnsi="Georgia"/>
          <w:sz w:val="22"/>
          <w:szCs w:val="22"/>
          <w:lang w:val="en-US"/>
        </w:rPr>
        <w:t>första</w:t>
      </w:r>
      <w:proofErr w:type="spellEnd"/>
      <w:r w:rsidR="00063A61" w:rsidRPr="00331062">
        <w:rPr>
          <w:rFonts w:ascii="Georgia" w:hAnsi="Georgia"/>
          <w:sz w:val="22"/>
          <w:szCs w:val="22"/>
          <w:lang w:val="en-US"/>
        </w:rPr>
        <w:t xml:space="preserve"> </w:t>
      </w:r>
      <w:proofErr w:type="spellStart"/>
      <w:r w:rsidR="00063A61" w:rsidRPr="00331062">
        <w:rPr>
          <w:rFonts w:ascii="Georgia" w:hAnsi="Georgia"/>
          <w:sz w:val="22"/>
          <w:szCs w:val="22"/>
          <w:lang w:val="en-US"/>
        </w:rPr>
        <w:t>kronan</w:t>
      </w:r>
      <w:proofErr w:type="spellEnd"/>
      <w:r w:rsidR="00063A61" w:rsidRPr="00331062">
        <w:rPr>
          <w:rFonts w:ascii="Georgia" w:hAnsi="Georgia"/>
          <w:sz w:val="22"/>
          <w:szCs w:val="22"/>
          <w:lang w:val="en-US"/>
        </w:rPr>
        <w:t>.</w:t>
      </w:r>
    </w:p>
    <w:p w14:paraId="1522EDFC" w14:textId="77777777" w:rsidR="00724F9A" w:rsidRPr="00724F9A" w:rsidRDefault="00724F9A" w:rsidP="00724F9A">
      <w:pPr>
        <w:rPr>
          <w:rFonts w:ascii="Georgia" w:hAnsi="Georgia"/>
          <w:i/>
          <w:sz w:val="22"/>
          <w:szCs w:val="22"/>
          <w:lang w:val="en-US"/>
        </w:rPr>
      </w:pPr>
      <w:r w:rsidRPr="00724F9A">
        <w:rPr>
          <w:rFonts w:ascii="Georgia" w:hAnsi="Georgia"/>
          <w:i/>
          <w:sz w:val="22"/>
          <w:szCs w:val="22"/>
          <w:lang w:val="en-US"/>
        </w:rPr>
        <w:t>I</w:t>
      </w:r>
      <w:r w:rsidR="001A2403">
        <w:rPr>
          <w:rFonts w:ascii="Georgia" w:hAnsi="Georgia"/>
          <w:i/>
          <w:sz w:val="22"/>
          <w:szCs w:val="22"/>
          <w:lang w:val="en-US"/>
        </w:rPr>
        <w:t>n the event t</w:t>
      </w:r>
      <w:r w:rsidRPr="00724F9A">
        <w:rPr>
          <w:rFonts w:ascii="Georgia" w:hAnsi="Georgia"/>
          <w:i/>
          <w:sz w:val="22"/>
          <w:szCs w:val="22"/>
          <w:lang w:val="en-US"/>
        </w:rPr>
        <w:t xml:space="preserve">he </w:t>
      </w:r>
      <w:r w:rsidRPr="00173140">
        <w:rPr>
          <w:rFonts w:ascii="Georgia" w:hAnsi="Georgia"/>
          <w:i/>
          <w:sz w:val="22"/>
          <w:szCs w:val="22"/>
          <w:lang w:val="en-US"/>
        </w:rPr>
        <w:t>Company’s Shares are</w:t>
      </w:r>
      <w:r w:rsidRPr="00724F9A">
        <w:rPr>
          <w:rFonts w:ascii="Georgia" w:hAnsi="Georgia"/>
          <w:i/>
          <w:sz w:val="22"/>
          <w:szCs w:val="22"/>
          <w:lang w:val="en-US"/>
        </w:rPr>
        <w:t xml:space="preserve"> not listed or traded on a Marketplace, and a resolution </w:t>
      </w:r>
      <w:r w:rsidR="001A2403">
        <w:rPr>
          <w:rFonts w:ascii="Georgia" w:hAnsi="Georgia"/>
          <w:i/>
          <w:sz w:val="22"/>
          <w:szCs w:val="22"/>
          <w:lang w:val="en-US"/>
        </w:rPr>
        <w:t xml:space="preserve">is adopted </w:t>
      </w:r>
      <w:r w:rsidRPr="00724F9A">
        <w:rPr>
          <w:rFonts w:ascii="Georgia" w:hAnsi="Georgia"/>
          <w:i/>
          <w:sz w:val="22"/>
          <w:szCs w:val="22"/>
          <w:lang w:val="en-US"/>
        </w:rPr>
        <w:t>regarding a ca</w:t>
      </w:r>
      <w:r w:rsidR="00320191">
        <w:rPr>
          <w:rFonts w:ascii="Georgia" w:hAnsi="Georgia"/>
          <w:i/>
          <w:sz w:val="22"/>
          <w:szCs w:val="22"/>
          <w:lang w:val="en-US"/>
        </w:rPr>
        <w:t xml:space="preserve">sh dividend to the shareholders, where </w:t>
      </w:r>
      <w:r w:rsidR="00330FD1">
        <w:rPr>
          <w:rFonts w:ascii="Georgia" w:hAnsi="Georgia"/>
          <w:i/>
          <w:sz w:val="22"/>
          <w:szCs w:val="22"/>
          <w:lang w:val="en-US"/>
        </w:rPr>
        <w:t>Subscription is not</w:t>
      </w:r>
      <w:r w:rsidR="00EE4F9D">
        <w:rPr>
          <w:rFonts w:ascii="Georgia" w:hAnsi="Georgia"/>
          <w:i/>
          <w:sz w:val="22"/>
          <w:szCs w:val="22"/>
          <w:lang w:val="en-US"/>
        </w:rPr>
        <w:t xml:space="preserve"> made or effected at such time that the Shares thereby received confer right to such dividend, a recalculated Subscription Price shall be applied</w:t>
      </w:r>
      <w:r w:rsidRPr="00724F9A">
        <w:rPr>
          <w:rFonts w:ascii="Georgia" w:hAnsi="Georgia"/>
          <w:i/>
          <w:sz w:val="22"/>
          <w:szCs w:val="22"/>
          <w:lang w:val="en-US"/>
        </w:rPr>
        <w:t xml:space="preserve">. </w:t>
      </w:r>
      <w:r w:rsidR="00063A61">
        <w:rPr>
          <w:rFonts w:ascii="Georgia" w:hAnsi="Georgia"/>
          <w:i/>
          <w:sz w:val="22"/>
          <w:szCs w:val="22"/>
          <w:lang w:val="en-US"/>
        </w:rPr>
        <w:t>The recalculation shall be based on the whole dividend from the first crown.</w:t>
      </w:r>
    </w:p>
    <w:p w14:paraId="7810938B" w14:textId="77777777" w:rsidR="006533CB" w:rsidRDefault="006533CB">
      <w:pPr>
        <w:rPr>
          <w:rFonts w:ascii="Georgia" w:hAnsi="Georgia"/>
          <w:sz w:val="22"/>
          <w:szCs w:val="22"/>
        </w:rPr>
      </w:pPr>
      <w:r>
        <w:rPr>
          <w:rFonts w:ascii="Georgia" w:hAnsi="Georgia"/>
          <w:sz w:val="22"/>
          <w:szCs w:val="22"/>
        </w:rPr>
        <w:t>Omräkningen utförs av Bolaget enligt följande formel:</w:t>
      </w:r>
    </w:p>
    <w:p w14:paraId="2EF921C6" w14:textId="77777777" w:rsidR="006533CB" w:rsidRDefault="006533CB">
      <w:pPr>
        <w:rPr>
          <w:rFonts w:ascii="Georgia" w:hAnsi="Georgia"/>
          <w:i/>
          <w:sz w:val="22"/>
          <w:szCs w:val="22"/>
          <w:lang w:val="en-US"/>
        </w:rPr>
      </w:pPr>
      <w:r w:rsidRPr="006533CB">
        <w:rPr>
          <w:rFonts w:ascii="Georgia" w:hAnsi="Georgia"/>
          <w:i/>
          <w:sz w:val="22"/>
          <w:szCs w:val="22"/>
          <w:lang w:val="en-US"/>
        </w:rPr>
        <w:t>T</w:t>
      </w:r>
      <w:r>
        <w:rPr>
          <w:rFonts w:ascii="Georgia" w:hAnsi="Georgia"/>
          <w:i/>
          <w:sz w:val="22"/>
          <w:szCs w:val="22"/>
          <w:lang w:val="en-US"/>
        </w:rPr>
        <w:t>he recalculation shall be carried out by the Company in accordance with the following formula:</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984"/>
        <w:gridCol w:w="330"/>
        <w:gridCol w:w="7439"/>
      </w:tblGrid>
      <w:tr w:rsidR="006533CB" w:rsidRPr="008F2420" w14:paraId="669C4B5D" w14:textId="77777777" w:rsidTr="00904D7B">
        <w:trPr>
          <w:tblCellSpacing w:w="7" w:type="dxa"/>
        </w:trPr>
        <w:tc>
          <w:tcPr>
            <w:tcW w:w="1006" w:type="pct"/>
          </w:tcPr>
          <w:p w14:paraId="26918086" w14:textId="77777777" w:rsidR="006533CB" w:rsidRPr="00173140" w:rsidRDefault="006533CB" w:rsidP="00904D7B">
            <w:pPr>
              <w:rPr>
                <w:rFonts w:ascii="Georgia" w:hAnsi="Georgia"/>
                <w:sz w:val="22"/>
                <w:szCs w:val="22"/>
              </w:rPr>
            </w:pPr>
            <w:r w:rsidRPr="00173140">
              <w:rPr>
                <w:rFonts w:ascii="Georgia" w:hAnsi="Georgia"/>
                <w:sz w:val="22"/>
                <w:szCs w:val="22"/>
              </w:rPr>
              <w:lastRenderedPageBreak/>
              <w:t>omräknad Teckningskurs</w:t>
            </w:r>
          </w:p>
        </w:tc>
        <w:tc>
          <w:tcPr>
            <w:tcW w:w="162" w:type="pct"/>
          </w:tcPr>
          <w:p w14:paraId="36FC551E" w14:textId="77777777" w:rsidR="006533CB" w:rsidRPr="00173140" w:rsidRDefault="006533CB" w:rsidP="00904D7B">
            <w:pPr>
              <w:jc w:val="center"/>
              <w:rPr>
                <w:rFonts w:ascii="Georgia" w:hAnsi="Georgia"/>
                <w:sz w:val="22"/>
                <w:szCs w:val="22"/>
              </w:rPr>
            </w:pPr>
            <w:r w:rsidRPr="00173140">
              <w:rPr>
                <w:rFonts w:ascii="Georgia" w:hAnsi="Georgia"/>
                <w:sz w:val="22"/>
                <w:szCs w:val="22"/>
              </w:rPr>
              <w:t>=</w:t>
            </w:r>
          </w:p>
        </w:tc>
        <w:tc>
          <w:tcPr>
            <w:tcW w:w="3803" w:type="pct"/>
          </w:tcPr>
          <w:p w14:paraId="095A41D5" w14:textId="77777777" w:rsidR="006533CB" w:rsidRPr="008F2420" w:rsidRDefault="006533CB" w:rsidP="00DD7908">
            <w:pPr>
              <w:rPr>
                <w:rFonts w:ascii="Georgia" w:hAnsi="Georgia"/>
                <w:sz w:val="22"/>
                <w:szCs w:val="22"/>
              </w:rPr>
            </w:pPr>
            <w:r w:rsidRPr="00173140">
              <w:rPr>
                <w:rFonts w:ascii="Georgia" w:hAnsi="Georgia"/>
                <w:sz w:val="22"/>
                <w:szCs w:val="22"/>
              </w:rPr>
              <w:t xml:space="preserve">föregående Teckningskurs </w:t>
            </w:r>
            <w:r>
              <w:rPr>
                <w:rFonts w:ascii="Georgia" w:hAnsi="Georgia"/>
                <w:sz w:val="22"/>
                <w:szCs w:val="22"/>
              </w:rPr>
              <w:t>minskad med utdelning som utbetalas per Aktie</w:t>
            </w:r>
            <w:r w:rsidRPr="00173140">
              <w:rPr>
                <w:rFonts w:ascii="Georgia" w:hAnsi="Georgia"/>
                <w:sz w:val="22"/>
                <w:szCs w:val="22"/>
              </w:rPr>
              <w:br/>
            </w:r>
          </w:p>
        </w:tc>
      </w:tr>
      <w:tr w:rsidR="006533CB" w:rsidRPr="00327556" w14:paraId="0EE46EE0" w14:textId="77777777" w:rsidTr="00904D7B">
        <w:trPr>
          <w:tblCellSpacing w:w="7" w:type="dxa"/>
        </w:trPr>
        <w:tc>
          <w:tcPr>
            <w:tcW w:w="1006" w:type="pct"/>
          </w:tcPr>
          <w:p w14:paraId="15041777" w14:textId="77777777" w:rsidR="006533CB" w:rsidRPr="00480657" w:rsidRDefault="006533CB" w:rsidP="00904D7B">
            <w:pPr>
              <w:rPr>
                <w:rFonts w:ascii="Georgia" w:hAnsi="Georgia"/>
                <w:i/>
                <w:sz w:val="22"/>
                <w:szCs w:val="22"/>
              </w:rPr>
            </w:pPr>
            <w:proofErr w:type="spellStart"/>
            <w:r w:rsidRPr="00480657">
              <w:rPr>
                <w:rFonts w:ascii="Georgia" w:hAnsi="Georgia"/>
                <w:i/>
                <w:sz w:val="22"/>
                <w:szCs w:val="22"/>
              </w:rPr>
              <w:t>recalculated</w:t>
            </w:r>
            <w:proofErr w:type="spellEnd"/>
            <w:r w:rsidRPr="00480657">
              <w:rPr>
                <w:rFonts w:ascii="Georgia" w:hAnsi="Georgia"/>
                <w:i/>
                <w:sz w:val="22"/>
                <w:szCs w:val="22"/>
              </w:rPr>
              <w:t xml:space="preserve"> </w:t>
            </w:r>
            <w:proofErr w:type="spellStart"/>
            <w:r w:rsidRPr="00480657">
              <w:rPr>
                <w:rFonts w:ascii="Georgia" w:hAnsi="Georgia"/>
                <w:i/>
                <w:sz w:val="22"/>
                <w:szCs w:val="22"/>
              </w:rPr>
              <w:t>Subscription</w:t>
            </w:r>
            <w:proofErr w:type="spellEnd"/>
            <w:r w:rsidRPr="00480657">
              <w:rPr>
                <w:rFonts w:ascii="Georgia" w:hAnsi="Georgia"/>
                <w:i/>
                <w:sz w:val="22"/>
                <w:szCs w:val="22"/>
              </w:rPr>
              <w:t xml:space="preserve"> Price</w:t>
            </w:r>
          </w:p>
        </w:tc>
        <w:tc>
          <w:tcPr>
            <w:tcW w:w="162" w:type="pct"/>
          </w:tcPr>
          <w:p w14:paraId="5904DA30" w14:textId="77777777" w:rsidR="006533CB" w:rsidRPr="008F2420" w:rsidRDefault="006533CB" w:rsidP="00904D7B">
            <w:pPr>
              <w:jc w:val="center"/>
              <w:rPr>
                <w:rFonts w:ascii="Georgia" w:hAnsi="Georgia"/>
                <w:sz w:val="22"/>
                <w:szCs w:val="22"/>
              </w:rPr>
            </w:pPr>
            <w:r>
              <w:rPr>
                <w:rFonts w:ascii="Georgia" w:hAnsi="Georgia"/>
                <w:sz w:val="22"/>
                <w:szCs w:val="22"/>
              </w:rPr>
              <w:t>=</w:t>
            </w:r>
          </w:p>
        </w:tc>
        <w:tc>
          <w:tcPr>
            <w:tcW w:w="3803" w:type="pct"/>
          </w:tcPr>
          <w:p w14:paraId="2A3358DA" w14:textId="77777777" w:rsidR="006533CB" w:rsidRPr="00480657" w:rsidRDefault="006533CB" w:rsidP="006533CB">
            <w:pPr>
              <w:rPr>
                <w:rFonts w:ascii="Georgia" w:hAnsi="Georgia"/>
                <w:i/>
                <w:sz w:val="22"/>
                <w:szCs w:val="22"/>
                <w:lang w:val="en-US"/>
              </w:rPr>
            </w:pPr>
            <w:r w:rsidRPr="00480657">
              <w:rPr>
                <w:rFonts w:ascii="Georgia" w:hAnsi="Georgia"/>
                <w:i/>
                <w:sz w:val="22"/>
                <w:szCs w:val="22"/>
                <w:lang w:val="en-US"/>
              </w:rPr>
              <w:t xml:space="preserve">previous Subscription Price </w:t>
            </w:r>
            <w:r>
              <w:rPr>
                <w:rFonts w:ascii="Georgia" w:hAnsi="Georgia"/>
                <w:i/>
                <w:sz w:val="22"/>
                <w:szCs w:val="22"/>
                <w:lang w:val="en-US"/>
              </w:rPr>
              <w:t>decreased by the dividend paid per Share</w:t>
            </w:r>
          </w:p>
        </w:tc>
      </w:tr>
    </w:tbl>
    <w:p w14:paraId="6C7E4C62" w14:textId="77777777" w:rsidR="006533CB" w:rsidRPr="00904D7B" w:rsidRDefault="006533CB">
      <w:pPr>
        <w:rPr>
          <w:rFonts w:ascii="Georgia" w:hAnsi="Georgia"/>
          <w:sz w:val="22"/>
          <w:szCs w:val="22"/>
          <w:lang w:val="en-US"/>
        </w:rPr>
      </w:pPr>
      <w:r>
        <w:rPr>
          <w:rFonts w:ascii="Georgia" w:hAnsi="Georgia"/>
          <w:sz w:val="22"/>
          <w:szCs w:val="22"/>
        </w:rPr>
        <w:t xml:space="preserve">Bestämmelserna i denna punkt G rörande omräkning vid utdelning avser endast utdelning avseende stamaktier. </w:t>
      </w:r>
      <w:proofErr w:type="spellStart"/>
      <w:r w:rsidRPr="00904D7B">
        <w:rPr>
          <w:rFonts w:ascii="Georgia" w:hAnsi="Georgia"/>
          <w:sz w:val="22"/>
          <w:szCs w:val="22"/>
          <w:lang w:val="en-US"/>
        </w:rPr>
        <w:t>Utdelning</w:t>
      </w:r>
      <w:proofErr w:type="spellEnd"/>
      <w:r w:rsidRPr="00904D7B">
        <w:rPr>
          <w:rFonts w:ascii="Georgia" w:hAnsi="Georgia"/>
          <w:sz w:val="22"/>
          <w:szCs w:val="22"/>
          <w:lang w:val="en-US"/>
        </w:rPr>
        <w:t xml:space="preserve"> avseende </w:t>
      </w:r>
      <w:proofErr w:type="spellStart"/>
      <w:r w:rsidRPr="00904D7B">
        <w:rPr>
          <w:rFonts w:ascii="Georgia" w:hAnsi="Georgia"/>
          <w:sz w:val="22"/>
          <w:szCs w:val="22"/>
          <w:lang w:val="en-US"/>
        </w:rPr>
        <w:t>preferensaktier</w:t>
      </w:r>
      <w:proofErr w:type="spellEnd"/>
      <w:r w:rsidRPr="00904D7B">
        <w:rPr>
          <w:rFonts w:ascii="Georgia" w:hAnsi="Georgia"/>
          <w:sz w:val="22"/>
          <w:szCs w:val="22"/>
          <w:lang w:val="en-US"/>
        </w:rPr>
        <w:t xml:space="preserve"> </w:t>
      </w:r>
      <w:proofErr w:type="spellStart"/>
      <w:r w:rsidRPr="00904D7B">
        <w:rPr>
          <w:rFonts w:ascii="Georgia" w:hAnsi="Georgia"/>
          <w:sz w:val="22"/>
          <w:szCs w:val="22"/>
          <w:lang w:val="en-US"/>
        </w:rPr>
        <w:t>föranleder</w:t>
      </w:r>
      <w:proofErr w:type="spellEnd"/>
      <w:r w:rsidRPr="00904D7B">
        <w:rPr>
          <w:rFonts w:ascii="Georgia" w:hAnsi="Georgia"/>
          <w:sz w:val="22"/>
          <w:szCs w:val="22"/>
          <w:lang w:val="en-US"/>
        </w:rPr>
        <w:t xml:space="preserve"> </w:t>
      </w:r>
      <w:proofErr w:type="spellStart"/>
      <w:r w:rsidRPr="00904D7B">
        <w:rPr>
          <w:rFonts w:ascii="Georgia" w:hAnsi="Georgia"/>
          <w:sz w:val="22"/>
          <w:szCs w:val="22"/>
          <w:lang w:val="en-US"/>
        </w:rPr>
        <w:t>inte</w:t>
      </w:r>
      <w:proofErr w:type="spellEnd"/>
      <w:r w:rsidRPr="00904D7B">
        <w:rPr>
          <w:rFonts w:ascii="Georgia" w:hAnsi="Georgia"/>
          <w:sz w:val="22"/>
          <w:szCs w:val="22"/>
          <w:lang w:val="en-US"/>
        </w:rPr>
        <w:t xml:space="preserve"> </w:t>
      </w:r>
      <w:proofErr w:type="spellStart"/>
      <w:r w:rsidRPr="00904D7B">
        <w:rPr>
          <w:rFonts w:ascii="Georgia" w:hAnsi="Georgia"/>
          <w:sz w:val="22"/>
          <w:szCs w:val="22"/>
          <w:lang w:val="en-US"/>
        </w:rPr>
        <w:t>omräkning</w:t>
      </w:r>
      <w:proofErr w:type="spellEnd"/>
      <w:r w:rsidRPr="00904D7B">
        <w:rPr>
          <w:rFonts w:ascii="Georgia" w:hAnsi="Georgia"/>
          <w:sz w:val="22"/>
          <w:szCs w:val="22"/>
          <w:lang w:val="en-US"/>
        </w:rPr>
        <w:t>.</w:t>
      </w:r>
    </w:p>
    <w:p w14:paraId="4445309B" w14:textId="77777777" w:rsidR="006533CB" w:rsidRPr="00DF298B" w:rsidRDefault="00904D7B">
      <w:pPr>
        <w:rPr>
          <w:rFonts w:ascii="Georgia" w:hAnsi="Georgia"/>
          <w:i/>
          <w:sz w:val="22"/>
          <w:szCs w:val="22"/>
        </w:rPr>
      </w:pPr>
      <w:r w:rsidRPr="00904D7B">
        <w:rPr>
          <w:rFonts w:ascii="Georgia" w:hAnsi="Georgia"/>
          <w:i/>
          <w:sz w:val="22"/>
          <w:szCs w:val="22"/>
          <w:lang w:val="en-US"/>
        </w:rPr>
        <w:t xml:space="preserve">The provisions in this subsection G regarding recalculation in the event of dividend </w:t>
      </w:r>
      <w:r>
        <w:rPr>
          <w:rFonts w:ascii="Georgia" w:hAnsi="Georgia"/>
          <w:i/>
          <w:sz w:val="22"/>
          <w:szCs w:val="22"/>
          <w:lang w:val="en-US"/>
        </w:rPr>
        <w:t xml:space="preserve">refers only to dividend on ordinary shares. </w:t>
      </w:r>
      <w:r w:rsidRPr="00DF298B">
        <w:rPr>
          <w:rFonts w:ascii="Georgia" w:hAnsi="Georgia"/>
          <w:i/>
          <w:sz w:val="22"/>
          <w:szCs w:val="22"/>
        </w:rPr>
        <w:t xml:space="preserve">Dividend on </w:t>
      </w:r>
      <w:proofErr w:type="spellStart"/>
      <w:r w:rsidRPr="00DF298B">
        <w:rPr>
          <w:rFonts w:ascii="Georgia" w:hAnsi="Georgia"/>
          <w:i/>
          <w:sz w:val="22"/>
          <w:szCs w:val="22"/>
        </w:rPr>
        <w:t>preference</w:t>
      </w:r>
      <w:proofErr w:type="spellEnd"/>
      <w:r w:rsidRPr="00DF298B">
        <w:rPr>
          <w:rFonts w:ascii="Georgia" w:hAnsi="Georgia"/>
          <w:i/>
          <w:sz w:val="22"/>
          <w:szCs w:val="22"/>
        </w:rPr>
        <w:t xml:space="preserve"> </w:t>
      </w:r>
      <w:proofErr w:type="spellStart"/>
      <w:r w:rsidRPr="00DF298B">
        <w:rPr>
          <w:rFonts w:ascii="Georgia" w:hAnsi="Georgia"/>
          <w:i/>
          <w:sz w:val="22"/>
          <w:szCs w:val="22"/>
        </w:rPr>
        <w:t>shares</w:t>
      </w:r>
      <w:proofErr w:type="spellEnd"/>
      <w:r w:rsidRPr="00DF298B">
        <w:rPr>
          <w:rFonts w:ascii="Georgia" w:hAnsi="Georgia"/>
          <w:i/>
          <w:sz w:val="22"/>
          <w:szCs w:val="22"/>
        </w:rPr>
        <w:t xml:space="preserve"> do not </w:t>
      </w:r>
      <w:proofErr w:type="spellStart"/>
      <w:r w:rsidR="00DF298B" w:rsidRPr="00DF298B">
        <w:rPr>
          <w:rFonts w:ascii="Georgia" w:hAnsi="Georgia"/>
          <w:i/>
          <w:sz w:val="22"/>
          <w:szCs w:val="22"/>
        </w:rPr>
        <w:t>imply</w:t>
      </w:r>
      <w:proofErr w:type="spellEnd"/>
      <w:r w:rsidR="00DF298B" w:rsidRPr="00DF298B">
        <w:rPr>
          <w:rFonts w:ascii="Georgia" w:hAnsi="Georgia"/>
          <w:i/>
          <w:sz w:val="22"/>
          <w:szCs w:val="22"/>
        </w:rPr>
        <w:t xml:space="preserve"> </w:t>
      </w:r>
      <w:proofErr w:type="spellStart"/>
      <w:r w:rsidRPr="00DF298B">
        <w:rPr>
          <w:rFonts w:ascii="Georgia" w:hAnsi="Georgia"/>
          <w:i/>
          <w:sz w:val="22"/>
          <w:szCs w:val="22"/>
        </w:rPr>
        <w:t>recalculation</w:t>
      </w:r>
      <w:proofErr w:type="spellEnd"/>
      <w:r w:rsidRPr="00DF298B">
        <w:rPr>
          <w:rFonts w:ascii="Georgia" w:hAnsi="Georgia"/>
          <w:i/>
          <w:sz w:val="22"/>
          <w:szCs w:val="22"/>
        </w:rPr>
        <w:t xml:space="preserve">.  </w:t>
      </w:r>
    </w:p>
    <w:p w14:paraId="2D667E74" w14:textId="77777777" w:rsidR="00A04552" w:rsidRDefault="00102971">
      <w:pPr>
        <w:rPr>
          <w:rFonts w:ascii="Georgia" w:hAnsi="Georgia"/>
          <w:sz w:val="22"/>
          <w:szCs w:val="22"/>
        </w:rPr>
      </w:pPr>
      <w:r w:rsidRPr="001A2403">
        <w:rPr>
          <w:rFonts w:ascii="Georgia" w:hAnsi="Georgia"/>
          <w:sz w:val="22"/>
          <w:szCs w:val="22"/>
        </w:rPr>
        <w:t>Vid Teckning som verkställs</w:t>
      </w:r>
      <w:r w:rsidRPr="008F2420">
        <w:rPr>
          <w:rFonts w:ascii="Georgia" w:hAnsi="Georgia"/>
          <w:sz w:val="22"/>
          <w:szCs w:val="22"/>
        </w:rPr>
        <w:t xml:space="preserve"> under tiden till dess att omräknad Teckningskurs och</w:t>
      </w:r>
      <w:r w:rsidR="00DF298B">
        <w:rPr>
          <w:rFonts w:ascii="Georgia" w:hAnsi="Georgia"/>
          <w:sz w:val="22"/>
          <w:szCs w:val="22"/>
        </w:rPr>
        <w:t>, i förekommande fall,</w:t>
      </w:r>
      <w:r w:rsidRPr="008F2420">
        <w:rPr>
          <w:rFonts w:ascii="Georgia" w:hAnsi="Georgia"/>
          <w:sz w:val="22"/>
          <w:szCs w:val="22"/>
        </w:rPr>
        <w:t xml:space="preserve"> omräknat antal Aktier som varje Optionsrätt berättigar till Teckning av fastställt</w:t>
      </w:r>
      <w:r w:rsidR="00E16C20">
        <w:rPr>
          <w:rFonts w:ascii="Georgia" w:hAnsi="Georgia"/>
          <w:sz w:val="22"/>
          <w:szCs w:val="22"/>
        </w:rPr>
        <w:t>s, ska bestämmelserna i punkt C</w:t>
      </w:r>
      <w:r w:rsidRPr="008F2420">
        <w:rPr>
          <w:rFonts w:ascii="Georgia" w:hAnsi="Georgia"/>
          <w:sz w:val="22"/>
          <w:szCs w:val="22"/>
        </w:rPr>
        <w:t xml:space="preserve"> sista stycket ovan äga motsvarande tillämpning</w:t>
      </w:r>
      <w:r w:rsidR="00063A61">
        <w:rPr>
          <w:rFonts w:ascii="Georgia" w:hAnsi="Georgia"/>
          <w:sz w:val="22"/>
          <w:szCs w:val="22"/>
        </w:rPr>
        <w:t xml:space="preserve"> i tillämpliga delar</w:t>
      </w:r>
      <w:r w:rsidRPr="008F2420">
        <w:rPr>
          <w:rFonts w:ascii="Georgia" w:hAnsi="Georgia"/>
          <w:sz w:val="22"/>
          <w:szCs w:val="22"/>
        </w:rPr>
        <w:t>.</w:t>
      </w:r>
    </w:p>
    <w:p w14:paraId="500E014E" w14:textId="77777777" w:rsidR="00E16C20" w:rsidRDefault="00E16C20" w:rsidP="00330FD1">
      <w:pPr>
        <w:rPr>
          <w:rFonts w:ascii="Georgia" w:hAnsi="Georgia"/>
          <w:i/>
          <w:sz w:val="22"/>
          <w:szCs w:val="22"/>
          <w:lang w:val="en-US"/>
        </w:rPr>
      </w:pPr>
      <w:r w:rsidRPr="00DF298B">
        <w:rPr>
          <w:rFonts w:ascii="Georgia" w:hAnsi="Georgia"/>
          <w:i/>
          <w:sz w:val="22"/>
          <w:szCs w:val="22"/>
          <w:lang w:val="en-US"/>
        </w:rPr>
        <w:t xml:space="preserve">Upon Subscription effected during the period prior to the determination of the recalculated Subscription </w:t>
      </w:r>
      <w:r w:rsidRPr="00E16C20">
        <w:rPr>
          <w:rFonts w:ascii="Georgia" w:hAnsi="Georgia"/>
          <w:i/>
          <w:sz w:val="22"/>
          <w:szCs w:val="22"/>
          <w:lang w:val="en-US"/>
        </w:rPr>
        <w:t>Price and</w:t>
      </w:r>
      <w:r w:rsidR="00DF298B">
        <w:rPr>
          <w:rFonts w:ascii="Georgia" w:hAnsi="Georgia"/>
          <w:i/>
          <w:sz w:val="22"/>
          <w:szCs w:val="22"/>
          <w:lang w:val="en-US"/>
        </w:rPr>
        <w:t>, where applicable,</w:t>
      </w:r>
      <w:r w:rsidRPr="00E16C20">
        <w:rPr>
          <w:rFonts w:ascii="Georgia" w:hAnsi="Georgia"/>
          <w:i/>
          <w:sz w:val="22"/>
          <w:szCs w:val="22"/>
          <w:lang w:val="en-US"/>
        </w:rPr>
        <w:t xml:space="preserve"> the recalculated number of Shares which each Warrant confer</w:t>
      </w:r>
      <w:r w:rsidR="001A2403">
        <w:rPr>
          <w:rFonts w:ascii="Georgia" w:hAnsi="Georgia"/>
          <w:i/>
          <w:sz w:val="22"/>
          <w:szCs w:val="22"/>
          <w:lang w:val="en-US"/>
        </w:rPr>
        <w:t>s</w:t>
      </w:r>
      <w:r w:rsidRPr="00E16C20">
        <w:rPr>
          <w:rFonts w:ascii="Georgia" w:hAnsi="Georgia"/>
          <w:i/>
          <w:sz w:val="22"/>
          <w:szCs w:val="22"/>
          <w:lang w:val="en-US"/>
        </w:rPr>
        <w:t xml:space="preserve"> right to subscribe for, the provisions of subsection C last paragraph above shall apply mutatis mutandis</w:t>
      </w:r>
      <w:r w:rsidR="00DF298B">
        <w:rPr>
          <w:rFonts w:ascii="Georgia" w:hAnsi="Georgia"/>
          <w:i/>
          <w:sz w:val="22"/>
          <w:szCs w:val="22"/>
          <w:lang w:val="en-US"/>
        </w:rPr>
        <w:t xml:space="preserve"> in relevant parts</w:t>
      </w:r>
      <w:r w:rsidRPr="00E16C20">
        <w:rPr>
          <w:rFonts w:ascii="Georgia" w:hAnsi="Georgia"/>
          <w:i/>
          <w:sz w:val="22"/>
          <w:szCs w:val="22"/>
          <w:lang w:val="en-US"/>
        </w:rPr>
        <w:t>.</w:t>
      </w:r>
    </w:p>
    <w:p w14:paraId="4454ED05" w14:textId="77777777" w:rsidR="00E90896" w:rsidRPr="00E90896" w:rsidRDefault="00E90896" w:rsidP="00330FD1">
      <w:pPr>
        <w:rPr>
          <w:rFonts w:ascii="Georgia" w:hAnsi="Georgia"/>
          <w:sz w:val="22"/>
          <w:szCs w:val="22"/>
          <w:lang w:val="en-US"/>
        </w:rPr>
      </w:pPr>
      <w:r w:rsidRPr="00E90896">
        <w:rPr>
          <w:rFonts w:ascii="Georgia" w:hAnsi="Georgia"/>
          <w:sz w:val="22"/>
          <w:szCs w:val="22"/>
        </w:rPr>
        <w:t xml:space="preserve">Om Bolaget erhåller </w:t>
      </w:r>
      <w:proofErr w:type="spellStart"/>
      <w:r w:rsidRPr="00E90896">
        <w:rPr>
          <w:rFonts w:ascii="Georgia" w:hAnsi="Georgia"/>
          <w:sz w:val="22"/>
          <w:szCs w:val="22"/>
        </w:rPr>
        <w:t>ovillkorat</w:t>
      </w:r>
      <w:proofErr w:type="spellEnd"/>
      <w:r w:rsidRPr="00E90896">
        <w:rPr>
          <w:rFonts w:ascii="Georgia" w:hAnsi="Georgia"/>
          <w:sz w:val="22"/>
          <w:szCs w:val="22"/>
        </w:rPr>
        <w:t xml:space="preserve"> aktieägartillskott, ska Teckningskursen räknas om med hänsyn härtill. </w:t>
      </w:r>
      <w:proofErr w:type="spellStart"/>
      <w:r w:rsidRPr="00E90896">
        <w:rPr>
          <w:rFonts w:ascii="Georgia" w:hAnsi="Georgia"/>
          <w:sz w:val="22"/>
          <w:szCs w:val="22"/>
          <w:lang w:val="en-US"/>
        </w:rPr>
        <w:t>Omräkningen</w:t>
      </w:r>
      <w:proofErr w:type="spellEnd"/>
      <w:r w:rsidRPr="00E90896">
        <w:rPr>
          <w:rFonts w:ascii="Georgia" w:hAnsi="Georgia"/>
          <w:sz w:val="22"/>
          <w:szCs w:val="22"/>
          <w:lang w:val="en-US"/>
        </w:rPr>
        <w:t xml:space="preserve"> </w:t>
      </w:r>
      <w:proofErr w:type="spellStart"/>
      <w:r w:rsidRPr="00E90896">
        <w:rPr>
          <w:rFonts w:ascii="Georgia" w:hAnsi="Georgia"/>
          <w:sz w:val="22"/>
          <w:szCs w:val="22"/>
          <w:lang w:val="en-US"/>
        </w:rPr>
        <w:t>utförs</w:t>
      </w:r>
      <w:proofErr w:type="spellEnd"/>
      <w:r w:rsidRPr="00E90896">
        <w:rPr>
          <w:rFonts w:ascii="Georgia" w:hAnsi="Georgia"/>
          <w:sz w:val="22"/>
          <w:szCs w:val="22"/>
          <w:lang w:val="en-US"/>
        </w:rPr>
        <w:t xml:space="preserve"> av </w:t>
      </w:r>
      <w:proofErr w:type="spellStart"/>
      <w:r w:rsidRPr="00E90896">
        <w:rPr>
          <w:rFonts w:ascii="Georgia" w:hAnsi="Georgia"/>
          <w:sz w:val="22"/>
          <w:szCs w:val="22"/>
          <w:lang w:val="en-US"/>
        </w:rPr>
        <w:t>Bolaget</w:t>
      </w:r>
      <w:proofErr w:type="spellEnd"/>
      <w:r w:rsidRPr="00E90896">
        <w:rPr>
          <w:rFonts w:ascii="Georgia" w:hAnsi="Georgia"/>
          <w:sz w:val="22"/>
          <w:szCs w:val="22"/>
          <w:lang w:val="en-US"/>
        </w:rPr>
        <w:t xml:space="preserve"> </w:t>
      </w:r>
      <w:proofErr w:type="spellStart"/>
      <w:r w:rsidRPr="00E90896">
        <w:rPr>
          <w:rFonts w:ascii="Georgia" w:hAnsi="Georgia"/>
          <w:sz w:val="22"/>
          <w:szCs w:val="22"/>
          <w:lang w:val="en-US"/>
        </w:rPr>
        <w:t>enligt</w:t>
      </w:r>
      <w:proofErr w:type="spellEnd"/>
      <w:r w:rsidRPr="00E90896">
        <w:rPr>
          <w:rFonts w:ascii="Georgia" w:hAnsi="Georgia"/>
          <w:sz w:val="22"/>
          <w:szCs w:val="22"/>
          <w:lang w:val="en-US"/>
        </w:rPr>
        <w:t xml:space="preserve"> </w:t>
      </w:r>
      <w:proofErr w:type="spellStart"/>
      <w:r w:rsidRPr="00E90896">
        <w:rPr>
          <w:rFonts w:ascii="Georgia" w:hAnsi="Georgia"/>
          <w:sz w:val="22"/>
          <w:szCs w:val="22"/>
          <w:lang w:val="en-US"/>
        </w:rPr>
        <w:t>följande</w:t>
      </w:r>
      <w:proofErr w:type="spellEnd"/>
      <w:r w:rsidRPr="00E90896">
        <w:rPr>
          <w:rFonts w:ascii="Georgia" w:hAnsi="Georgia"/>
          <w:sz w:val="22"/>
          <w:szCs w:val="22"/>
          <w:lang w:val="en-US"/>
        </w:rPr>
        <w:t xml:space="preserve"> </w:t>
      </w:r>
      <w:proofErr w:type="spellStart"/>
      <w:r w:rsidRPr="00E90896">
        <w:rPr>
          <w:rFonts w:ascii="Georgia" w:hAnsi="Georgia"/>
          <w:sz w:val="22"/>
          <w:szCs w:val="22"/>
          <w:lang w:val="en-US"/>
        </w:rPr>
        <w:t>formel</w:t>
      </w:r>
      <w:proofErr w:type="spellEnd"/>
      <w:r w:rsidRPr="00E90896">
        <w:rPr>
          <w:rFonts w:ascii="Georgia" w:hAnsi="Georgia"/>
          <w:sz w:val="22"/>
          <w:szCs w:val="22"/>
          <w:lang w:val="en-US"/>
        </w:rPr>
        <w:t>:</w:t>
      </w:r>
    </w:p>
    <w:p w14:paraId="0915B0F0" w14:textId="77777777" w:rsidR="00E90896" w:rsidRDefault="00E90896" w:rsidP="00330FD1">
      <w:pPr>
        <w:rPr>
          <w:rFonts w:ascii="Georgia" w:hAnsi="Georgia"/>
          <w:i/>
          <w:sz w:val="22"/>
          <w:szCs w:val="22"/>
          <w:lang w:val="en-US"/>
        </w:rPr>
      </w:pPr>
      <w:r w:rsidRPr="00E90896">
        <w:rPr>
          <w:rFonts w:ascii="Georgia" w:hAnsi="Georgia"/>
          <w:i/>
          <w:sz w:val="22"/>
          <w:szCs w:val="22"/>
          <w:lang w:val="en-US"/>
        </w:rPr>
        <w:t xml:space="preserve">If the Company receives an unconditional shareholders’ contribution, the Subscription Price shall be recalculated taking such consideration into consideration. </w:t>
      </w:r>
      <w:r>
        <w:rPr>
          <w:rFonts w:ascii="Georgia" w:hAnsi="Georgia"/>
          <w:i/>
          <w:sz w:val="22"/>
          <w:szCs w:val="22"/>
          <w:lang w:val="en-US"/>
        </w:rPr>
        <w:t>The recalculation shall be carried out by the Company in accordance with the following formula:</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984"/>
        <w:gridCol w:w="330"/>
        <w:gridCol w:w="7439"/>
      </w:tblGrid>
      <w:tr w:rsidR="00E90896" w:rsidRPr="008F2420" w14:paraId="1679685F" w14:textId="77777777" w:rsidTr="00D1026A">
        <w:trPr>
          <w:tblCellSpacing w:w="7" w:type="dxa"/>
        </w:trPr>
        <w:tc>
          <w:tcPr>
            <w:tcW w:w="1006" w:type="pct"/>
          </w:tcPr>
          <w:p w14:paraId="20318BAE" w14:textId="77777777" w:rsidR="00E90896" w:rsidRPr="00173140" w:rsidRDefault="00E90896" w:rsidP="00D1026A">
            <w:pPr>
              <w:rPr>
                <w:rFonts w:ascii="Georgia" w:hAnsi="Georgia"/>
                <w:sz w:val="22"/>
                <w:szCs w:val="22"/>
              </w:rPr>
            </w:pPr>
            <w:r w:rsidRPr="00173140">
              <w:rPr>
                <w:rFonts w:ascii="Georgia" w:hAnsi="Georgia"/>
                <w:sz w:val="22"/>
                <w:szCs w:val="22"/>
              </w:rPr>
              <w:t>omräknad Teckningskurs</w:t>
            </w:r>
          </w:p>
        </w:tc>
        <w:tc>
          <w:tcPr>
            <w:tcW w:w="162" w:type="pct"/>
          </w:tcPr>
          <w:p w14:paraId="27C8574C" w14:textId="77777777" w:rsidR="00E90896" w:rsidRPr="00173140" w:rsidRDefault="00E90896" w:rsidP="00D1026A">
            <w:pPr>
              <w:jc w:val="center"/>
              <w:rPr>
                <w:rFonts w:ascii="Georgia" w:hAnsi="Georgia"/>
                <w:sz w:val="22"/>
                <w:szCs w:val="22"/>
              </w:rPr>
            </w:pPr>
            <w:r w:rsidRPr="00173140">
              <w:rPr>
                <w:rFonts w:ascii="Georgia" w:hAnsi="Georgia"/>
                <w:sz w:val="22"/>
                <w:szCs w:val="22"/>
              </w:rPr>
              <w:t>=</w:t>
            </w:r>
          </w:p>
        </w:tc>
        <w:tc>
          <w:tcPr>
            <w:tcW w:w="3803" w:type="pct"/>
          </w:tcPr>
          <w:p w14:paraId="4BC9C438" w14:textId="77777777" w:rsidR="00E90896" w:rsidRPr="008F2420" w:rsidRDefault="00E90896" w:rsidP="00E90896">
            <w:pPr>
              <w:rPr>
                <w:rFonts w:ascii="Georgia" w:hAnsi="Georgia"/>
                <w:sz w:val="22"/>
                <w:szCs w:val="22"/>
              </w:rPr>
            </w:pPr>
            <w:r w:rsidRPr="00173140">
              <w:rPr>
                <w:rFonts w:ascii="Georgia" w:hAnsi="Georgia"/>
                <w:sz w:val="22"/>
                <w:szCs w:val="22"/>
              </w:rPr>
              <w:t xml:space="preserve">föregående Teckningskurs </w:t>
            </w:r>
            <w:r>
              <w:rPr>
                <w:rFonts w:ascii="Georgia" w:hAnsi="Georgia"/>
                <w:sz w:val="22"/>
                <w:szCs w:val="22"/>
              </w:rPr>
              <w:t>+ tillskott per Aktie x (1 + vid varje tid gällande STIBOR 360 dagar x (1 – aktuell bolagsskattesats</w:t>
            </w:r>
            <w:proofErr w:type="gramStart"/>
            <w:r>
              <w:rPr>
                <w:rFonts w:ascii="Georgia" w:hAnsi="Georgia"/>
                <w:sz w:val="22"/>
                <w:szCs w:val="22"/>
              </w:rPr>
              <w:t>))</w:t>
            </w:r>
            <w:r w:rsidR="009C4FA8">
              <w:rPr>
                <w:rFonts w:ascii="Georgia" w:hAnsi="Georgia"/>
                <w:sz w:val="22"/>
                <w:szCs w:val="22"/>
                <w:vertAlign w:val="superscript"/>
              </w:rPr>
              <w:t>antal</w:t>
            </w:r>
            <w:proofErr w:type="gramEnd"/>
            <w:r w:rsidR="009C4FA8">
              <w:rPr>
                <w:rFonts w:ascii="Georgia" w:hAnsi="Georgia"/>
                <w:sz w:val="22"/>
                <w:szCs w:val="22"/>
                <w:vertAlign w:val="superscript"/>
              </w:rPr>
              <w:t xml:space="preserve"> år sedan tillskottstillfället</w:t>
            </w:r>
            <w:r w:rsidRPr="00173140">
              <w:rPr>
                <w:rFonts w:ascii="Georgia" w:hAnsi="Georgia"/>
                <w:sz w:val="22"/>
                <w:szCs w:val="22"/>
              </w:rPr>
              <w:br/>
            </w:r>
          </w:p>
        </w:tc>
      </w:tr>
      <w:tr w:rsidR="00E90896" w:rsidRPr="00327556" w14:paraId="377D3ABB" w14:textId="77777777" w:rsidTr="00D1026A">
        <w:trPr>
          <w:tblCellSpacing w:w="7" w:type="dxa"/>
        </w:trPr>
        <w:tc>
          <w:tcPr>
            <w:tcW w:w="1006" w:type="pct"/>
          </w:tcPr>
          <w:p w14:paraId="4AA5B7B0" w14:textId="77777777" w:rsidR="00E90896" w:rsidRPr="00480657" w:rsidRDefault="00E90896" w:rsidP="00D1026A">
            <w:pPr>
              <w:rPr>
                <w:rFonts w:ascii="Georgia" w:hAnsi="Georgia"/>
                <w:i/>
                <w:sz w:val="22"/>
                <w:szCs w:val="22"/>
              </w:rPr>
            </w:pPr>
            <w:proofErr w:type="spellStart"/>
            <w:r w:rsidRPr="00480657">
              <w:rPr>
                <w:rFonts w:ascii="Georgia" w:hAnsi="Georgia"/>
                <w:i/>
                <w:sz w:val="22"/>
                <w:szCs w:val="22"/>
              </w:rPr>
              <w:t>recalculated</w:t>
            </w:r>
            <w:proofErr w:type="spellEnd"/>
            <w:r w:rsidRPr="00480657">
              <w:rPr>
                <w:rFonts w:ascii="Georgia" w:hAnsi="Georgia"/>
                <w:i/>
                <w:sz w:val="22"/>
                <w:szCs w:val="22"/>
              </w:rPr>
              <w:t xml:space="preserve"> </w:t>
            </w:r>
            <w:proofErr w:type="spellStart"/>
            <w:r w:rsidRPr="00480657">
              <w:rPr>
                <w:rFonts w:ascii="Georgia" w:hAnsi="Georgia"/>
                <w:i/>
                <w:sz w:val="22"/>
                <w:szCs w:val="22"/>
              </w:rPr>
              <w:t>Subscription</w:t>
            </w:r>
            <w:proofErr w:type="spellEnd"/>
            <w:r w:rsidRPr="00480657">
              <w:rPr>
                <w:rFonts w:ascii="Georgia" w:hAnsi="Georgia"/>
                <w:i/>
                <w:sz w:val="22"/>
                <w:szCs w:val="22"/>
              </w:rPr>
              <w:t xml:space="preserve"> Price</w:t>
            </w:r>
          </w:p>
        </w:tc>
        <w:tc>
          <w:tcPr>
            <w:tcW w:w="162" w:type="pct"/>
          </w:tcPr>
          <w:p w14:paraId="5284B719" w14:textId="77777777" w:rsidR="00E90896" w:rsidRPr="008F2420" w:rsidRDefault="00E90896" w:rsidP="00D1026A">
            <w:pPr>
              <w:jc w:val="center"/>
              <w:rPr>
                <w:rFonts w:ascii="Georgia" w:hAnsi="Georgia"/>
                <w:sz w:val="22"/>
                <w:szCs w:val="22"/>
              </w:rPr>
            </w:pPr>
            <w:r>
              <w:rPr>
                <w:rFonts w:ascii="Georgia" w:hAnsi="Georgia"/>
                <w:sz w:val="22"/>
                <w:szCs w:val="22"/>
              </w:rPr>
              <w:t>=</w:t>
            </w:r>
          </w:p>
        </w:tc>
        <w:tc>
          <w:tcPr>
            <w:tcW w:w="3803" w:type="pct"/>
          </w:tcPr>
          <w:p w14:paraId="487123F5" w14:textId="77777777" w:rsidR="00E90896" w:rsidRPr="00480657" w:rsidRDefault="00E90896" w:rsidP="009C4FA8">
            <w:pPr>
              <w:rPr>
                <w:rFonts w:ascii="Georgia" w:hAnsi="Georgia"/>
                <w:i/>
                <w:sz w:val="22"/>
                <w:szCs w:val="22"/>
                <w:lang w:val="en-US"/>
              </w:rPr>
            </w:pPr>
            <w:r w:rsidRPr="00480657">
              <w:rPr>
                <w:rFonts w:ascii="Georgia" w:hAnsi="Georgia"/>
                <w:i/>
                <w:sz w:val="22"/>
                <w:szCs w:val="22"/>
                <w:lang w:val="en-US"/>
              </w:rPr>
              <w:t xml:space="preserve">previous Subscription Price </w:t>
            </w:r>
            <w:r w:rsidR="009C4FA8">
              <w:rPr>
                <w:rFonts w:ascii="Georgia" w:hAnsi="Georgia"/>
                <w:i/>
                <w:sz w:val="22"/>
                <w:szCs w:val="22"/>
                <w:lang w:val="en-US"/>
              </w:rPr>
              <w:t>+ contribution per Share x (1 + the applicable STIBOR 360 days from time to time x (1 – the current corporate tax rate))</w:t>
            </w:r>
            <w:r w:rsidR="009C4FA8" w:rsidRPr="009C4FA8">
              <w:rPr>
                <w:rFonts w:ascii="Georgia" w:hAnsi="Georgia"/>
                <w:i/>
                <w:sz w:val="22"/>
                <w:szCs w:val="22"/>
                <w:vertAlign w:val="superscript"/>
                <w:lang w:val="en-US"/>
              </w:rPr>
              <w:t>number of years since the date of the contribution</w:t>
            </w:r>
          </w:p>
        </w:tc>
      </w:tr>
    </w:tbl>
    <w:p w14:paraId="5A42F1C5" w14:textId="77777777" w:rsidR="00E90896" w:rsidRPr="00C532C7" w:rsidRDefault="00C532C7" w:rsidP="00330FD1">
      <w:pPr>
        <w:rPr>
          <w:rFonts w:ascii="Georgia" w:hAnsi="Georgia"/>
          <w:sz w:val="22"/>
          <w:szCs w:val="22"/>
        </w:rPr>
      </w:pPr>
      <w:r w:rsidRPr="00C532C7">
        <w:rPr>
          <w:rFonts w:ascii="Georgia" w:hAnsi="Georgia"/>
          <w:sz w:val="22"/>
          <w:szCs w:val="22"/>
        </w:rPr>
        <w:t>I övrigt ska vad som anges ovan i denna punkt G angående utdelning äga motsvarande tillämpning.</w:t>
      </w:r>
    </w:p>
    <w:p w14:paraId="55420A9A" w14:textId="77777777" w:rsidR="00C532C7" w:rsidRPr="00C532C7" w:rsidRDefault="00C532C7" w:rsidP="00330FD1">
      <w:pPr>
        <w:rPr>
          <w:rFonts w:ascii="Georgia" w:hAnsi="Georgia"/>
          <w:i/>
          <w:sz w:val="22"/>
          <w:szCs w:val="22"/>
          <w:lang w:val="en-US"/>
        </w:rPr>
      </w:pPr>
      <w:r w:rsidRPr="00C532C7">
        <w:rPr>
          <w:rFonts w:ascii="Georgia" w:hAnsi="Georgia"/>
          <w:i/>
          <w:sz w:val="22"/>
          <w:szCs w:val="22"/>
          <w:lang w:val="en-US"/>
        </w:rPr>
        <w:t>What is stated above in this subsection G regarding dividend shall otherwise apply mutatis mutandis.</w:t>
      </w:r>
    </w:p>
    <w:p w14:paraId="619D8F55" w14:textId="77777777" w:rsidR="00A04552" w:rsidRPr="00BF2BF7" w:rsidRDefault="00102971">
      <w:pPr>
        <w:pStyle w:val="Rubrik3"/>
        <w:rPr>
          <w:rFonts w:ascii="Georgia" w:hAnsi="Georgia"/>
          <w:sz w:val="22"/>
          <w:szCs w:val="22"/>
          <w:u w:val="single"/>
        </w:rPr>
      </w:pPr>
      <w:r w:rsidRPr="00FD7CCD">
        <w:rPr>
          <w:rFonts w:ascii="Georgia" w:hAnsi="Georgia"/>
          <w:i w:val="0"/>
          <w:sz w:val="22"/>
          <w:szCs w:val="22"/>
          <w:u w:val="single"/>
        </w:rPr>
        <w:t>H. Minskning av aktie</w:t>
      </w:r>
      <w:r w:rsidRPr="00EE4E0C">
        <w:rPr>
          <w:rFonts w:ascii="Georgia" w:hAnsi="Georgia"/>
          <w:i w:val="0"/>
          <w:sz w:val="22"/>
          <w:szCs w:val="22"/>
          <w:u w:val="single"/>
        </w:rPr>
        <w:t>kapitalet med återbetalning till aktieägarna</w:t>
      </w:r>
      <w:r w:rsidR="00BF2BF7">
        <w:rPr>
          <w:rFonts w:ascii="Georgia" w:hAnsi="Georgia"/>
          <w:i w:val="0"/>
          <w:sz w:val="22"/>
          <w:szCs w:val="22"/>
          <w:u w:val="single"/>
        </w:rPr>
        <w:t xml:space="preserve">/ </w:t>
      </w:r>
      <w:proofErr w:type="spellStart"/>
      <w:r w:rsidR="00BF2BF7">
        <w:rPr>
          <w:rFonts w:ascii="Georgia" w:hAnsi="Georgia"/>
          <w:sz w:val="22"/>
          <w:szCs w:val="22"/>
          <w:u w:val="single"/>
        </w:rPr>
        <w:t>Reduction</w:t>
      </w:r>
      <w:proofErr w:type="spellEnd"/>
      <w:r w:rsidR="00BF2BF7">
        <w:rPr>
          <w:rFonts w:ascii="Georgia" w:hAnsi="Georgia"/>
          <w:sz w:val="22"/>
          <w:szCs w:val="22"/>
          <w:u w:val="single"/>
        </w:rPr>
        <w:t xml:space="preserve"> of the </w:t>
      </w:r>
      <w:proofErr w:type="spellStart"/>
      <w:r w:rsidR="00BF2BF7">
        <w:rPr>
          <w:rFonts w:ascii="Georgia" w:hAnsi="Georgia"/>
          <w:sz w:val="22"/>
          <w:szCs w:val="22"/>
          <w:u w:val="single"/>
        </w:rPr>
        <w:t>share</w:t>
      </w:r>
      <w:proofErr w:type="spellEnd"/>
      <w:r w:rsidR="00BF2BF7">
        <w:rPr>
          <w:rFonts w:ascii="Georgia" w:hAnsi="Georgia"/>
          <w:sz w:val="22"/>
          <w:szCs w:val="22"/>
          <w:u w:val="single"/>
        </w:rPr>
        <w:t xml:space="preserve"> </w:t>
      </w:r>
      <w:proofErr w:type="spellStart"/>
      <w:r w:rsidR="00BF2BF7">
        <w:rPr>
          <w:rFonts w:ascii="Georgia" w:hAnsi="Georgia"/>
          <w:sz w:val="22"/>
          <w:szCs w:val="22"/>
          <w:u w:val="single"/>
        </w:rPr>
        <w:t>capital</w:t>
      </w:r>
      <w:proofErr w:type="spellEnd"/>
      <w:r w:rsidR="00BF2BF7">
        <w:rPr>
          <w:rFonts w:ascii="Georgia" w:hAnsi="Georgia"/>
          <w:sz w:val="22"/>
          <w:szCs w:val="22"/>
          <w:u w:val="single"/>
        </w:rPr>
        <w:t xml:space="preserve"> </w:t>
      </w:r>
      <w:proofErr w:type="spellStart"/>
      <w:r w:rsidR="00BF2BF7">
        <w:rPr>
          <w:rFonts w:ascii="Georgia" w:hAnsi="Georgia"/>
          <w:sz w:val="22"/>
          <w:szCs w:val="22"/>
          <w:u w:val="single"/>
        </w:rPr>
        <w:t>with</w:t>
      </w:r>
      <w:proofErr w:type="spellEnd"/>
      <w:r w:rsidR="00BF2BF7">
        <w:rPr>
          <w:rFonts w:ascii="Georgia" w:hAnsi="Georgia"/>
          <w:sz w:val="22"/>
          <w:szCs w:val="22"/>
          <w:u w:val="single"/>
        </w:rPr>
        <w:t xml:space="preserve"> </w:t>
      </w:r>
      <w:proofErr w:type="spellStart"/>
      <w:r w:rsidR="00BF2BF7">
        <w:rPr>
          <w:rFonts w:ascii="Georgia" w:hAnsi="Georgia"/>
          <w:sz w:val="22"/>
          <w:szCs w:val="22"/>
          <w:u w:val="single"/>
        </w:rPr>
        <w:t>repayment</w:t>
      </w:r>
      <w:proofErr w:type="spellEnd"/>
      <w:r w:rsidR="00BF2BF7">
        <w:rPr>
          <w:rFonts w:ascii="Georgia" w:hAnsi="Georgia"/>
          <w:sz w:val="22"/>
          <w:szCs w:val="22"/>
          <w:u w:val="single"/>
        </w:rPr>
        <w:t xml:space="preserve"> to the </w:t>
      </w:r>
      <w:proofErr w:type="spellStart"/>
      <w:r w:rsidR="00BF2BF7">
        <w:rPr>
          <w:rFonts w:ascii="Georgia" w:hAnsi="Georgia"/>
          <w:sz w:val="22"/>
          <w:szCs w:val="22"/>
          <w:u w:val="single"/>
        </w:rPr>
        <w:t>shareholders</w:t>
      </w:r>
      <w:proofErr w:type="spellEnd"/>
    </w:p>
    <w:p w14:paraId="7490A477" w14:textId="77777777" w:rsidR="00A04552" w:rsidRDefault="00102971">
      <w:pPr>
        <w:rPr>
          <w:rFonts w:ascii="Georgia" w:hAnsi="Georgia"/>
          <w:sz w:val="22"/>
          <w:szCs w:val="22"/>
        </w:rPr>
      </w:pPr>
      <w:r w:rsidRPr="008F2420">
        <w:rPr>
          <w:rFonts w:ascii="Georgia" w:hAnsi="Georgia"/>
          <w:sz w:val="22"/>
          <w:szCs w:val="22"/>
        </w:rPr>
        <w:t xml:space="preserve">Vid minskning av aktiekapitalet med återbetalning till aktieägarna, </w:t>
      </w:r>
      <w:r w:rsidR="00215791" w:rsidRPr="001A2403">
        <w:rPr>
          <w:rFonts w:ascii="Georgia" w:hAnsi="Georgia"/>
          <w:sz w:val="22"/>
          <w:szCs w:val="22"/>
        </w:rPr>
        <w:t>vilken minskning är obligatorisk,</w:t>
      </w:r>
      <w:r w:rsidR="00215791" w:rsidRPr="008F2420">
        <w:rPr>
          <w:rFonts w:ascii="Georgia" w:hAnsi="Georgia"/>
          <w:sz w:val="22"/>
          <w:szCs w:val="22"/>
        </w:rPr>
        <w:t xml:space="preserve"> </w:t>
      </w:r>
      <w:r w:rsidRPr="008F2420">
        <w:rPr>
          <w:rFonts w:ascii="Georgia" w:hAnsi="Georgia"/>
          <w:sz w:val="22"/>
          <w:szCs w:val="22"/>
        </w:rPr>
        <w:t>tillämpas en omräknad Teckningskurs och ett omräknat antal Aktier som varje Optionsrätt</w:t>
      </w:r>
      <w:r w:rsidR="00EE4E0C">
        <w:rPr>
          <w:rFonts w:ascii="Georgia" w:hAnsi="Georgia"/>
          <w:sz w:val="22"/>
          <w:szCs w:val="22"/>
        </w:rPr>
        <w:t xml:space="preserve"> berättigar till Teckning av</w:t>
      </w:r>
      <w:r w:rsidRPr="008F2420">
        <w:rPr>
          <w:rFonts w:ascii="Georgia" w:hAnsi="Georgia"/>
          <w:sz w:val="22"/>
          <w:szCs w:val="22"/>
        </w:rPr>
        <w:t>.</w:t>
      </w:r>
    </w:p>
    <w:p w14:paraId="6C025B58" w14:textId="77777777" w:rsidR="00BF2BF7" w:rsidRPr="00BF2BF7" w:rsidRDefault="00BF2BF7" w:rsidP="00BF2BF7">
      <w:pPr>
        <w:rPr>
          <w:rFonts w:ascii="Georgia" w:hAnsi="Georgia"/>
          <w:i/>
          <w:sz w:val="22"/>
          <w:szCs w:val="22"/>
          <w:lang w:val="en-US"/>
        </w:rPr>
      </w:pPr>
      <w:r w:rsidRPr="00BF2BF7">
        <w:rPr>
          <w:rFonts w:ascii="Georgia" w:hAnsi="Georgia"/>
          <w:i/>
          <w:sz w:val="22"/>
          <w:szCs w:val="22"/>
          <w:lang w:val="en-US"/>
        </w:rPr>
        <w:lastRenderedPageBreak/>
        <w:t xml:space="preserve">In the event of a reduction </w:t>
      </w:r>
      <w:r>
        <w:rPr>
          <w:rFonts w:ascii="Georgia" w:hAnsi="Georgia"/>
          <w:i/>
          <w:sz w:val="22"/>
          <w:szCs w:val="22"/>
          <w:lang w:val="en-US"/>
        </w:rPr>
        <w:t xml:space="preserve">of </w:t>
      </w:r>
      <w:r w:rsidRPr="00BF2BF7">
        <w:rPr>
          <w:rFonts w:ascii="Georgia" w:hAnsi="Georgia"/>
          <w:i/>
          <w:sz w:val="22"/>
          <w:szCs w:val="22"/>
          <w:lang w:val="en-US"/>
        </w:rPr>
        <w:t>the share capital with repayment to the shareholders</w:t>
      </w:r>
      <w:r w:rsidRPr="001A2403">
        <w:rPr>
          <w:rFonts w:ascii="Georgia" w:hAnsi="Georgia"/>
          <w:i/>
          <w:sz w:val="22"/>
          <w:szCs w:val="22"/>
          <w:lang w:val="en-US"/>
        </w:rPr>
        <w:t xml:space="preserve">, </w:t>
      </w:r>
      <w:r w:rsidR="00215791" w:rsidRPr="001A2403">
        <w:rPr>
          <w:rFonts w:ascii="Georgia" w:hAnsi="Georgia"/>
          <w:i/>
          <w:sz w:val="22"/>
          <w:szCs w:val="22"/>
          <w:lang w:val="en-US"/>
        </w:rPr>
        <w:t xml:space="preserve">where such reduction is compulsory, </w:t>
      </w:r>
      <w:r w:rsidRPr="001A2403">
        <w:rPr>
          <w:rFonts w:ascii="Georgia" w:hAnsi="Georgia"/>
          <w:i/>
          <w:sz w:val="22"/>
          <w:szCs w:val="22"/>
          <w:lang w:val="en-US"/>
        </w:rPr>
        <w:t>a recalculated Subscription Price and a recalculated number</w:t>
      </w:r>
      <w:r w:rsidRPr="00BF2BF7">
        <w:rPr>
          <w:rFonts w:ascii="Georgia" w:hAnsi="Georgia"/>
          <w:i/>
          <w:sz w:val="22"/>
          <w:szCs w:val="22"/>
          <w:lang w:val="en-US"/>
        </w:rPr>
        <w:t xml:space="preserve"> of Shares </w:t>
      </w:r>
      <w:r w:rsidR="009E1BFE">
        <w:rPr>
          <w:rFonts w:ascii="Georgia" w:hAnsi="Georgia"/>
          <w:i/>
          <w:sz w:val="22"/>
          <w:szCs w:val="22"/>
          <w:lang w:val="en-US"/>
        </w:rPr>
        <w:t xml:space="preserve">which </w:t>
      </w:r>
      <w:r w:rsidRPr="00BF2BF7">
        <w:rPr>
          <w:rFonts w:ascii="Georgia" w:hAnsi="Georgia"/>
          <w:i/>
          <w:sz w:val="22"/>
          <w:szCs w:val="22"/>
          <w:lang w:val="en-US"/>
        </w:rPr>
        <w:t xml:space="preserve">each Warrant </w:t>
      </w:r>
      <w:r w:rsidR="009E1BFE">
        <w:rPr>
          <w:rFonts w:ascii="Georgia" w:hAnsi="Georgia"/>
          <w:i/>
          <w:sz w:val="22"/>
          <w:szCs w:val="22"/>
          <w:lang w:val="en-US"/>
        </w:rPr>
        <w:t xml:space="preserve">confers right to subscribe for </w:t>
      </w:r>
      <w:r w:rsidRPr="00BF2BF7">
        <w:rPr>
          <w:rFonts w:ascii="Georgia" w:hAnsi="Georgia"/>
          <w:i/>
          <w:sz w:val="22"/>
          <w:szCs w:val="22"/>
          <w:lang w:val="en-US"/>
        </w:rPr>
        <w:t xml:space="preserve">shall </w:t>
      </w:r>
      <w:r w:rsidR="009E1BFE">
        <w:rPr>
          <w:rFonts w:ascii="Georgia" w:hAnsi="Georgia"/>
          <w:i/>
          <w:sz w:val="22"/>
          <w:szCs w:val="22"/>
          <w:lang w:val="en-US"/>
        </w:rPr>
        <w:t xml:space="preserve">be </w:t>
      </w:r>
      <w:r w:rsidRPr="00BF2BF7">
        <w:rPr>
          <w:rFonts w:ascii="Georgia" w:hAnsi="Georgia"/>
          <w:i/>
          <w:sz w:val="22"/>
          <w:szCs w:val="22"/>
          <w:lang w:val="en-US"/>
        </w:rPr>
        <w:t>applied.</w:t>
      </w:r>
    </w:p>
    <w:p w14:paraId="31773163" w14:textId="77777777" w:rsidR="00A04552" w:rsidRDefault="00102971">
      <w:pPr>
        <w:rPr>
          <w:rFonts w:ascii="Georgia" w:hAnsi="Georgia"/>
          <w:sz w:val="22"/>
          <w:szCs w:val="22"/>
        </w:rPr>
      </w:pPr>
      <w:r w:rsidRPr="008F2420">
        <w:rPr>
          <w:rFonts w:ascii="Georgia" w:hAnsi="Georgia"/>
          <w:sz w:val="22"/>
          <w:szCs w:val="22"/>
        </w:rPr>
        <w:t>Omräkningen utförs av Bolaget enligt följande formler:</w:t>
      </w:r>
    </w:p>
    <w:p w14:paraId="44AE6487" w14:textId="77777777" w:rsidR="009E1BFE" w:rsidRPr="009E1BFE" w:rsidRDefault="009E1BFE" w:rsidP="009E1BFE">
      <w:pPr>
        <w:rPr>
          <w:rFonts w:ascii="Georgia" w:hAnsi="Georgia"/>
          <w:i/>
          <w:sz w:val="22"/>
          <w:szCs w:val="22"/>
          <w:lang w:val="en-US"/>
        </w:rPr>
      </w:pPr>
      <w:r w:rsidRPr="009E1BFE">
        <w:rPr>
          <w:rFonts w:ascii="Georgia" w:hAnsi="Georgia"/>
          <w:i/>
          <w:sz w:val="22"/>
          <w:szCs w:val="22"/>
          <w:lang w:val="en-US"/>
        </w:rPr>
        <w:t xml:space="preserve">The recalculation shall be carried out by the </w:t>
      </w:r>
      <w:r w:rsidRPr="001A2403">
        <w:rPr>
          <w:rFonts w:ascii="Georgia" w:hAnsi="Georgia"/>
          <w:i/>
          <w:sz w:val="22"/>
          <w:szCs w:val="22"/>
          <w:lang w:val="en-US"/>
        </w:rPr>
        <w:t>Company in accordance with the following</w:t>
      </w:r>
      <w:r w:rsidRPr="009E1BFE">
        <w:rPr>
          <w:rFonts w:ascii="Georgia" w:hAnsi="Georgia"/>
          <w:i/>
          <w:sz w:val="22"/>
          <w:szCs w:val="22"/>
          <w:lang w:val="en-US"/>
        </w:rPr>
        <w:t xml:space="preserve"> formulae:</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984"/>
        <w:gridCol w:w="330"/>
        <w:gridCol w:w="7439"/>
      </w:tblGrid>
      <w:tr w:rsidR="00A04552" w:rsidRPr="008F2420" w14:paraId="54316131" w14:textId="77777777" w:rsidTr="009E1BFE">
        <w:trPr>
          <w:tblCellSpacing w:w="7" w:type="dxa"/>
        </w:trPr>
        <w:tc>
          <w:tcPr>
            <w:tcW w:w="1006" w:type="pct"/>
          </w:tcPr>
          <w:p w14:paraId="71536668" w14:textId="77777777" w:rsidR="00A04552" w:rsidRPr="008F2420" w:rsidRDefault="00102971">
            <w:pPr>
              <w:rPr>
                <w:rFonts w:ascii="Georgia" w:hAnsi="Georgia"/>
                <w:sz w:val="22"/>
                <w:szCs w:val="22"/>
              </w:rPr>
            </w:pPr>
            <w:r w:rsidRPr="008F2420">
              <w:rPr>
                <w:rFonts w:ascii="Georgia" w:hAnsi="Georgia"/>
                <w:sz w:val="22"/>
                <w:szCs w:val="22"/>
              </w:rPr>
              <w:t>omräknad Teckningskurs</w:t>
            </w:r>
          </w:p>
        </w:tc>
        <w:tc>
          <w:tcPr>
            <w:tcW w:w="162" w:type="pct"/>
          </w:tcPr>
          <w:p w14:paraId="278C9C0B" w14:textId="77777777" w:rsidR="00A04552" w:rsidRPr="008F2420" w:rsidRDefault="00102971">
            <w:pPr>
              <w:jc w:val="center"/>
              <w:rPr>
                <w:rFonts w:ascii="Georgia" w:hAnsi="Georgia"/>
                <w:sz w:val="22"/>
                <w:szCs w:val="22"/>
              </w:rPr>
            </w:pPr>
            <w:r w:rsidRPr="008F2420">
              <w:rPr>
                <w:rFonts w:ascii="Georgia" w:hAnsi="Georgia"/>
                <w:sz w:val="22"/>
                <w:szCs w:val="22"/>
              </w:rPr>
              <w:t>=</w:t>
            </w:r>
          </w:p>
        </w:tc>
        <w:tc>
          <w:tcPr>
            <w:tcW w:w="3803" w:type="pct"/>
          </w:tcPr>
          <w:p w14:paraId="584B1A00" w14:textId="77777777" w:rsidR="00A04552" w:rsidRPr="008F2420" w:rsidRDefault="00102971">
            <w:pPr>
              <w:rPr>
                <w:rFonts w:ascii="Georgia" w:hAnsi="Georgia"/>
                <w:sz w:val="22"/>
                <w:szCs w:val="22"/>
              </w:rPr>
            </w:pPr>
            <w:r w:rsidRPr="008F2420">
              <w:rPr>
                <w:rFonts w:ascii="Georgia" w:hAnsi="Georgia"/>
                <w:sz w:val="22"/>
                <w:szCs w:val="22"/>
              </w:rPr>
              <w:t xml:space="preserve">föregående Teckningskurs x </w:t>
            </w:r>
            <w:r w:rsidRPr="001A2403">
              <w:rPr>
                <w:rFonts w:ascii="Georgia" w:hAnsi="Georgia"/>
                <w:sz w:val="22"/>
                <w:szCs w:val="22"/>
              </w:rPr>
              <w:t>Aktiens genomsnittliga betalkurs under en period om 25 handelsdagar räknat fr.o.m. den dag då Aktien noteras utan rätt till återbetalning (Aktiens</w:t>
            </w:r>
            <w:r w:rsidRPr="008F2420">
              <w:rPr>
                <w:rFonts w:ascii="Georgia" w:hAnsi="Georgia"/>
                <w:sz w:val="22"/>
                <w:szCs w:val="22"/>
              </w:rPr>
              <w:t xml:space="preserve"> genomsnittskurs)</w:t>
            </w:r>
            <w:r w:rsidRPr="008F2420">
              <w:rPr>
                <w:rFonts w:ascii="Georgia" w:hAnsi="Georgia"/>
                <w:sz w:val="22"/>
                <w:szCs w:val="22"/>
              </w:rPr>
              <w:br/>
              <w:t>___________________________________________________</w:t>
            </w:r>
            <w:r w:rsidRPr="008F2420">
              <w:rPr>
                <w:rFonts w:ascii="Georgia" w:hAnsi="Georgia"/>
                <w:sz w:val="22"/>
                <w:szCs w:val="22"/>
              </w:rPr>
              <w:br/>
            </w:r>
            <w:r w:rsidRPr="001A2403">
              <w:rPr>
                <w:rFonts w:ascii="Georgia" w:hAnsi="Georgia"/>
                <w:sz w:val="22"/>
                <w:szCs w:val="22"/>
              </w:rPr>
              <w:t>Aktiens genomsnittskurs ökad med det belopp som återbetalas per Aktie</w:t>
            </w:r>
          </w:p>
        </w:tc>
      </w:tr>
      <w:tr w:rsidR="009E1BFE" w:rsidRPr="00327556" w14:paraId="21867E64" w14:textId="77777777" w:rsidTr="009E1BFE">
        <w:trPr>
          <w:tblCellSpacing w:w="7" w:type="dxa"/>
        </w:trPr>
        <w:tc>
          <w:tcPr>
            <w:tcW w:w="1006" w:type="pct"/>
          </w:tcPr>
          <w:p w14:paraId="056A83EC" w14:textId="77777777" w:rsidR="009E1BFE" w:rsidRPr="009E1BFE" w:rsidRDefault="009E1BFE">
            <w:pPr>
              <w:rPr>
                <w:rFonts w:ascii="Georgia" w:hAnsi="Georgia"/>
                <w:i/>
                <w:sz w:val="22"/>
                <w:szCs w:val="22"/>
              </w:rPr>
            </w:pPr>
            <w:proofErr w:type="spellStart"/>
            <w:r w:rsidRPr="009E1BFE">
              <w:rPr>
                <w:rFonts w:ascii="Georgia" w:hAnsi="Georgia"/>
                <w:i/>
                <w:sz w:val="22"/>
                <w:szCs w:val="22"/>
              </w:rPr>
              <w:t>recalculated</w:t>
            </w:r>
            <w:proofErr w:type="spellEnd"/>
            <w:r w:rsidRPr="009E1BFE">
              <w:rPr>
                <w:rFonts w:ascii="Georgia" w:hAnsi="Georgia"/>
                <w:i/>
                <w:sz w:val="22"/>
                <w:szCs w:val="22"/>
              </w:rPr>
              <w:t xml:space="preserve"> </w:t>
            </w:r>
            <w:proofErr w:type="spellStart"/>
            <w:r w:rsidRPr="009E1BFE">
              <w:rPr>
                <w:rFonts w:ascii="Georgia" w:hAnsi="Georgia"/>
                <w:i/>
                <w:sz w:val="22"/>
                <w:szCs w:val="22"/>
              </w:rPr>
              <w:t>Subscription</w:t>
            </w:r>
            <w:proofErr w:type="spellEnd"/>
            <w:r w:rsidRPr="009E1BFE">
              <w:rPr>
                <w:rFonts w:ascii="Georgia" w:hAnsi="Georgia"/>
                <w:i/>
                <w:sz w:val="22"/>
                <w:szCs w:val="22"/>
              </w:rPr>
              <w:t xml:space="preserve"> Price</w:t>
            </w:r>
          </w:p>
        </w:tc>
        <w:tc>
          <w:tcPr>
            <w:tcW w:w="162" w:type="pct"/>
          </w:tcPr>
          <w:p w14:paraId="6253B685" w14:textId="77777777" w:rsidR="009E1BFE" w:rsidRPr="008F2420" w:rsidRDefault="009E1BFE">
            <w:pPr>
              <w:jc w:val="center"/>
              <w:rPr>
                <w:rFonts w:ascii="Georgia" w:hAnsi="Georgia"/>
                <w:sz w:val="22"/>
                <w:szCs w:val="22"/>
              </w:rPr>
            </w:pPr>
            <w:r>
              <w:rPr>
                <w:rFonts w:ascii="Georgia" w:hAnsi="Georgia"/>
                <w:sz w:val="22"/>
                <w:szCs w:val="22"/>
              </w:rPr>
              <w:t>=</w:t>
            </w:r>
          </w:p>
        </w:tc>
        <w:tc>
          <w:tcPr>
            <w:tcW w:w="3803" w:type="pct"/>
          </w:tcPr>
          <w:p w14:paraId="408DF897" w14:textId="77777777" w:rsidR="009E1BFE" w:rsidRPr="009E1BFE" w:rsidRDefault="009E1BFE" w:rsidP="009E1BFE">
            <w:pPr>
              <w:rPr>
                <w:rFonts w:ascii="Georgia" w:hAnsi="Georgia"/>
                <w:i/>
                <w:sz w:val="22"/>
                <w:szCs w:val="22"/>
                <w:lang w:val="en-US"/>
              </w:rPr>
            </w:pPr>
            <w:r w:rsidRPr="009E1BFE">
              <w:rPr>
                <w:rFonts w:ascii="Georgia" w:hAnsi="Georgia"/>
                <w:i/>
                <w:sz w:val="22"/>
                <w:szCs w:val="22"/>
                <w:lang w:val="en-US"/>
              </w:rPr>
              <w:t xml:space="preserve">previous Subscription Price x the </w:t>
            </w:r>
            <w:r w:rsidRPr="001A2403">
              <w:rPr>
                <w:rFonts w:ascii="Georgia" w:hAnsi="Georgia"/>
                <w:i/>
                <w:sz w:val="22"/>
                <w:szCs w:val="22"/>
                <w:lang w:val="en-US"/>
              </w:rPr>
              <w:t>Share’s average paid price during a period of 25 trading days calculated commencing the day on which the Shares were listed without the right to repayment (the Share’s average</w:t>
            </w:r>
            <w:r w:rsidRPr="009E1BFE">
              <w:rPr>
                <w:rFonts w:ascii="Georgia" w:hAnsi="Georgia"/>
                <w:i/>
                <w:sz w:val="22"/>
                <w:szCs w:val="22"/>
                <w:lang w:val="en-US"/>
              </w:rPr>
              <w:t xml:space="preserve"> price)</w:t>
            </w:r>
            <w:r w:rsidRPr="009E1BFE">
              <w:rPr>
                <w:rFonts w:ascii="Georgia" w:hAnsi="Georgia"/>
                <w:i/>
                <w:sz w:val="22"/>
                <w:szCs w:val="22"/>
                <w:lang w:val="en-US"/>
              </w:rPr>
              <w:br/>
              <w:t>___________________________________________________</w:t>
            </w:r>
            <w:r w:rsidRPr="009E1BFE">
              <w:rPr>
                <w:rFonts w:ascii="Georgia" w:hAnsi="Georgia"/>
                <w:i/>
                <w:sz w:val="22"/>
                <w:szCs w:val="22"/>
                <w:lang w:val="en-US"/>
              </w:rPr>
              <w:br/>
              <w:t xml:space="preserve">the </w:t>
            </w:r>
            <w:r w:rsidRPr="001A2403">
              <w:rPr>
                <w:rFonts w:ascii="Georgia" w:hAnsi="Georgia"/>
                <w:i/>
                <w:sz w:val="22"/>
                <w:szCs w:val="22"/>
                <w:lang w:val="en-US"/>
              </w:rPr>
              <w:t>Share’s average price increase by the amount repaid per Share</w:t>
            </w:r>
          </w:p>
        </w:tc>
      </w:tr>
      <w:tr w:rsidR="00A04552" w:rsidRPr="008F2420" w14:paraId="7F33B304" w14:textId="77777777" w:rsidTr="009E1BFE">
        <w:trPr>
          <w:tblCellSpacing w:w="7" w:type="dxa"/>
        </w:trPr>
        <w:tc>
          <w:tcPr>
            <w:tcW w:w="1006" w:type="pct"/>
          </w:tcPr>
          <w:p w14:paraId="3FAB8B62" w14:textId="77777777" w:rsidR="00A04552" w:rsidRPr="008F2420" w:rsidRDefault="00102971" w:rsidP="00EE4E0C">
            <w:pPr>
              <w:rPr>
                <w:rFonts w:ascii="Georgia" w:hAnsi="Georgia"/>
                <w:sz w:val="22"/>
                <w:szCs w:val="22"/>
              </w:rPr>
            </w:pPr>
            <w:r w:rsidRPr="008F2420">
              <w:rPr>
                <w:rFonts w:ascii="Georgia" w:hAnsi="Georgia"/>
                <w:sz w:val="22"/>
                <w:szCs w:val="22"/>
              </w:rPr>
              <w:t xml:space="preserve">omräknat antal Aktier som varje Optionsrätt </w:t>
            </w:r>
            <w:r w:rsidR="00EE4E0C">
              <w:rPr>
                <w:rFonts w:ascii="Georgia" w:hAnsi="Georgia"/>
                <w:sz w:val="22"/>
                <w:szCs w:val="22"/>
              </w:rPr>
              <w:t>berättigar till Teckning av</w:t>
            </w:r>
          </w:p>
        </w:tc>
        <w:tc>
          <w:tcPr>
            <w:tcW w:w="162" w:type="pct"/>
          </w:tcPr>
          <w:p w14:paraId="330F0C43" w14:textId="77777777" w:rsidR="00A04552" w:rsidRPr="008F2420" w:rsidRDefault="00102971">
            <w:pPr>
              <w:jc w:val="center"/>
              <w:rPr>
                <w:rFonts w:ascii="Georgia" w:hAnsi="Georgia"/>
                <w:sz w:val="22"/>
                <w:szCs w:val="22"/>
              </w:rPr>
            </w:pPr>
            <w:r w:rsidRPr="008F2420">
              <w:rPr>
                <w:rFonts w:ascii="Georgia" w:hAnsi="Georgia"/>
                <w:sz w:val="22"/>
                <w:szCs w:val="22"/>
              </w:rPr>
              <w:t>=</w:t>
            </w:r>
          </w:p>
        </w:tc>
        <w:tc>
          <w:tcPr>
            <w:tcW w:w="3803" w:type="pct"/>
          </w:tcPr>
          <w:p w14:paraId="63564220" w14:textId="77777777" w:rsidR="00A04552" w:rsidRPr="008F2420" w:rsidRDefault="00102971" w:rsidP="00EE4E0C">
            <w:pPr>
              <w:rPr>
                <w:rFonts w:ascii="Georgia" w:hAnsi="Georgia"/>
                <w:sz w:val="22"/>
                <w:szCs w:val="22"/>
              </w:rPr>
            </w:pPr>
            <w:r w:rsidRPr="008F2420">
              <w:rPr>
                <w:rFonts w:ascii="Georgia" w:hAnsi="Georgia"/>
                <w:sz w:val="22"/>
                <w:szCs w:val="22"/>
              </w:rPr>
              <w:t xml:space="preserve">föregående antal Aktier som varje Optionsrätt </w:t>
            </w:r>
            <w:r w:rsidR="00EE4E0C">
              <w:rPr>
                <w:rFonts w:ascii="Georgia" w:hAnsi="Georgia"/>
                <w:sz w:val="22"/>
                <w:szCs w:val="22"/>
              </w:rPr>
              <w:t>berättigar till Teckning av</w:t>
            </w:r>
            <w:r w:rsidRPr="008F2420">
              <w:rPr>
                <w:rFonts w:ascii="Georgia" w:hAnsi="Georgia"/>
                <w:sz w:val="22"/>
                <w:szCs w:val="22"/>
              </w:rPr>
              <w:t xml:space="preserve"> x </w:t>
            </w:r>
            <w:r w:rsidRPr="001A2403">
              <w:rPr>
                <w:rFonts w:ascii="Georgia" w:hAnsi="Georgia"/>
                <w:sz w:val="22"/>
                <w:szCs w:val="22"/>
              </w:rPr>
              <w:t>Aktiens genomsnittskurs ökad med det belopp som återbetalas per Aktie</w:t>
            </w:r>
            <w:r w:rsidRPr="001A2403">
              <w:rPr>
                <w:rFonts w:ascii="Georgia" w:hAnsi="Georgia"/>
                <w:sz w:val="22"/>
                <w:szCs w:val="22"/>
              </w:rPr>
              <w:br/>
              <w:t>___________________________________________________</w:t>
            </w:r>
            <w:r w:rsidRPr="001A2403">
              <w:rPr>
                <w:rFonts w:ascii="Georgia" w:hAnsi="Georgia"/>
                <w:sz w:val="22"/>
                <w:szCs w:val="22"/>
              </w:rPr>
              <w:br/>
              <w:t>Aktiens genomsnittskurs</w:t>
            </w:r>
          </w:p>
        </w:tc>
      </w:tr>
      <w:tr w:rsidR="009E1BFE" w:rsidRPr="00327556" w14:paraId="41473CEB" w14:textId="77777777" w:rsidTr="009E1BFE">
        <w:trPr>
          <w:tblCellSpacing w:w="7" w:type="dxa"/>
        </w:trPr>
        <w:tc>
          <w:tcPr>
            <w:tcW w:w="1006" w:type="pct"/>
          </w:tcPr>
          <w:p w14:paraId="7D67A825" w14:textId="77777777" w:rsidR="009E1BFE" w:rsidRPr="009E1BFE" w:rsidRDefault="009E1BFE" w:rsidP="009E1BFE">
            <w:pPr>
              <w:rPr>
                <w:rFonts w:ascii="Georgia" w:hAnsi="Georgia"/>
                <w:i/>
                <w:sz w:val="22"/>
                <w:szCs w:val="22"/>
                <w:lang w:val="en-US"/>
              </w:rPr>
            </w:pPr>
            <w:r w:rsidRPr="009E1BFE">
              <w:rPr>
                <w:rFonts w:ascii="Georgia" w:hAnsi="Georgia"/>
                <w:i/>
                <w:sz w:val="22"/>
                <w:szCs w:val="22"/>
                <w:lang w:val="en-US"/>
              </w:rPr>
              <w:t xml:space="preserve">recalculated number of Shares which each Warrant </w:t>
            </w:r>
            <w:r>
              <w:rPr>
                <w:rFonts w:ascii="Georgia" w:hAnsi="Georgia"/>
                <w:i/>
                <w:sz w:val="22"/>
                <w:szCs w:val="22"/>
                <w:lang w:val="en-US"/>
              </w:rPr>
              <w:t>confers right to s</w:t>
            </w:r>
            <w:r w:rsidRPr="009E1BFE">
              <w:rPr>
                <w:rFonts w:ascii="Georgia" w:hAnsi="Georgia"/>
                <w:i/>
                <w:sz w:val="22"/>
                <w:szCs w:val="22"/>
                <w:lang w:val="en-US"/>
              </w:rPr>
              <w:t>ubscribe</w:t>
            </w:r>
            <w:r>
              <w:rPr>
                <w:rFonts w:ascii="Georgia" w:hAnsi="Georgia"/>
                <w:i/>
                <w:sz w:val="22"/>
                <w:szCs w:val="22"/>
                <w:lang w:val="en-US"/>
              </w:rPr>
              <w:t xml:space="preserve"> for</w:t>
            </w:r>
          </w:p>
        </w:tc>
        <w:tc>
          <w:tcPr>
            <w:tcW w:w="162" w:type="pct"/>
          </w:tcPr>
          <w:p w14:paraId="0CAA91D9" w14:textId="77777777" w:rsidR="009E1BFE" w:rsidRPr="009E1BFE" w:rsidRDefault="009E1BFE">
            <w:pPr>
              <w:jc w:val="center"/>
              <w:rPr>
                <w:rFonts w:ascii="Georgia" w:hAnsi="Georgia"/>
                <w:sz w:val="22"/>
                <w:szCs w:val="22"/>
                <w:lang w:val="en-US"/>
              </w:rPr>
            </w:pPr>
            <w:r>
              <w:rPr>
                <w:rFonts w:ascii="Georgia" w:hAnsi="Georgia"/>
                <w:sz w:val="22"/>
                <w:szCs w:val="22"/>
                <w:lang w:val="en-US"/>
              </w:rPr>
              <w:t>=</w:t>
            </w:r>
          </w:p>
        </w:tc>
        <w:tc>
          <w:tcPr>
            <w:tcW w:w="3803" w:type="pct"/>
          </w:tcPr>
          <w:p w14:paraId="06A9F5CC" w14:textId="77777777" w:rsidR="009E1BFE" w:rsidRPr="009E1BFE" w:rsidRDefault="009E1BFE" w:rsidP="009E1BFE">
            <w:pPr>
              <w:rPr>
                <w:rFonts w:ascii="Georgia" w:hAnsi="Georgia"/>
                <w:i/>
                <w:sz w:val="22"/>
                <w:szCs w:val="22"/>
                <w:lang w:val="en-US"/>
              </w:rPr>
            </w:pPr>
            <w:r w:rsidRPr="001A2403">
              <w:rPr>
                <w:rFonts w:ascii="Georgia" w:hAnsi="Georgia"/>
                <w:i/>
                <w:sz w:val="22"/>
                <w:szCs w:val="22"/>
                <w:lang w:val="en-US"/>
              </w:rPr>
              <w:t>previous number of Shares to which each Warrant confers right to subscribe for x the Share’s average price increase by the amount repaid per Share</w:t>
            </w:r>
            <w:r w:rsidRPr="001A2403">
              <w:rPr>
                <w:rFonts w:ascii="Georgia" w:hAnsi="Georgia"/>
                <w:i/>
                <w:sz w:val="22"/>
                <w:szCs w:val="22"/>
                <w:lang w:val="en-US"/>
              </w:rPr>
              <w:br/>
              <w:t>___________________________________________________</w:t>
            </w:r>
            <w:r w:rsidRPr="001A2403">
              <w:rPr>
                <w:rFonts w:ascii="Georgia" w:hAnsi="Georgia"/>
                <w:i/>
                <w:sz w:val="22"/>
                <w:szCs w:val="22"/>
                <w:lang w:val="en-US"/>
              </w:rPr>
              <w:br/>
              <w:t>the Share’s average</w:t>
            </w:r>
            <w:r w:rsidRPr="009E1BFE">
              <w:rPr>
                <w:rFonts w:ascii="Georgia" w:hAnsi="Georgia"/>
                <w:i/>
                <w:sz w:val="22"/>
                <w:szCs w:val="22"/>
                <w:lang w:val="en-US"/>
              </w:rPr>
              <w:t xml:space="preserve"> price</w:t>
            </w:r>
          </w:p>
        </w:tc>
      </w:tr>
    </w:tbl>
    <w:p w14:paraId="64F8EAD8" w14:textId="77777777" w:rsidR="00A04552" w:rsidRDefault="00102971">
      <w:pPr>
        <w:rPr>
          <w:rFonts w:ascii="Georgia" w:hAnsi="Georgia"/>
          <w:sz w:val="22"/>
          <w:szCs w:val="22"/>
        </w:rPr>
      </w:pPr>
      <w:r w:rsidRPr="008F2420">
        <w:rPr>
          <w:rFonts w:ascii="Georgia" w:hAnsi="Georgia"/>
          <w:sz w:val="22"/>
          <w:szCs w:val="22"/>
        </w:rPr>
        <w:t>Aktiens genomsnittskurs beräknas i enlighet med punkt C ovan.</w:t>
      </w:r>
    </w:p>
    <w:p w14:paraId="3C565AC1" w14:textId="77777777" w:rsidR="00215791" w:rsidRPr="00215791" w:rsidRDefault="00215791">
      <w:pPr>
        <w:rPr>
          <w:rFonts w:ascii="Georgia" w:hAnsi="Georgia"/>
          <w:i/>
          <w:sz w:val="22"/>
          <w:szCs w:val="22"/>
          <w:lang w:val="en-US"/>
        </w:rPr>
      </w:pPr>
      <w:r w:rsidRPr="001A2403">
        <w:rPr>
          <w:rFonts w:ascii="Georgia" w:hAnsi="Georgia"/>
          <w:i/>
          <w:sz w:val="22"/>
          <w:szCs w:val="22"/>
          <w:lang w:val="en-US"/>
        </w:rPr>
        <w:t>The Share’s average</w:t>
      </w:r>
      <w:r w:rsidRPr="00215791">
        <w:rPr>
          <w:rFonts w:ascii="Georgia" w:hAnsi="Georgia"/>
          <w:i/>
          <w:sz w:val="22"/>
          <w:szCs w:val="22"/>
          <w:lang w:val="en-US"/>
        </w:rPr>
        <w:t xml:space="preserve"> price shall be calculated in accordance with subsection C above.</w:t>
      </w:r>
    </w:p>
    <w:p w14:paraId="57E4625F" w14:textId="77777777" w:rsidR="00A04552" w:rsidRDefault="00102971">
      <w:pPr>
        <w:rPr>
          <w:rFonts w:ascii="Georgia" w:hAnsi="Georgia"/>
          <w:sz w:val="22"/>
          <w:szCs w:val="22"/>
        </w:rPr>
      </w:pPr>
      <w:r w:rsidRPr="00EE4E0C">
        <w:rPr>
          <w:rFonts w:ascii="Georgia" w:hAnsi="Georgia"/>
          <w:sz w:val="22"/>
          <w:szCs w:val="22"/>
        </w:rPr>
        <w:t>Vid omräkning enligt</w:t>
      </w:r>
      <w:r w:rsidRPr="008F2420">
        <w:rPr>
          <w:rFonts w:ascii="Georgia" w:hAnsi="Georgia"/>
          <w:sz w:val="22"/>
          <w:szCs w:val="22"/>
        </w:rPr>
        <w:t xml:space="preserve"> ovan och där minskningen sker genom inlösen av </w:t>
      </w:r>
      <w:r w:rsidRPr="001A2403">
        <w:rPr>
          <w:rFonts w:ascii="Georgia" w:hAnsi="Georgia"/>
          <w:sz w:val="22"/>
          <w:szCs w:val="22"/>
        </w:rPr>
        <w:t>Aktier</w:t>
      </w:r>
      <w:r w:rsidR="00215791" w:rsidRPr="001A2403">
        <w:rPr>
          <w:rFonts w:ascii="Georgia" w:hAnsi="Georgia"/>
          <w:sz w:val="22"/>
          <w:szCs w:val="22"/>
        </w:rPr>
        <w:t>,</w:t>
      </w:r>
      <w:r w:rsidRPr="001A2403">
        <w:rPr>
          <w:rFonts w:ascii="Georgia" w:hAnsi="Georgia"/>
          <w:sz w:val="22"/>
          <w:szCs w:val="22"/>
        </w:rPr>
        <w:t xml:space="preserve"> ska i stället för det faktiska belopp som återbetalas per Aktie</w:t>
      </w:r>
      <w:r w:rsidR="00215791" w:rsidRPr="001A2403">
        <w:rPr>
          <w:rFonts w:ascii="Georgia" w:hAnsi="Georgia"/>
          <w:sz w:val="22"/>
          <w:szCs w:val="22"/>
        </w:rPr>
        <w:t xml:space="preserve"> användas ett beräknat återbetalningsbelopp </w:t>
      </w:r>
      <w:r w:rsidRPr="001A2403">
        <w:rPr>
          <w:rFonts w:ascii="Georgia" w:hAnsi="Georgia"/>
          <w:sz w:val="22"/>
          <w:szCs w:val="22"/>
        </w:rPr>
        <w:t>enligt följande:</w:t>
      </w:r>
    </w:p>
    <w:p w14:paraId="6F9EC28E" w14:textId="77777777" w:rsidR="003255AD" w:rsidRDefault="00215791" w:rsidP="00215791">
      <w:pPr>
        <w:rPr>
          <w:rFonts w:ascii="Georgia" w:hAnsi="Georgia"/>
          <w:i/>
          <w:sz w:val="22"/>
          <w:szCs w:val="22"/>
          <w:lang w:val="en-US"/>
        </w:rPr>
      </w:pPr>
      <w:r>
        <w:rPr>
          <w:rFonts w:ascii="Georgia" w:hAnsi="Georgia"/>
          <w:i/>
          <w:sz w:val="22"/>
          <w:szCs w:val="22"/>
          <w:lang w:val="en-US"/>
        </w:rPr>
        <w:t xml:space="preserve">When carrying out recalculations </w:t>
      </w:r>
      <w:r w:rsidRPr="00215791">
        <w:rPr>
          <w:rFonts w:ascii="Georgia" w:hAnsi="Georgia"/>
          <w:i/>
          <w:sz w:val="22"/>
          <w:szCs w:val="22"/>
          <w:lang w:val="en-US"/>
        </w:rPr>
        <w:t>pursuant to the above</w:t>
      </w:r>
      <w:r w:rsidR="00CE4326">
        <w:rPr>
          <w:rFonts w:ascii="Georgia" w:hAnsi="Georgia"/>
          <w:i/>
          <w:sz w:val="22"/>
          <w:szCs w:val="22"/>
          <w:lang w:val="en-US"/>
        </w:rPr>
        <w:t xml:space="preserve"> and</w:t>
      </w:r>
      <w:r w:rsidRPr="00215791">
        <w:rPr>
          <w:rFonts w:ascii="Georgia" w:hAnsi="Georgia"/>
          <w:i/>
          <w:sz w:val="22"/>
          <w:szCs w:val="22"/>
          <w:lang w:val="en-US"/>
        </w:rPr>
        <w:t xml:space="preserve"> where the reduction </w:t>
      </w:r>
      <w:r>
        <w:rPr>
          <w:rFonts w:ascii="Georgia" w:hAnsi="Georgia"/>
          <w:i/>
          <w:sz w:val="22"/>
          <w:szCs w:val="22"/>
          <w:lang w:val="en-US"/>
        </w:rPr>
        <w:t xml:space="preserve">is made through redemption </w:t>
      </w:r>
      <w:r w:rsidRPr="001A2403">
        <w:rPr>
          <w:rFonts w:ascii="Georgia" w:hAnsi="Georgia"/>
          <w:i/>
          <w:sz w:val="22"/>
          <w:szCs w:val="22"/>
          <w:lang w:val="en-US"/>
        </w:rPr>
        <w:t>of Shares, instead of using the actual amount which is repaid per Share</w:t>
      </w:r>
      <w:r w:rsidR="00CE4326" w:rsidRPr="001A2403">
        <w:rPr>
          <w:rFonts w:ascii="Georgia" w:hAnsi="Georgia"/>
          <w:i/>
          <w:sz w:val="22"/>
          <w:szCs w:val="22"/>
          <w:lang w:val="en-US"/>
        </w:rPr>
        <w:t>, an amount calculated as follows shall be applied</w:t>
      </w:r>
      <w:r w:rsidRPr="001A2403">
        <w:rPr>
          <w:rFonts w:ascii="Georgia" w:hAnsi="Georgia"/>
          <w:i/>
          <w:sz w:val="22"/>
          <w:szCs w:val="22"/>
          <w:lang w:val="en-US"/>
        </w:rPr>
        <w:t>:</w:t>
      </w:r>
    </w:p>
    <w:p w14:paraId="389ABEF1" w14:textId="77777777" w:rsidR="003255AD" w:rsidRDefault="003255AD">
      <w:pPr>
        <w:spacing w:before="0" w:line="240" w:lineRule="auto"/>
        <w:rPr>
          <w:rFonts w:ascii="Georgia" w:hAnsi="Georgia"/>
          <w:i/>
          <w:sz w:val="22"/>
          <w:szCs w:val="22"/>
          <w:lang w:val="en-US"/>
        </w:rPr>
      </w:pPr>
      <w:r>
        <w:rPr>
          <w:rFonts w:ascii="Georgia" w:hAnsi="Georgia"/>
          <w:i/>
          <w:sz w:val="22"/>
          <w:szCs w:val="22"/>
          <w:lang w:val="en-US"/>
        </w:rPr>
        <w:br w:type="page"/>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51"/>
        <w:gridCol w:w="192"/>
        <w:gridCol w:w="7410"/>
      </w:tblGrid>
      <w:tr w:rsidR="00A04552" w:rsidRPr="008F2420" w14:paraId="305122CB" w14:textId="77777777" w:rsidTr="003255AD">
        <w:trPr>
          <w:tblCellSpacing w:w="7" w:type="dxa"/>
        </w:trPr>
        <w:tc>
          <w:tcPr>
            <w:tcW w:w="1092" w:type="pct"/>
          </w:tcPr>
          <w:p w14:paraId="239BF90C" w14:textId="77777777" w:rsidR="00A04552" w:rsidRPr="008F2420" w:rsidRDefault="00102971">
            <w:pPr>
              <w:rPr>
                <w:rFonts w:ascii="Georgia" w:hAnsi="Georgia"/>
                <w:sz w:val="22"/>
                <w:szCs w:val="22"/>
              </w:rPr>
            </w:pPr>
            <w:r w:rsidRPr="008F2420">
              <w:rPr>
                <w:rFonts w:ascii="Georgia" w:hAnsi="Georgia"/>
                <w:sz w:val="22"/>
                <w:szCs w:val="22"/>
              </w:rPr>
              <w:lastRenderedPageBreak/>
              <w:t>beräknat återbetalnings</w:t>
            </w:r>
            <w:r w:rsidR="00CE4326">
              <w:rPr>
                <w:rFonts w:ascii="Georgia" w:hAnsi="Georgia"/>
                <w:sz w:val="22"/>
                <w:szCs w:val="22"/>
              </w:rPr>
              <w:t>-</w:t>
            </w:r>
            <w:r w:rsidRPr="008F2420">
              <w:rPr>
                <w:rFonts w:ascii="Georgia" w:hAnsi="Georgia"/>
                <w:sz w:val="22"/>
                <w:szCs w:val="22"/>
              </w:rPr>
              <w:t>belopp per Aktie</w:t>
            </w:r>
          </w:p>
        </w:tc>
        <w:tc>
          <w:tcPr>
            <w:tcW w:w="91" w:type="pct"/>
          </w:tcPr>
          <w:p w14:paraId="31ADFE81" w14:textId="77777777" w:rsidR="00A04552" w:rsidRPr="008F2420" w:rsidRDefault="00102971">
            <w:pPr>
              <w:jc w:val="center"/>
              <w:rPr>
                <w:rFonts w:ascii="Georgia" w:hAnsi="Georgia"/>
                <w:sz w:val="22"/>
                <w:szCs w:val="22"/>
              </w:rPr>
            </w:pPr>
            <w:r w:rsidRPr="008F2420">
              <w:rPr>
                <w:rFonts w:ascii="Georgia" w:hAnsi="Georgia"/>
                <w:sz w:val="22"/>
                <w:szCs w:val="22"/>
              </w:rPr>
              <w:t>=</w:t>
            </w:r>
          </w:p>
        </w:tc>
        <w:tc>
          <w:tcPr>
            <w:tcW w:w="3789" w:type="pct"/>
          </w:tcPr>
          <w:p w14:paraId="7B0956BA" w14:textId="77777777" w:rsidR="00A04552" w:rsidRPr="008F2420" w:rsidRDefault="00102971" w:rsidP="00FB4278">
            <w:pPr>
              <w:rPr>
                <w:rFonts w:ascii="Georgia" w:hAnsi="Georgia"/>
                <w:sz w:val="22"/>
                <w:szCs w:val="22"/>
              </w:rPr>
            </w:pPr>
            <w:r w:rsidRPr="008F2420">
              <w:rPr>
                <w:rFonts w:ascii="Georgia" w:hAnsi="Georgia"/>
                <w:sz w:val="22"/>
                <w:szCs w:val="22"/>
              </w:rPr>
              <w:t xml:space="preserve">det faktiska belopp som återbetalas per inlöst </w:t>
            </w:r>
            <w:r w:rsidRPr="001A2403">
              <w:rPr>
                <w:rFonts w:ascii="Georgia" w:hAnsi="Georgia"/>
                <w:sz w:val="22"/>
                <w:szCs w:val="22"/>
              </w:rPr>
              <w:t xml:space="preserve">Aktie minskat med Aktiens genomsnittliga betalkurs under en period om 25 handelsdagar närmast före den dag då Aktien noteras utan rätt till deltagande i </w:t>
            </w:r>
            <w:r w:rsidR="00FB4278" w:rsidRPr="001A2403">
              <w:rPr>
                <w:rFonts w:ascii="Georgia" w:hAnsi="Georgia"/>
                <w:sz w:val="22"/>
                <w:szCs w:val="22"/>
              </w:rPr>
              <w:t>minskningen</w:t>
            </w:r>
            <w:r w:rsidRPr="001A2403">
              <w:rPr>
                <w:rFonts w:ascii="Georgia" w:hAnsi="Georgia"/>
                <w:sz w:val="22"/>
                <w:szCs w:val="22"/>
              </w:rPr>
              <w:t xml:space="preserve"> (Aktiens genomsnittskurs)</w:t>
            </w:r>
            <w:r w:rsidRPr="008F2420">
              <w:rPr>
                <w:rFonts w:ascii="Georgia" w:hAnsi="Georgia"/>
                <w:sz w:val="22"/>
                <w:szCs w:val="22"/>
              </w:rPr>
              <w:br/>
              <w:t>___________________</w:t>
            </w:r>
            <w:r w:rsidR="00CE4326">
              <w:rPr>
                <w:rFonts w:ascii="Georgia" w:hAnsi="Georgia"/>
                <w:sz w:val="22"/>
                <w:szCs w:val="22"/>
              </w:rPr>
              <w:t>_______________________________</w:t>
            </w:r>
            <w:r w:rsidRPr="008F2420">
              <w:rPr>
                <w:rFonts w:ascii="Georgia" w:hAnsi="Georgia"/>
                <w:sz w:val="22"/>
                <w:szCs w:val="22"/>
              </w:rPr>
              <w:br/>
              <w:t xml:space="preserve">det antal </w:t>
            </w:r>
            <w:r w:rsidRPr="001A2403">
              <w:rPr>
                <w:rFonts w:ascii="Georgia" w:hAnsi="Georgia"/>
                <w:sz w:val="22"/>
                <w:szCs w:val="22"/>
              </w:rPr>
              <w:t>Aktier i Bolaget som ligger till grund för inlösen av en Aktie minskat med talet 1</w:t>
            </w:r>
          </w:p>
        </w:tc>
      </w:tr>
      <w:tr w:rsidR="00CE4326" w:rsidRPr="00327556" w14:paraId="23F9457A" w14:textId="77777777" w:rsidTr="003255AD">
        <w:trPr>
          <w:tblCellSpacing w:w="7" w:type="dxa"/>
        </w:trPr>
        <w:tc>
          <w:tcPr>
            <w:tcW w:w="1092" w:type="pct"/>
          </w:tcPr>
          <w:p w14:paraId="33B09E16" w14:textId="77777777" w:rsidR="00CE4326" w:rsidRPr="00CE4326" w:rsidRDefault="00CE4326">
            <w:pPr>
              <w:rPr>
                <w:rFonts w:ascii="Georgia" w:hAnsi="Georgia"/>
                <w:i/>
                <w:sz w:val="22"/>
                <w:szCs w:val="22"/>
                <w:lang w:val="en-US"/>
              </w:rPr>
            </w:pPr>
            <w:r w:rsidRPr="00CE4326">
              <w:rPr>
                <w:rFonts w:ascii="Georgia" w:hAnsi="Georgia"/>
                <w:i/>
                <w:sz w:val="22"/>
                <w:szCs w:val="22"/>
                <w:lang w:val="en-US"/>
              </w:rPr>
              <w:t>calculated repayment amount per Share</w:t>
            </w:r>
          </w:p>
        </w:tc>
        <w:tc>
          <w:tcPr>
            <w:tcW w:w="91" w:type="pct"/>
          </w:tcPr>
          <w:p w14:paraId="19AD91C1" w14:textId="77777777" w:rsidR="00CE4326" w:rsidRPr="00CE4326" w:rsidRDefault="00CE4326">
            <w:pPr>
              <w:jc w:val="center"/>
              <w:rPr>
                <w:rFonts w:ascii="Georgia" w:hAnsi="Georgia"/>
                <w:sz w:val="22"/>
                <w:szCs w:val="22"/>
                <w:lang w:val="en-US"/>
              </w:rPr>
            </w:pPr>
            <w:r>
              <w:rPr>
                <w:rFonts w:ascii="Georgia" w:hAnsi="Georgia"/>
                <w:sz w:val="22"/>
                <w:szCs w:val="22"/>
                <w:lang w:val="en-US"/>
              </w:rPr>
              <w:t>=</w:t>
            </w:r>
          </w:p>
        </w:tc>
        <w:tc>
          <w:tcPr>
            <w:tcW w:w="3789" w:type="pct"/>
          </w:tcPr>
          <w:p w14:paraId="32BD51D6" w14:textId="77777777" w:rsidR="00CE4326" w:rsidRPr="00CE4326" w:rsidRDefault="00CE4326" w:rsidP="00687353">
            <w:pPr>
              <w:rPr>
                <w:rFonts w:ascii="Georgia" w:hAnsi="Georgia"/>
                <w:i/>
                <w:sz w:val="22"/>
                <w:szCs w:val="22"/>
                <w:lang w:val="en-US"/>
              </w:rPr>
            </w:pPr>
            <w:r w:rsidRPr="00CE4326">
              <w:rPr>
                <w:rFonts w:ascii="Georgia" w:hAnsi="Georgia"/>
                <w:i/>
                <w:sz w:val="22"/>
                <w:szCs w:val="22"/>
                <w:lang w:val="en-US"/>
              </w:rPr>
              <w:t xml:space="preserve">the actual amount repaid per </w:t>
            </w:r>
            <w:r w:rsidRPr="001A2403">
              <w:rPr>
                <w:rFonts w:ascii="Georgia" w:hAnsi="Georgia"/>
                <w:i/>
                <w:sz w:val="22"/>
                <w:szCs w:val="22"/>
                <w:lang w:val="en-US"/>
              </w:rPr>
              <w:t>redeemed Share less the Share’s average paid price during a period of 25 trading days immediately preceding the day on which the Shares were listed without the right to participate in the reduction (the Share’s average price)</w:t>
            </w:r>
            <w:r w:rsidRPr="00CE4326">
              <w:rPr>
                <w:rFonts w:ascii="Georgia" w:hAnsi="Georgia"/>
                <w:i/>
                <w:sz w:val="22"/>
                <w:szCs w:val="22"/>
                <w:lang w:val="en-US"/>
              </w:rPr>
              <w:br/>
              <w:t>___________________________________________________</w:t>
            </w:r>
            <w:r w:rsidRPr="00CE4326">
              <w:rPr>
                <w:rFonts w:ascii="Georgia" w:hAnsi="Georgia"/>
                <w:i/>
                <w:sz w:val="22"/>
                <w:szCs w:val="22"/>
                <w:lang w:val="en-US"/>
              </w:rPr>
              <w:br/>
              <w:t xml:space="preserve">the number </w:t>
            </w:r>
            <w:r w:rsidRPr="001A2403">
              <w:rPr>
                <w:rFonts w:ascii="Georgia" w:hAnsi="Georgia"/>
                <w:i/>
                <w:sz w:val="22"/>
                <w:szCs w:val="22"/>
                <w:lang w:val="en-US"/>
              </w:rPr>
              <w:t xml:space="preserve">of Shares in the Company which </w:t>
            </w:r>
            <w:r w:rsidR="00687353" w:rsidRPr="001A2403">
              <w:rPr>
                <w:rFonts w:ascii="Georgia" w:hAnsi="Georgia"/>
                <w:i/>
                <w:sz w:val="22"/>
                <w:szCs w:val="22"/>
                <w:lang w:val="en-US"/>
              </w:rPr>
              <w:t xml:space="preserve">entitle to </w:t>
            </w:r>
            <w:r w:rsidRPr="001A2403">
              <w:rPr>
                <w:rFonts w:ascii="Georgia" w:hAnsi="Georgia"/>
                <w:i/>
                <w:sz w:val="22"/>
                <w:szCs w:val="22"/>
                <w:lang w:val="en-US"/>
              </w:rPr>
              <w:t xml:space="preserve">redemption of </w:t>
            </w:r>
            <w:r w:rsidR="00687353" w:rsidRPr="001A2403">
              <w:rPr>
                <w:rFonts w:ascii="Georgia" w:hAnsi="Georgia"/>
                <w:i/>
                <w:sz w:val="22"/>
                <w:szCs w:val="22"/>
                <w:lang w:val="en-US"/>
              </w:rPr>
              <w:t>one</w:t>
            </w:r>
            <w:r w:rsidRPr="001A2403">
              <w:rPr>
                <w:rFonts w:ascii="Georgia" w:hAnsi="Georgia"/>
                <w:i/>
                <w:sz w:val="22"/>
                <w:szCs w:val="22"/>
                <w:lang w:val="en-US"/>
              </w:rPr>
              <w:t xml:space="preserve"> Share less 1</w:t>
            </w:r>
          </w:p>
        </w:tc>
      </w:tr>
    </w:tbl>
    <w:p w14:paraId="2CEB1EC8" w14:textId="77777777" w:rsidR="00A04552" w:rsidRDefault="00102971">
      <w:pPr>
        <w:rPr>
          <w:rFonts w:ascii="Georgia" w:hAnsi="Georgia"/>
          <w:sz w:val="22"/>
          <w:szCs w:val="22"/>
        </w:rPr>
      </w:pPr>
      <w:r w:rsidRPr="008F2420">
        <w:rPr>
          <w:rFonts w:ascii="Georgia" w:hAnsi="Georgia"/>
          <w:sz w:val="22"/>
          <w:szCs w:val="22"/>
        </w:rPr>
        <w:t>Aktiens genomsnittskurs beräknas i enlighet med punkt C ovan.</w:t>
      </w:r>
    </w:p>
    <w:p w14:paraId="5308A0BE" w14:textId="77777777" w:rsidR="009004DF" w:rsidRPr="009004DF" w:rsidRDefault="009004DF">
      <w:pPr>
        <w:rPr>
          <w:rFonts w:ascii="Georgia" w:hAnsi="Georgia"/>
          <w:i/>
          <w:sz w:val="22"/>
          <w:szCs w:val="22"/>
          <w:lang w:val="en-US"/>
        </w:rPr>
      </w:pPr>
      <w:r w:rsidRPr="009004DF">
        <w:rPr>
          <w:rFonts w:ascii="Georgia" w:hAnsi="Georgia"/>
          <w:i/>
          <w:sz w:val="22"/>
          <w:szCs w:val="22"/>
          <w:lang w:val="en-US"/>
        </w:rPr>
        <w:t xml:space="preserve">The </w:t>
      </w:r>
      <w:r w:rsidRPr="001A2403">
        <w:rPr>
          <w:rFonts w:ascii="Georgia" w:hAnsi="Georgia"/>
          <w:i/>
          <w:sz w:val="22"/>
          <w:szCs w:val="22"/>
          <w:lang w:val="en-US"/>
        </w:rPr>
        <w:t>Share’s average</w:t>
      </w:r>
      <w:r w:rsidRPr="009004DF">
        <w:rPr>
          <w:rFonts w:ascii="Georgia" w:hAnsi="Georgia"/>
          <w:i/>
          <w:sz w:val="22"/>
          <w:szCs w:val="22"/>
          <w:lang w:val="en-US"/>
        </w:rPr>
        <w:t xml:space="preserve"> price shall be calculated in accordance with subsection C above.</w:t>
      </w:r>
    </w:p>
    <w:p w14:paraId="0D0B7ACF" w14:textId="77777777" w:rsidR="00A04552" w:rsidRDefault="003255AD">
      <w:pPr>
        <w:rPr>
          <w:rFonts w:ascii="Georgia" w:hAnsi="Georgia"/>
          <w:sz w:val="22"/>
          <w:szCs w:val="22"/>
        </w:rPr>
      </w:pPr>
      <w:r w:rsidRPr="003255AD">
        <w:rPr>
          <w:rFonts w:ascii="Georgia" w:hAnsi="Georgia"/>
          <w:sz w:val="22"/>
          <w:szCs w:val="22"/>
        </w:rPr>
        <w:t>Enligt ovan omräknad Teckningskurs och omräknat anta</w:t>
      </w:r>
      <w:r>
        <w:rPr>
          <w:rFonts w:ascii="Georgia" w:hAnsi="Georgia"/>
          <w:sz w:val="22"/>
          <w:szCs w:val="22"/>
        </w:rPr>
        <w:t>l</w:t>
      </w:r>
      <w:r w:rsidRPr="003255AD">
        <w:rPr>
          <w:rFonts w:ascii="Georgia" w:hAnsi="Georgia"/>
          <w:sz w:val="22"/>
          <w:szCs w:val="22"/>
        </w:rPr>
        <w:t xml:space="preserve"> Aktier</w:t>
      </w:r>
      <w:r w:rsidR="00102971" w:rsidRPr="003255AD">
        <w:rPr>
          <w:rFonts w:ascii="Georgia" w:hAnsi="Georgia"/>
          <w:sz w:val="22"/>
          <w:szCs w:val="22"/>
        </w:rPr>
        <w:t xml:space="preserve"> som varje Optionsrätt</w:t>
      </w:r>
      <w:r w:rsidR="00FB4278" w:rsidRPr="003255AD">
        <w:rPr>
          <w:rFonts w:ascii="Georgia" w:hAnsi="Georgia"/>
          <w:sz w:val="22"/>
          <w:szCs w:val="22"/>
        </w:rPr>
        <w:t xml:space="preserve"> berättigar till Teckning av</w:t>
      </w:r>
      <w:r w:rsidR="00102971" w:rsidRPr="003255AD">
        <w:rPr>
          <w:rFonts w:ascii="Georgia" w:hAnsi="Georgia"/>
          <w:sz w:val="22"/>
          <w:szCs w:val="22"/>
        </w:rPr>
        <w:t xml:space="preserve"> fastställs av Bolaget två Bankdagar efter utgången av den angivna perioden om 25</w:t>
      </w:r>
      <w:r w:rsidR="00102971" w:rsidRPr="008F2420">
        <w:rPr>
          <w:rFonts w:ascii="Georgia" w:hAnsi="Georgia"/>
          <w:sz w:val="22"/>
          <w:szCs w:val="22"/>
        </w:rPr>
        <w:t xml:space="preserve"> handelsdagar och tillämpas vid Teckning som verkställs därefter.</w:t>
      </w:r>
    </w:p>
    <w:p w14:paraId="0C730C40" w14:textId="77777777" w:rsidR="00EB198E" w:rsidRPr="00EB198E" w:rsidRDefault="00EB198E" w:rsidP="00EB198E">
      <w:pPr>
        <w:rPr>
          <w:rFonts w:ascii="Georgia" w:hAnsi="Georgia"/>
          <w:i/>
          <w:sz w:val="22"/>
          <w:szCs w:val="22"/>
          <w:lang w:val="en-US"/>
        </w:rPr>
      </w:pPr>
      <w:r w:rsidRPr="00EB198E">
        <w:rPr>
          <w:rFonts w:ascii="Georgia" w:hAnsi="Georgia"/>
          <w:i/>
          <w:sz w:val="22"/>
          <w:szCs w:val="22"/>
          <w:lang w:val="en-US"/>
        </w:rPr>
        <w:t>The recalculated Subscription Price and the recalculated number of Shares</w:t>
      </w:r>
      <w:r>
        <w:rPr>
          <w:rFonts w:ascii="Georgia" w:hAnsi="Georgia"/>
          <w:i/>
          <w:sz w:val="22"/>
          <w:szCs w:val="22"/>
          <w:lang w:val="en-US"/>
        </w:rPr>
        <w:t xml:space="preserve"> which each Warrant confers right to subscribe for sha</w:t>
      </w:r>
      <w:r w:rsidRPr="00EB198E">
        <w:rPr>
          <w:rFonts w:ascii="Georgia" w:hAnsi="Georgia"/>
          <w:i/>
          <w:sz w:val="22"/>
          <w:szCs w:val="22"/>
          <w:lang w:val="en-US"/>
        </w:rPr>
        <w:t xml:space="preserve">ll be determined by the Company two Banking Days after the expiry of the stated period of 25 trading days and shall be applied </w:t>
      </w:r>
      <w:r w:rsidR="00F42A2C">
        <w:rPr>
          <w:rFonts w:ascii="Georgia" w:hAnsi="Georgia"/>
          <w:i/>
          <w:sz w:val="22"/>
          <w:szCs w:val="22"/>
          <w:lang w:val="en-US"/>
        </w:rPr>
        <w:t xml:space="preserve">at </w:t>
      </w:r>
      <w:r w:rsidRPr="00EB198E">
        <w:rPr>
          <w:rFonts w:ascii="Georgia" w:hAnsi="Georgia"/>
          <w:i/>
          <w:sz w:val="22"/>
          <w:szCs w:val="22"/>
          <w:lang w:val="en-US"/>
        </w:rPr>
        <w:t>Subscription effected thereafter.</w:t>
      </w:r>
    </w:p>
    <w:p w14:paraId="34A9BDCE" w14:textId="77777777" w:rsidR="00A04552" w:rsidRDefault="00102971">
      <w:pPr>
        <w:rPr>
          <w:rFonts w:ascii="Georgia" w:hAnsi="Georgia"/>
          <w:sz w:val="22"/>
          <w:szCs w:val="22"/>
        </w:rPr>
      </w:pPr>
      <w:r w:rsidRPr="001A2403">
        <w:rPr>
          <w:rFonts w:ascii="Georgia" w:hAnsi="Georgia"/>
          <w:sz w:val="22"/>
          <w:szCs w:val="22"/>
        </w:rPr>
        <w:t>Vid Teckning som verkställs under tiden till dess att omräknad Teckningskurs och omräknat antal Aktier</w:t>
      </w:r>
      <w:r w:rsidR="00FB4278" w:rsidRPr="001A2403">
        <w:rPr>
          <w:rFonts w:ascii="Georgia" w:hAnsi="Georgia"/>
          <w:sz w:val="22"/>
          <w:szCs w:val="22"/>
        </w:rPr>
        <w:t xml:space="preserve"> som</w:t>
      </w:r>
      <w:r w:rsidRPr="001A2403">
        <w:rPr>
          <w:rFonts w:ascii="Georgia" w:hAnsi="Georgia"/>
          <w:sz w:val="22"/>
          <w:szCs w:val="22"/>
        </w:rPr>
        <w:t xml:space="preserve"> varje Optionsrätt</w:t>
      </w:r>
      <w:r w:rsidRPr="008F2420">
        <w:rPr>
          <w:rFonts w:ascii="Georgia" w:hAnsi="Georgia"/>
          <w:sz w:val="22"/>
          <w:szCs w:val="22"/>
        </w:rPr>
        <w:t xml:space="preserve"> berättigar till Teckning av fastställts, ska bestämmelserna i punkt C sista stycket ovan äga motsvarande tillämpning.</w:t>
      </w:r>
    </w:p>
    <w:p w14:paraId="6EE35768" w14:textId="77777777" w:rsidR="00EA5F8B" w:rsidRDefault="00EA5F8B" w:rsidP="00EA5F8B">
      <w:pPr>
        <w:rPr>
          <w:rFonts w:ascii="Georgia" w:hAnsi="Georgia"/>
          <w:i/>
          <w:sz w:val="22"/>
          <w:szCs w:val="22"/>
          <w:highlight w:val="green"/>
          <w:lang w:val="en-US"/>
        </w:rPr>
      </w:pPr>
      <w:r w:rsidRPr="001A2403">
        <w:rPr>
          <w:rFonts w:ascii="Georgia" w:hAnsi="Georgia"/>
          <w:i/>
          <w:sz w:val="22"/>
          <w:szCs w:val="22"/>
          <w:lang w:val="en-US"/>
        </w:rPr>
        <w:t>Upon Subscription effected</w:t>
      </w:r>
      <w:r w:rsidRPr="00E16C20">
        <w:rPr>
          <w:rFonts w:ascii="Georgia" w:hAnsi="Georgia"/>
          <w:i/>
          <w:sz w:val="22"/>
          <w:szCs w:val="22"/>
          <w:lang w:val="en-US"/>
        </w:rPr>
        <w:t xml:space="preserve"> during the period prior to the determination of the recalculated Subscription Price and the recalculated number of Shares which each Warrant confer</w:t>
      </w:r>
      <w:r w:rsidR="001A2403">
        <w:rPr>
          <w:rFonts w:ascii="Georgia" w:hAnsi="Georgia"/>
          <w:i/>
          <w:sz w:val="22"/>
          <w:szCs w:val="22"/>
          <w:lang w:val="en-US"/>
        </w:rPr>
        <w:t>s</w:t>
      </w:r>
      <w:r w:rsidRPr="00E16C20">
        <w:rPr>
          <w:rFonts w:ascii="Georgia" w:hAnsi="Georgia"/>
          <w:i/>
          <w:sz w:val="22"/>
          <w:szCs w:val="22"/>
          <w:lang w:val="en-US"/>
        </w:rPr>
        <w:t xml:space="preserve"> right to subscribe for, the provisions of subsection C last paragraph above shall apply mutatis mutandis.</w:t>
      </w:r>
    </w:p>
    <w:p w14:paraId="229D2D3D" w14:textId="77777777" w:rsidR="00A04552" w:rsidRDefault="00102971">
      <w:pPr>
        <w:rPr>
          <w:rFonts w:ascii="Georgia" w:hAnsi="Georgia"/>
          <w:sz w:val="22"/>
          <w:szCs w:val="22"/>
        </w:rPr>
      </w:pPr>
      <w:r w:rsidRPr="008F2420">
        <w:rPr>
          <w:rFonts w:ascii="Georgia" w:hAnsi="Georgia"/>
          <w:sz w:val="22"/>
          <w:szCs w:val="22"/>
        </w:rPr>
        <w:t xml:space="preserve">Om </w:t>
      </w:r>
      <w:r w:rsidRPr="002409D4">
        <w:rPr>
          <w:rFonts w:ascii="Georgia" w:hAnsi="Georgia"/>
          <w:sz w:val="22"/>
          <w:szCs w:val="22"/>
        </w:rPr>
        <w:t>Bolagets Aktier inte</w:t>
      </w:r>
      <w:r w:rsidRPr="008F2420">
        <w:rPr>
          <w:rFonts w:ascii="Georgia" w:hAnsi="Georgia"/>
          <w:sz w:val="22"/>
          <w:szCs w:val="22"/>
        </w:rPr>
        <w:t xml:space="preserve"> är föremål för notering eller handel på Marknadsplats ska en omräknad Teckningskurs och </w:t>
      </w:r>
      <w:r w:rsidR="00FB4278">
        <w:rPr>
          <w:rFonts w:ascii="Georgia" w:hAnsi="Georgia"/>
          <w:sz w:val="22"/>
          <w:szCs w:val="22"/>
        </w:rPr>
        <w:t xml:space="preserve">ett </w:t>
      </w:r>
      <w:r w:rsidRPr="008F2420">
        <w:rPr>
          <w:rFonts w:ascii="Georgia" w:hAnsi="Georgia"/>
          <w:sz w:val="22"/>
          <w:szCs w:val="22"/>
        </w:rPr>
        <w:t>omräknat antal Aktier</w:t>
      </w:r>
      <w:r w:rsidR="00FB4278">
        <w:rPr>
          <w:rFonts w:ascii="Georgia" w:hAnsi="Georgia"/>
          <w:sz w:val="22"/>
          <w:szCs w:val="22"/>
        </w:rPr>
        <w:t xml:space="preserve"> som varje Optionsrätt berättigar till Teckning av</w:t>
      </w:r>
      <w:r w:rsidRPr="008F2420">
        <w:rPr>
          <w:rFonts w:ascii="Georgia" w:hAnsi="Georgia"/>
          <w:sz w:val="22"/>
          <w:szCs w:val="22"/>
        </w:rPr>
        <w:t xml:space="preserve"> fastställas</w:t>
      </w:r>
      <w:r w:rsidR="009F6E3B">
        <w:rPr>
          <w:rFonts w:ascii="Georgia" w:hAnsi="Georgia"/>
          <w:sz w:val="22"/>
          <w:szCs w:val="22"/>
        </w:rPr>
        <w:t xml:space="preserve"> enligt denna punkt H</w:t>
      </w:r>
      <w:r w:rsidRPr="008F2420">
        <w:rPr>
          <w:rFonts w:ascii="Georgia" w:hAnsi="Georgia"/>
          <w:sz w:val="22"/>
          <w:szCs w:val="22"/>
        </w:rPr>
        <w:t xml:space="preserve">. Härvid ska istället för vad som anges </w:t>
      </w:r>
      <w:r w:rsidRPr="002409D4">
        <w:rPr>
          <w:rFonts w:ascii="Georgia" w:hAnsi="Georgia"/>
          <w:sz w:val="22"/>
          <w:szCs w:val="22"/>
        </w:rPr>
        <w:t xml:space="preserve">beträffande Aktiens genomsnittskurs, värdet på Aktien bestämmas av </w:t>
      </w:r>
      <w:r w:rsidR="00FB4278" w:rsidRPr="002409D4">
        <w:rPr>
          <w:rFonts w:ascii="Georgia" w:hAnsi="Georgia"/>
          <w:sz w:val="22"/>
          <w:szCs w:val="22"/>
        </w:rPr>
        <w:t>ett oberoende värderingsinstitut</w:t>
      </w:r>
      <w:r w:rsidR="00FB4278">
        <w:rPr>
          <w:rFonts w:ascii="Georgia" w:hAnsi="Georgia"/>
          <w:sz w:val="22"/>
          <w:szCs w:val="22"/>
        </w:rPr>
        <w:t xml:space="preserve"> utsett</w:t>
      </w:r>
      <w:r w:rsidRPr="008F2420">
        <w:rPr>
          <w:rFonts w:ascii="Georgia" w:hAnsi="Georgia"/>
          <w:sz w:val="22"/>
          <w:szCs w:val="22"/>
        </w:rPr>
        <w:t xml:space="preserve"> av Bolaget.</w:t>
      </w:r>
    </w:p>
    <w:p w14:paraId="02DD4BC4" w14:textId="77777777" w:rsidR="004C1C2B" w:rsidRPr="00962041" w:rsidRDefault="002409D4" w:rsidP="004C1C2B">
      <w:pPr>
        <w:rPr>
          <w:rFonts w:ascii="Georgia" w:hAnsi="Georgia"/>
          <w:i/>
          <w:sz w:val="22"/>
          <w:szCs w:val="22"/>
          <w:lang w:val="en-US"/>
        </w:rPr>
      </w:pPr>
      <w:r>
        <w:rPr>
          <w:rFonts w:ascii="Georgia" w:hAnsi="Georgia"/>
          <w:i/>
          <w:sz w:val="22"/>
          <w:szCs w:val="22"/>
          <w:lang w:val="en-US"/>
        </w:rPr>
        <w:t xml:space="preserve">If </w:t>
      </w:r>
      <w:r w:rsidR="00D56E85" w:rsidRPr="00D56E85">
        <w:rPr>
          <w:rFonts w:ascii="Georgia" w:hAnsi="Georgia"/>
          <w:i/>
          <w:sz w:val="22"/>
          <w:szCs w:val="22"/>
          <w:lang w:val="en-US"/>
        </w:rPr>
        <w:t xml:space="preserve">the Company’s </w:t>
      </w:r>
      <w:r w:rsidR="00D56E85" w:rsidRPr="002409D4">
        <w:rPr>
          <w:rFonts w:ascii="Georgia" w:hAnsi="Georgia"/>
          <w:i/>
          <w:sz w:val="22"/>
          <w:szCs w:val="22"/>
          <w:lang w:val="en-US"/>
        </w:rPr>
        <w:t xml:space="preserve">Shares are not listed or traded on a Marketplace, a recalculated Subscription Price and recalculated number of Shares </w:t>
      </w:r>
      <w:r w:rsidR="004C1C2B" w:rsidRPr="002409D4">
        <w:rPr>
          <w:rFonts w:ascii="Georgia" w:hAnsi="Georgia"/>
          <w:i/>
          <w:sz w:val="22"/>
          <w:szCs w:val="22"/>
          <w:lang w:val="en-US"/>
        </w:rPr>
        <w:t>which each Warrant confers right to subscribe for shall be determined in accordance with this subsection H</w:t>
      </w:r>
      <w:r w:rsidR="00D56E85" w:rsidRPr="002409D4">
        <w:rPr>
          <w:rFonts w:ascii="Georgia" w:hAnsi="Georgia"/>
          <w:i/>
          <w:sz w:val="22"/>
          <w:szCs w:val="22"/>
          <w:lang w:val="en-US"/>
        </w:rPr>
        <w:t>. In lieu of the provisions regarding the Share’s average price, the value of the Shares shall thereupon be determined by an independent valuer appointed by the Company.</w:t>
      </w:r>
    </w:p>
    <w:p w14:paraId="7EB04011" w14:textId="77777777" w:rsidR="00A04552" w:rsidRDefault="00102971">
      <w:pPr>
        <w:rPr>
          <w:rFonts w:ascii="Georgia" w:hAnsi="Georgia"/>
          <w:sz w:val="22"/>
          <w:szCs w:val="22"/>
        </w:rPr>
      </w:pPr>
      <w:r w:rsidRPr="008F2420">
        <w:rPr>
          <w:rFonts w:ascii="Georgia" w:hAnsi="Georgia"/>
          <w:sz w:val="22"/>
          <w:szCs w:val="22"/>
        </w:rPr>
        <w:lastRenderedPageBreak/>
        <w:t xml:space="preserve">Om Bolagets aktiekapital minskas genom inlösen </w:t>
      </w:r>
      <w:r w:rsidRPr="002409D4">
        <w:rPr>
          <w:rFonts w:ascii="Georgia" w:hAnsi="Georgia"/>
          <w:sz w:val="22"/>
          <w:szCs w:val="22"/>
        </w:rPr>
        <w:t>av Aktier med</w:t>
      </w:r>
      <w:r w:rsidRPr="008F2420">
        <w:rPr>
          <w:rFonts w:ascii="Georgia" w:hAnsi="Georgia"/>
          <w:sz w:val="22"/>
          <w:szCs w:val="22"/>
        </w:rPr>
        <w:t xml:space="preserve"> återbetalning till </w:t>
      </w:r>
      <w:r w:rsidRPr="002409D4">
        <w:rPr>
          <w:rFonts w:ascii="Georgia" w:hAnsi="Georgia"/>
          <w:sz w:val="22"/>
          <w:szCs w:val="22"/>
        </w:rPr>
        <w:t>aktieägarna, vilken minskning inte är obligatorisk, eller om Bolaget</w:t>
      </w:r>
      <w:r w:rsidR="004F747B" w:rsidRPr="002409D4">
        <w:rPr>
          <w:rFonts w:ascii="Georgia" w:hAnsi="Georgia"/>
          <w:sz w:val="22"/>
          <w:szCs w:val="22"/>
        </w:rPr>
        <w:t xml:space="preserve">, </w:t>
      </w:r>
      <w:r w:rsidRPr="002409D4">
        <w:rPr>
          <w:rFonts w:ascii="Georgia" w:hAnsi="Georgia"/>
          <w:sz w:val="22"/>
          <w:szCs w:val="22"/>
        </w:rPr>
        <w:t>utan att fråga är om minskning av aktiekap</w:t>
      </w:r>
      <w:r w:rsidRPr="008F2420">
        <w:rPr>
          <w:rFonts w:ascii="Georgia" w:hAnsi="Georgia"/>
          <w:sz w:val="22"/>
          <w:szCs w:val="22"/>
        </w:rPr>
        <w:t>ital</w:t>
      </w:r>
      <w:r w:rsidR="004F747B">
        <w:rPr>
          <w:rFonts w:ascii="Georgia" w:hAnsi="Georgia"/>
          <w:sz w:val="22"/>
          <w:szCs w:val="22"/>
        </w:rPr>
        <w:t xml:space="preserve">et, </w:t>
      </w:r>
      <w:r w:rsidR="002F1FC4">
        <w:rPr>
          <w:rFonts w:ascii="Georgia" w:hAnsi="Georgia"/>
          <w:sz w:val="22"/>
          <w:szCs w:val="22"/>
        </w:rPr>
        <w:t xml:space="preserve">genomför </w:t>
      </w:r>
      <w:r w:rsidRPr="008F2420">
        <w:rPr>
          <w:rFonts w:ascii="Georgia" w:hAnsi="Georgia"/>
          <w:sz w:val="22"/>
          <w:szCs w:val="22"/>
        </w:rPr>
        <w:t xml:space="preserve">återköp av egna </w:t>
      </w:r>
      <w:r w:rsidRPr="002409D4">
        <w:rPr>
          <w:rFonts w:ascii="Georgia" w:hAnsi="Georgia"/>
          <w:sz w:val="22"/>
          <w:szCs w:val="22"/>
        </w:rPr>
        <w:t>Aktier</w:t>
      </w:r>
      <w:r w:rsidR="004F747B">
        <w:rPr>
          <w:rFonts w:ascii="Georgia" w:hAnsi="Georgia"/>
          <w:sz w:val="22"/>
          <w:szCs w:val="22"/>
        </w:rPr>
        <w:t>,</w:t>
      </w:r>
      <w:r w:rsidRPr="008F2420">
        <w:rPr>
          <w:rFonts w:ascii="Georgia" w:hAnsi="Georgia"/>
          <w:sz w:val="22"/>
          <w:szCs w:val="22"/>
        </w:rPr>
        <w:t xml:space="preserve"> men där, enligt Bolagets bedömning, åtgärden med hänsyn till dess tekniska utformning och ekonomiska effekter, är att jämställa med minskning som är obligatorisk, ska omräkning av Teckningskursen och antal Aktier som varje Optionsrätt berättigar till Teckning av ske med tillämpning så långt möjligt av de principer som anges ovan.</w:t>
      </w:r>
    </w:p>
    <w:p w14:paraId="4A96D047" w14:textId="77777777" w:rsidR="00751191" w:rsidRPr="00751191" w:rsidRDefault="00751191" w:rsidP="00751191">
      <w:pPr>
        <w:rPr>
          <w:rFonts w:ascii="Georgia" w:hAnsi="Georgia"/>
          <w:i/>
          <w:sz w:val="22"/>
          <w:szCs w:val="22"/>
          <w:lang w:val="en-US"/>
        </w:rPr>
      </w:pPr>
      <w:r w:rsidRPr="00751191">
        <w:rPr>
          <w:rFonts w:ascii="Georgia" w:hAnsi="Georgia"/>
          <w:i/>
          <w:sz w:val="22"/>
          <w:szCs w:val="22"/>
          <w:lang w:val="en-US"/>
        </w:rPr>
        <w:t xml:space="preserve">In the event </w:t>
      </w:r>
      <w:r w:rsidR="002F1FC4">
        <w:rPr>
          <w:rFonts w:ascii="Georgia" w:hAnsi="Georgia"/>
          <w:i/>
          <w:sz w:val="22"/>
          <w:szCs w:val="22"/>
          <w:lang w:val="en-US"/>
        </w:rPr>
        <w:t xml:space="preserve">the </w:t>
      </w:r>
      <w:r w:rsidRPr="00751191">
        <w:rPr>
          <w:rFonts w:ascii="Georgia" w:hAnsi="Georgia"/>
          <w:i/>
          <w:sz w:val="22"/>
          <w:szCs w:val="22"/>
          <w:lang w:val="en-US"/>
        </w:rPr>
        <w:t xml:space="preserve">Company’s share capital is reduced through redemption </w:t>
      </w:r>
      <w:r w:rsidRPr="002409D4">
        <w:rPr>
          <w:rFonts w:ascii="Georgia" w:hAnsi="Georgia"/>
          <w:i/>
          <w:sz w:val="22"/>
          <w:szCs w:val="22"/>
          <w:lang w:val="en-US"/>
        </w:rPr>
        <w:t>of Shares with repayment to the shareholders and such reduction is not mandatory, or where the Com</w:t>
      </w:r>
      <w:r w:rsidRPr="00751191">
        <w:rPr>
          <w:rFonts w:ascii="Georgia" w:hAnsi="Georgia"/>
          <w:i/>
          <w:sz w:val="22"/>
          <w:szCs w:val="22"/>
          <w:lang w:val="en-US"/>
        </w:rPr>
        <w:t>pany</w:t>
      </w:r>
      <w:r w:rsidR="004F747B">
        <w:rPr>
          <w:rFonts w:ascii="Georgia" w:hAnsi="Georgia"/>
          <w:i/>
          <w:sz w:val="22"/>
          <w:szCs w:val="22"/>
          <w:lang w:val="en-US"/>
        </w:rPr>
        <w:t xml:space="preserve">, </w:t>
      </w:r>
      <w:r w:rsidR="00654562">
        <w:rPr>
          <w:rFonts w:ascii="Georgia" w:hAnsi="Georgia"/>
          <w:i/>
          <w:sz w:val="22"/>
          <w:szCs w:val="22"/>
          <w:lang w:val="en-US"/>
        </w:rPr>
        <w:t>without reducing its share capital</w:t>
      </w:r>
      <w:r w:rsidR="004F747B">
        <w:rPr>
          <w:rFonts w:ascii="Georgia" w:hAnsi="Georgia"/>
          <w:i/>
          <w:sz w:val="22"/>
          <w:szCs w:val="22"/>
          <w:lang w:val="en-US"/>
        </w:rPr>
        <w:t xml:space="preserve">, </w:t>
      </w:r>
      <w:r w:rsidR="00654562">
        <w:rPr>
          <w:rFonts w:ascii="Georgia" w:hAnsi="Georgia"/>
          <w:i/>
          <w:sz w:val="22"/>
          <w:szCs w:val="22"/>
          <w:lang w:val="en-US"/>
        </w:rPr>
        <w:t>re-purchase</w:t>
      </w:r>
      <w:r w:rsidR="004F747B">
        <w:rPr>
          <w:rFonts w:ascii="Georgia" w:hAnsi="Georgia"/>
          <w:i/>
          <w:sz w:val="22"/>
          <w:szCs w:val="22"/>
          <w:lang w:val="en-US"/>
        </w:rPr>
        <w:t>s</w:t>
      </w:r>
      <w:r w:rsidRPr="00751191">
        <w:rPr>
          <w:rFonts w:ascii="Georgia" w:hAnsi="Georgia"/>
          <w:i/>
          <w:sz w:val="22"/>
          <w:szCs w:val="22"/>
          <w:lang w:val="en-US"/>
        </w:rPr>
        <w:t xml:space="preserve"> </w:t>
      </w:r>
      <w:r w:rsidR="00654562" w:rsidRPr="002409D4">
        <w:rPr>
          <w:rFonts w:ascii="Georgia" w:hAnsi="Georgia"/>
          <w:i/>
          <w:sz w:val="22"/>
          <w:szCs w:val="22"/>
          <w:lang w:val="en-US"/>
        </w:rPr>
        <w:t>own Shares</w:t>
      </w:r>
      <w:r w:rsidR="004F747B">
        <w:rPr>
          <w:rFonts w:ascii="Georgia" w:hAnsi="Georgia"/>
          <w:i/>
          <w:sz w:val="22"/>
          <w:szCs w:val="22"/>
          <w:lang w:val="en-US"/>
        </w:rPr>
        <w:t>,</w:t>
      </w:r>
      <w:r w:rsidRPr="00751191">
        <w:rPr>
          <w:rFonts w:ascii="Georgia" w:hAnsi="Georgia"/>
          <w:i/>
          <w:sz w:val="22"/>
          <w:szCs w:val="22"/>
          <w:lang w:val="en-US"/>
        </w:rPr>
        <w:t xml:space="preserve"> but where, in the Company’s opinion, </w:t>
      </w:r>
      <w:r w:rsidR="004F747B">
        <w:rPr>
          <w:rFonts w:ascii="Georgia" w:hAnsi="Georgia"/>
          <w:i/>
          <w:sz w:val="22"/>
          <w:szCs w:val="22"/>
          <w:lang w:val="en-US"/>
        </w:rPr>
        <w:t xml:space="preserve">such reduction or re-purchase due to its </w:t>
      </w:r>
      <w:r w:rsidRPr="00751191">
        <w:rPr>
          <w:rFonts w:ascii="Georgia" w:hAnsi="Georgia"/>
          <w:i/>
          <w:sz w:val="22"/>
          <w:szCs w:val="22"/>
          <w:lang w:val="en-US"/>
        </w:rPr>
        <w:t xml:space="preserve">technical structure and economic effects is </w:t>
      </w:r>
      <w:r w:rsidR="004F747B">
        <w:rPr>
          <w:rFonts w:ascii="Georgia" w:hAnsi="Georgia"/>
          <w:i/>
          <w:sz w:val="22"/>
          <w:szCs w:val="22"/>
          <w:lang w:val="en-US"/>
        </w:rPr>
        <w:t xml:space="preserve">to equate with </w:t>
      </w:r>
      <w:r w:rsidRPr="00751191">
        <w:rPr>
          <w:rFonts w:ascii="Georgia" w:hAnsi="Georgia"/>
          <w:i/>
          <w:sz w:val="22"/>
          <w:szCs w:val="22"/>
          <w:lang w:val="en-US"/>
        </w:rPr>
        <w:t xml:space="preserve">a mandatory reduction, a recalculation of the Subscription Price and number of Shares which each Warrant </w:t>
      </w:r>
      <w:r w:rsidR="004F747B">
        <w:rPr>
          <w:rFonts w:ascii="Georgia" w:hAnsi="Georgia"/>
          <w:i/>
          <w:sz w:val="22"/>
          <w:szCs w:val="22"/>
          <w:lang w:val="en-US"/>
        </w:rPr>
        <w:t xml:space="preserve">confers right to subscribe for </w:t>
      </w:r>
      <w:r w:rsidRPr="00751191">
        <w:rPr>
          <w:rFonts w:ascii="Georgia" w:hAnsi="Georgia"/>
          <w:i/>
          <w:sz w:val="22"/>
          <w:szCs w:val="22"/>
          <w:lang w:val="en-US"/>
        </w:rPr>
        <w:t>shall be carried out applying, as far as possible, the principles stated above.</w:t>
      </w:r>
    </w:p>
    <w:p w14:paraId="16C10731" w14:textId="77777777" w:rsidR="00A04552" w:rsidRPr="00DA5DD8" w:rsidRDefault="00102971">
      <w:pPr>
        <w:pStyle w:val="Rubrik3"/>
        <w:rPr>
          <w:rFonts w:ascii="Georgia" w:hAnsi="Georgia"/>
          <w:sz w:val="22"/>
          <w:szCs w:val="22"/>
          <w:u w:val="single"/>
        </w:rPr>
      </w:pPr>
      <w:r w:rsidRPr="00FB4278">
        <w:rPr>
          <w:rFonts w:ascii="Georgia" w:hAnsi="Georgia"/>
          <w:i w:val="0"/>
          <w:sz w:val="22"/>
          <w:szCs w:val="22"/>
          <w:u w:val="single"/>
        </w:rPr>
        <w:t>I. Ändamålsenlig omräkning</w:t>
      </w:r>
      <w:r w:rsidR="00DA5DD8">
        <w:rPr>
          <w:rFonts w:ascii="Georgia" w:hAnsi="Georgia"/>
          <w:i w:val="0"/>
          <w:sz w:val="22"/>
          <w:szCs w:val="22"/>
          <w:u w:val="single"/>
        </w:rPr>
        <w:t>/</w:t>
      </w:r>
      <w:r w:rsidR="00DA5DD8">
        <w:rPr>
          <w:rFonts w:ascii="Georgia" w:hAnsi="Georgia"/>
          <w:sz w:val="22"/>
          <w:szCs w:val="22"/>
          <w:u w:val="single"/>
        </w:rPr>
        <w:t xml:space="preserve"> </w:t>
      </w:r>
      <w:proofErr w:type="spellStart"/>
      <w:r w:rsidR="007B6DB0">
        <w:rPr>
          <w:rFonts w:ascii="Georgia" w:hAnsi="Georgia"/>
          <w:sz w:val="22"/>
          <w:szCs w:val="22"/>
          <w:u w:val="single"/>
        </w:rPr>
        <w:t>Appropriate</w:t>
      </w:r>
      <w:proofErr w:type="spellEnd"/>
      <w:r w:rsidR="007B6DB0">
        <w:rPr>
          <w:rFonts w:ascii="Georgia" w:hAnsi="Georgia"/>
          <w:sz w:val="22"/>
          <w:szCs w:val="22"/>
          <w:u w:val="single"/>
        </w:rPr>
        <w:t xml:space="preserve"> </w:t>
      </w:r>
      <w:proofErr w:type="spellStart"/>
      <w:r w:rsidR="007B6DB0">
        <w:rPr>
          <w:rFonts w:ascii="Georgia" w:hAnsi="Georgia"/>
          <w:sz w:val="22"/>
          <w:szCs w:val="22"/>
          <w:u w:val="single"/>
        </w:rPr>
        <w:t>recalculation</w:t>
      </w:r>
      <w:proofErr w:type="spellEnd"/>
    </w:p>
    <w:p w14:paraId="063D9CA6" w14:textId="77777777" w:rsidR="00A04552" w:rsidRDefault="00102971">
      <w:pPr>
        <w:rPr>
          <w:rFonts w:ascii="Georgia" w:hAnsi="Georgia"/>
          <w:sz w:val="22"/>
          <w:szCs w:val="22"/>
        </w:rPr>
      </w:pPr>
      <w:r w:rsidRPr="002409D4">
        <w:rPr>
          <w:rFonts w:ascii="Georgia" w:hAnsi="Georgia"/>
          <w:sz w:val="22"/>
          <w:szCs w:val="22"/>
        </w:rPr>
        <w:t xml:space="preserve">Genomför Bolaget </w:t>
      </w:r>
      <w:r w:rsidR="007B6DB0" w:rsidRPr="002409D4">
        <w:rPr>
          <w:rFonts w:ascii="Georgia" w:hAnsi="Georgia"/>
          <w:sz w:val="22"/>
          <w:szCs w:val="22"/>
        </w:rPr>
        <w:t>en</w:t>
      </w:r>
      <w:r w:rsidR="007B6DB0">
        <w:rPr>
          <w:rFonts w:ascii="Georgia" w:hAnsi="Georgia"/>
          <w:sz w:val="22"/>
          <w:szCs w:val="22"/>
        </w:rPr>
        <w:t xml:space="preserve"> </w:t>
      </w:r>
      <w:r w:rsidRPr="008F2420">
        <w:rPr>
          <w:rFonts w:ascii="Georgia" w:hAnsi="Georgia"/>
          <w:sz w:val="22"/>
          <w:szCs w:val="22"/>
        </w:rPr>
        <w:t>åtgärd som avses i punkt A-E,</w:t>
      </w:r>
      <w:r w:rsidR="007B6DB0">
        <w:rPr>
          <w:rFonts w:ascii="Georgia" w:hAnsi="Georgia"/>
          <w:sz w:val="22"/>
          <w:szCs w:val="22"/>
        </w:rPr>
        <w:t xml:space="preserve"> G, H eller M och skulle</w:t>
      </w:r>
      <w:r w:rsidR="00C65F6B">
        <w:rPr>
          <w:rFonts w:ascii="Georgia" w:hAnsi="Georgia"/>
          <w:sz w:val="22"/>
          <w:szCs w:val="22"/>
        </w:rPr>
        <w:t>,</w:t>
      </w:r>
      <w:r w:rsidR="007B6DB0">
        <w:rPr>
          <w:rFonts w:ascii="Georgia" w:hAnsi="Georgia"/>
          <w:sz w:val="22"/>
          <w:szCs w:val="22"/>
        </w:rPr>
        <w:t xml:space="preserve"> enligt </w:t>
      </w:r>
      <w:r w:rsidR="00C65F6B">
        <w:rPr>
          <w:rFonts w:ascii="Georgia" w:hAnsi="Georgia"/>
          <w:sz w:val="22"/>
          <w:szCs w:val="22"/>
        </w:rPr>
        <w:t xml:space="preserve">Bolagets </w:t>
      </w:r>
      <w:r w:rsidRPr="008F2420">
        <w:rPr>
          <w:rFonts w:ascii="Georgia" w:hAnsi="Georgia"/>
          <w:sz w:val="22"/>
          <w:szCs w:val="22"/>
        </w:rPr>
        <w:t>bedömning</w:t>
      </w:r>
      <w:r w:rsidR="00C65F6B">
        <w:rPr>
          <w:rFonts w:ascii="Georgia" w:hAnsi="Georgia"/>
          <w:sz w:val="22"/>
          <w:szCs w:val="22"/>
        </w:rPr>
        <w:t>,</w:t>
      </w:r>
      <w:r w:rsidRPr="008F2420">
        <w:rPr>
          <w:rFonts w:ascii="Georgia" w:hAnsi="Georgia"/>
          <w:sz w:val="22"/>
          <w:szCs w:val="22"/>
        </w:rPr>
        <w:t xml:space="preserve"> tillämpningen av de föreskrivna omräkningsformlerna med hänsyn till åtgärdens tekniska utformning eller av annat skäl inte kunna ske eller leda till att den ekonomiska kompensation som Optionsinnehavarna erhåller i förhållande till aktieägarna inte är skälig, ska </w:t>
      </w:r>
      <w:r w:rsidR="00C65F6B">
        <w:rPr>
          <w:rFonts w:ascii="Georgia" w:hAnsi="Georgia"/>
          <w:sz w:val="22"/>
          <w:szCs w:val="22"/>
        </w:rPr>
        <w:t xml:space="preserve">Bolaget </w:t>
      </w:r>
      <w:r w:rsidRPr="008F2420">
        <w:rPr>
          <w:rFonts w:ascii="Georgia" w:hAnsi="Georgia"/>
          <w:sz w:val="22"/>
          <w:szCs w:val="22"/>
        </w:rPr>
        <w:t xml:space="preserve">genomföra omräkningen av Teckningskursen och det antal Aktier som varje Optionsrätt </w:t>
      </w:r>
      <w:r w:rsidR="00F22A64">
        <w:rPr>
          <w:rFonts w:ascii="Georgia" w:hAnsi="Georgia"/>
          <w:sz w:val="22"/>
          <w:szCs w:val="22"/>
        </w:rPr>
        <w:t xml:space="preserve">berättigar till Teckning av </w:t>
      </w:r>
      <w:r w:rsidRPr="008F2420">
        <w:rPr>
          <w:rFonts w:ascii="Georgia" w:hAnsi="Georgia"/>
          <w:sz w:val="22"/>
          <w:szCs w:val="22"/>
        </w:rPr>
        <w:t xml:space="preserve">på det sätt </w:t>
      </w:r>
      <w:r w:rsidR="00C65F6B">
        <w:rPr>
          <w:rFonts w:ascii="Georgia" w:hAnsi="Georgia"/>
          <w:sz w:val="22"/>
          <w:szCs w:val="22"/>
        </w:rPr>
        <w:t xml:space="preserve">Bolaget </w:t>
      </w:r>
      <w:r w:rsidRPr="008F2420">
        <w:rPr>
          <w:rFonts w:ascii="Georgia" w:hAnsi="Georgia"/>
          <w:sz w:val="22"/>
          <w:szCs w:val="22"/>
        </w:rPr>
        <w:t>finner ändamålsenligt för att få ett skäligt resultat.</w:t>
      </w:r>
    </w:p>
    <w:p w14:paraId="04AF487A" w14:textId="77777777" w:rsidR="007B6DB0" w:rsidRDefault="009543B0" w:rsidP="007B6DB0">
      <w:pPr>
        <w:rPr>
          <w:rFonts w:ascii="Georgia" w:hAnsi="Georgia"/>
          <w:i/>
          <w:sz w:val="22"/>
          <w:szCs w:val="22"/>
          <w:lang w:val="en-US"/>
        </w:rPr>
      </w:pPr>
      <w:r w:rsidRPr="009543B0">
        <w:rPr>
          <w:rFonts w:ascii="Georgia" w:hAnsi="Georgia"/>
          <w:i/>
          <w:sz w:val="22"/>
          <w:szCs w:val="22"/>
          <w:lang w:val="en-US"/>
        </w:rPr>
        <w:t xml:space="preserve">In the event the </w:t>
      </w:r>
      <w:r w:rsidR="007B6DB0" w:rsidRPr="009543B0">
        <w:rPr>
          <w:rFonts w:ascii="Georgia" w:hAnsi="Georgia"/>
          <w:i/>
          <w:sz w:val="22"/>
          <w:szCs w:val="22"/>
          <w:lang w:val="en-US"/>
        </w:rPr>
        <w:t>Company effects</w:t>
      </w:r>
      <w:r w:rsidR="007B6DB0">
        <w:rPr>
          <w:rFonts w:ascii="Georgia" w:hAnsi="Georgia"/>
          <w:i/>
          <w:sz w:val="22"/>
          <w:szCs w:val="22"/>
          <w:lang w:val="en-US"/>
        </w:rPr>
        <w:t xml:space="preserve"> </w:t>
      </w:r>
      <w:r w:rsidR="007B6DB0" w:rsidRPr="007B6DB0">
        <w:rPr>
          <w:rFonts w:ascii="Georgia" w:hAnsi="Georgia"/>
          <w:i/>
          <w:sz w:val="22"/>
          <w:szCs w:val="22"/>
          <w:lang w:val="en-US"/>
        </w:rPr>
        <w:t xml:space="preserve">any measure </w:t>
      </w:r>
      <w:r w:rsidR="007B6DB0">
        <w:rPr>
          <w:rFonts w:ascii="Georgia" w:hAnsi="Georgia"/>
          <w:i/>
          <w:sz w:val="22"/>
          <w:szCs w:val="22"/>
          <w:lang w:val="en-US"/>
        </w:rPr>
        <w:t xml:space="preserve">referred to in </w:t>
      </w:r>
      <w:r w:rsidR="007B6DB0" w:rsidRPr="007B6DB0">
        <w:rPr>
          <w:rFonts w:ascii="Georgia" w:hAnsi="Georgia"/>
          <w:i/>
          <w:sz w:val="22"/>
          <w:szCs w:val="22"/>
          <w:lang w:val="en-US"/>
        </w:rPr>
        <w:t xml:space="preserve">subsections A-E, G, H or M and </w:t>
      </w:r>
      <w:r w:rsidR="007B6DB0">
        <w:rPr>
          <w:rFonts w:ascii="Georgia" w:hAnsi="Georgia"/>
          <w:i/>
          <w:sz w:val="22"/>
          <w:szCs w:val="22"/>
          <w:lang w:val="en-US"/>
        </w:rPr>
        <w:t>if</w:t>
      </w:r>
      <w:r w:rsidR="007B6DB0" w:rsidRPr="007B6DB0">
        <w:rPr>
          <w:rFonts w:ascii="Georgia" w:hAnsi="Georgia"/>
          <w:i/>
          <w:sz w:val="22"/>
          <w:szCs w:val="22"/>
          <w:lang w:val="en-US"/>
        </w:rPr>
        <w:t xml:space="preserve">, in the </w:t>
      </w:r>
      <w:r w:rsidR="00C65F6B">
        <w:rPr>
          <w:rFonts w:ascii="Georgia" w:hAnsi="Georgia"/>
          <w:i/>
          <w:sz w:val="22"/>
          <w:szCs w:val="22"/>
          <w:lang w:val="en-US"/>
        </w:rPr>
        <w:t>Company’s opinion</w:t>
      </w:r>
      <w:r w:rsidR="007B6DB0" w:rsidRPr="007B6DB0">
        <w:rPr>
          <w:rFonts w:ascii="Georgia" w:hAnsi="Georgia"/>
          <w:i/>
          <w:sz w:val="22"/>
          <w:szCs w:val="22"/>
          <w:lang w:val="en-US"/>
        </w:rPr>
        <w:t xml:space="preserve">, </w:t>
      </w:r>
      <w:r w:rsidR="007B6DB0">
        <w:rPr>
          <w:rFonts w:ascii="Georgia" w:hAnsi="Georgia"/>
          <w:i/>
          <w:sz w:val="22"/>
          <w:szCs w:val="22"/>
          <w:lang w:val="en-US"/>
        </w:rPr>
        <w:t xml:space="preserve">application of the recalculation formulae established for such measure, taking into account the technical structure of such measure or for any other reason, </w:t>
      </w:r>
      <w:r w:rsidR="00C65F6B">
        <w:rPr>
          <w:rFonts w:ascii="Georgia" w:hAnsi="Georgia"/>
          <w:i/>
          <w:sz w:val="22"/>
          <w:szCs w:val="22"/>
          <w:lang w:val="en-US"/>
        </w:rPr>
        <w:t xml:space="preserve">could not be made or would result in the Warrant Holder receiving, in relation to the shareholders, economic compensation that is not reasonable, the Company shall make the recalculations of the Subscription Price and the number of Shares which each Warrant confers right to subscribe for </w:t>
      </w:r>
      <w:r w:rsidR="001846E8">
        <w:rPr>
          <w:rFonts w:ascii="Georgia" w:hAnsi="Georgia"/>
          <w:i/>
          <w:sz w:val="22"/>
          <w:szCs w:val="22"/>
          <w:lang w:val="en-US"/>
        </w:rPr>
        <w:t>in such manner as the Company determines is appropriate to ensure that the recalculations give a reasonable result.</w:t>
      </w:r>
    </w:p>
    <w:p w14:paraId="537C1E53" w14:textId="77777777" w:rsidR="00A04552" w:rsidRPr="00D94992" w:rsidRDefault="00102971">
      <w:pPr>
        <w:pStyle w:val="Rubrik3"/>
        <w:rPr>
          <w:rFonts w:ascii="Georgia" w:hAnsi="Georgia"/>
          <w:sz w:val="22"/>
          <w:szCs w:val="22"/>
          <w:u w:val="single"/>
        </w:rPr>
      </w:pPr>
      <w:r w:rsidRPr="00F22A64">
        <w:rPr>
          <w:rFonts w:ascii="Georgia" w:hAnsi="Georgia"/>
          <w:i w:val="0"/>
          <w:sz w:val="22"/>
          <w:szCs w:val="22"/>
          <w:u w:val="single"/>
        </w:rPr>
        <w:t>J. Avrundning</w:t>
      </w:r>
      <w:r w:rsidR="00D94992">
        <w:rPr>
          <w:rFonts w:ascii="Georgia" w:hAnsi="Georgia"/>
          <w:i w:val="0"/>
          <w:sz w:val="22"/>
          <w:szCs w:val="22"/>
          <w:u w:val="single"/>
        </w:rPr>
        <w:t xml:space="preserve">/ </w:t>
      </w:r>
      <w:proofErr w:type="spellStart"/>
      <w:r w:rsidR="00D94992">
        <w:rPr>
          <w:rFonts w:ascii="Georgia" w:hAnsi="Georgia"/>
          <w:sz w:val="22"/>
          <w:szCs w:val="22"/>
          <w:u w:val="single"/>
        </w:rPr>
        <w:t>Rounding</w:t>
      </w:r>
      <w:proofErr w:type="spellEnd"/>
      <w:r w:rsidR="00D94992">
        <w:rPr>
          <w:rFonts w:ascii="Georgia" w:hAnsi="Georgia"/>
          <w:sz w:val="22"/>
          <w:szCs w:val="22"/>
          <w:u w:val="single"/>
        </w:rPr>
        <w:t xml:space="preserve"> off</w:t>
      </w:r>
    </w:p>
    <w:p w14:paraId="5BA44438" w14:textId="77777777" w:rsidR="00A04552" w:rsidRDefault="00D94992">
      <w:pPr>
        <w:rPr>
          <w:rFonts w:ascii="Georgia" w:hAnsi="Georgia"/>
          <w:sz w:val="22"/>
          <w:szCs w:val="22"/>
        </w:rPr>
      </w:pPr>
      <w:r>
        <w:rPr>
          <w:rFonts w:ascii="Georgia" w:hAnsi="Georgia"/>
          <w:sz w:val="22"/>
          <w:szCs w:val="22"/>
        </w:rPr>
        <w:t>Vid omräkning av Teckningskursen och antalet Aktier som varje Optionsrätt berättigar till teckning av enligt denna § 8</w:t>
      </w:r>
      <w:r w:rsidR="00FB5F06">
        <w:rPr>
          <w:rFonts w:ascii="Georgia" w:hAnsi="Georgia"/>
          <w:sz w:val="22"/>
          <w:szCs w:val="22"/>
        </w:rPr>
        <w:t>,</w:t>
      </w:r>
      <w:r>
        <w:rPr>
          <w:rFonts w:ascii="Georgia" w:hAnsi="Georgia"/>
          <w:sz w:val="22"/>
          <w:szCs w:val="22"/>
        </w:rPr>
        <w:t xml:space="preserve"> ska Teckningskursen </w:t>
      </w:r>
      <w:r w:rsidR="00102971" w:rsidRPr="008F2420">
        <w:rPr>
          <w:rFonts w:ascii="Georgia" w:hAnsi="Georgia"/>
          <w:sz w:val="22"/>
          <w:szCs w:val="22"/>
        </w:rPr>
        <w:t xml:space="preserve">avrundas </w:t>
      </w:r>
      <w:r>
        <w:rPr>
          <w:rFonts w:ascii="Georgia" w:hAnsi="Georgia"/>
          <w:sz w:val="22"/>
          <w:szCs w:val="22"/>
        </w:rPr>
        <w:t>till helt ental öre, varvid 0,5 öre ska avrundas uppåt, och antalet Aktier avrundas uppåt till två decimaler.</w:t>
      </w:r>
    </w:p>
    <w:p w14:paraId="47DA1207" w14:textId="77777777" w:rsidR="00D94992" w:rsidRPr="00D94992" w:rsidRDefault="00D94992" w:rsidP="00D94992">
      <w:pPr>
        <w:rPr>
          <w:rFonts w:ascii="Georgia" w:hAnsi="Georgia"/>
          <w:i/>
          <w:sz w:val="22"/>
          <w:szCs w:val="22"/>
          <w:lang w:val="en-US"/>
        </w:rPr>
      </w:pPr>
      <w:r w:rsidRPr="00D94992">
        <w:rPr>
          <w:rFonts w:ascii="Georgia" w:hAnsi="Georgia"/>
          <w:i/>
          <w:sz w:val="22"/>
          <w:szCs w:val="22"/>
          <w:lang w:val="en-US"/>
        </w:rPr>
        <w:t xml:space="preserve">In the </w:t>
      </w:r>
      <w:r w:rsidR="00FB5F06">
        <w:rPr>
          <w:rFonts w:ascii="Georgia" w:hAnsi="Georgia"/>
          <w:i/>
          <w:sz w:val="22"/>
          <w:szCs w:val="22"/>
          <w:lang w:val="en-US"/>
        </w:rPr>
        <w:t xml:space="preserve">recalculation of the Subscription Price and the number of Shares that each Warrant confers right to subscribe for in accordance with this § 8, the Subscription Price shall be rounded off to the nearest </w:t>
      </w:r>
      <w:proofErr w:type="spellStart"/>
      <w:r w:rsidR="00FB5F06">
        <w:rPr>
          <w:rFonts w:ascii="Georgia" w:hAnsi="Georgia"/>
          <w:i/>
          <w:sz w:val="22"/>
          <w:szCs w:val="22"/>
          <w:lang w:val="en-US"/>
        </w:rPr>
        <w:t>öre</w:t>
      </w:r>
      <w:proofErr w:type="spellEnd"/>
      <w:r w:rsidR="00FB5F06">
        <w:rPr>
          <w:rFonts w:ascii="Georgia" w:hAnsi="Georgia"/>
          <w:i/>
          <w:sz w:val="22"/>
          <w:szCs w:val="22"/>
          <w:lang w:val="en-US"/>
        </w:rPr>
        <w:t xml:space="preserve">, whereas 0.5 </w:t>
      </w:r>
      <w:proofErr w:type="spellStart"/>
      <w:r w:rsidR="00FB5F06">
        <w:rPr>
          <w:rFonts w:ascii="Georgia" w:hAnsi="Georgia"/>
          <w:i/>
          <w:sz w:val="22"/>
          <w:szCs w:val="22"/>
          <w:lang w:val="en-US"/>
        </w:rPr>
        <w:t>öre</w:t>
      </w:r>
      <w:proofErr w:type="spellEnd"/>
      <w:r w:rsidR="00FB5F06">
        <w:rPr>
          <w:rFonts w:ascii="Georgia" w:hAnsi="Georgia"/>
          <w:i/>
          <w:sz w:val="22"/>
          <w:szCs w:val="22"/>
          <w:lang w:val="en-US"/>
        </w:rPr>
        <w:t xml:space="preserve"> shall be rounded upwards, and the number of Shares shall be rounded upwards to two decimals.</w:t>
      </w:r>
      <w:r>
        <w:rPr>
          <w:rFonts w:ascii="Georgia" w:hAnsi="Georgia"/>
          <w:i/>
          <w:sz w:val="22"/>
          <w:szCs w:val="22"/>
          <w:lang w:val="en-US"/>
        </w:rPr>
        <w:t xml:space="preserve"> </w:t>
      </w:r>
    </w:p>
    <w:p w14:paraId="13F26FC9" w14:textId="77777777" w:rsidR="00A04552" w:rsidRPr="003E0E7C" w:rsidRDefault="00102971">
      <w:pPr>
        <w:pStyle w:val="Rubrik3"/>
        <w:rPr>
          <w:rFonts w:ascii="Georgia" w:hAnsi="Georgia"/>
          <w:sz w:val="22"/>
          <w:szCs w:val="22"/>
          <w:u w:val="single"/>
        </w:rPr>
      </w:pPr>
      <w:r w:rsidRPr="009543B0">
        <w:rPr>
          <w:rFonts w:ascii="Georgia" w:hAnsi="Georgia"/>
          <w:i w:val="0"/>
          <w:sz w:val="22"/>
          <w:szCs w:val="22"/>
          <w:u w:val="single"/>
        </w:rPr>
        <w:lastRenderedPageBreak/>
        <w:t>K. Likvidation</w:t>
      </w:r>
      <w:r w:rsidR="00560E5A" w:rsidRPr="009543B0">
        <w:rPr>
          <w:rFonts w:ascii="Georgia" w:hAnsi="Georgia"/>
          <w:i w:val="0"/>
          <w:sz w:val="22"/>
          <w:szCs w:val="22"/>
          <w:u w:val="single"/>
        </w:rPr>
        <w:t xml:space="preserve">/ </w:t>
      </w:r>
      <w:proofErr w:type="spellStart"/>
      <w:r w:rsidR="003E0E7C" w:rsidRPr="009543B0">
        <w:rPr>
          <w:rFonts w:ascii="Georgia" w:hAnsi="Georgia"/>
          <w:sz w:val="22"/>
          <w:szCs w:val="22"/>
          <w:u w:val="single"/>
        </w:rPr>
        <w:t>Liquidation</w:t>
      </w:r>
      <w:proofErr w:type="spellEnd"/>
    </w:p>
    <w:p w14:paraId="56B7324F" w14:textId="77777777" w:rsidR="00A04552" w:rsidRDefault="00102971">
      <w:pPr>
        <w:rPr>
          <w:rFonts w:ascii="Georgia" w:hAnsi="Georgia"/>
          <w:sz w:val="22"/>
          <w:szCs w:val="22"/>
        </w:rPr>
      </w:pPr>
      <w:r w:rsidRPr="008F2420">
        <w:rPr>
          <w:rFonts w:ascii="Georgia" w:hAnsi="Georgia"/>
          <w:sz w:val="22"/>
          <w:szCs w:val="22"/>
        </w:rPr>
        <w:t>Vid likvidation enligt 25 kap aktiebolagslagen får Teckning inte vidare verkställas. Det gäller oavsett likvidationsgrunden och oberoende av om beslutet att Bolaget ska träda i likvidation vunnit laga kraft eller inte.</w:t>
      </w:r>
    </w:p>
    <w:p w14:paraId="4D11D4B2" w14:textId="77777777" w:rsidR="009543B0" w:rsidRPr="00CD45D1" w:rsidRDefault="0098087E">
      <w:pPr>
        <w:rPr>
          <w:rFonts w:ascii="Georgia" w:hAnsi="Georgia"/>
          <w:i/>
          <w:sz w:val="22"/>
          <w:szCs w:val="22"/>
          <w:lang w:val="en-US"/>
        </w:rPr>
      </w:pPr>
      <w:r w:rsidRPr="00CD45D1">
        <w:rPr>
          <w:rFonts w:ascii="Georgia" w:hAnsi="Georgia"/>
          <w:i/>
          <w:sz w:val="22"/>
          <w:szCs w:val="22"/>
          <w:lang w:val="en-US"/>
        </w:rPr>
        <w:t xml:space="preserve">In the event of liquidation </w:t>
      </w:r>
      <w:r w:rsidR="00CD45D1" w:rsidRPr="00CD45D1">
        <w:rPr>
          <w:rFonts w:ascii="Georgia" w:hAnsi="Georgia"/>
          <w:i/>
          <w:sz w:val="22"/>
          <w:szCs w:val="22"/>
          <w:lang w:val="en-US"/>
        </w:rPr>
        <w:t xml:space="preserve">pursuant to Chapter 25 of the Companies Act, no further Subscription may be effected. </w:t>
      </w:r>
      <w:r w:rsidR="00CD45D1">
        <w:rPr>
          <w:rFonts w:ascii="Georgia" w:hAnsi="Georgia"/>
          <w:i/>
          <w:sz w:val="22"/>
          <w:szCs w:val="22"/>
          <w:lang w:val="en-US"/>
        </w:rPr>
        <w:t xml:space="preserve">The aforesaid shall apply irrespective of the reasons for the liquidation and irrespective of whether or not the resolution or order that Company shall </w:t>
      </w:r>
      <w:r w:rsidR="002F6EA6">
        <w:rPr>
          <w:rFonts w:ascii="Georgia" w:hAnsi="Georgia"/>
          <w:i/>
          <w:sz w:val="22"/>
          <w:szCs w:val="22"/>
          <w:lang w:val="en-US"/>
        </w:rPr>
        <w:t xml:space="preserve">enter </w:t>
      </w:r>
      <w:r w:rsidR="00D50A0D">
        <w:rPr>
          <w:rFonts w:ascii="Georgia" w:hAnsi="Georgia"/>
          <w:i/>
          <w:sz w:val="22"/>
          <w:szCs w:val="22"/>
          <w:lang w:val="en-US"/>
        </w:rPr>
        <w:t>into liquidation has become final.</w:t>
      </w:r>
    </w:p>
    <w:p w14:paraId="40197BE4" w14:textId="77777777" w:rsidR="0082630A" w:rsidRDefault="00F1445F">
      <w:pPr>
        <w:rPr>
          <w:rFonts w:ascii="Georgia" w:hAnsi="Georgia"/>
          <w:sz w:val="22"/>
          <w:szCs w:val="22"/>
        </w:rPr>
      </w:pPr>
      <w:r>
        <w:rPr>
          <w:rFonts w:ascii="Georgia" w:hAnsi="Georgia"/>
          <w:sz w:val="22"/>
          <w:szCs w:val="22"/>
        </w:rPr>
        <w:t xml:space="preserve">Senast fyra veckor innan </w:t>
      </w:r>
      <w:r w:rsidR="00102971" w:rsidRPr="008F2420">
        <w:rPr>
          <w:rFonts w:ascii="Georgia" w:hAnsi="Georgia"/>
          <w:sz w:val="22"/>
          <w:szCs w:val="22"/>
        </w:rPr>
        <w:t xml:space="preserve">bolagsstämma </w:t>
      </w:r>
      <w:r>
        <w:rPr>
          <w:rFonts w:ascii="Georgia" w:hAnsi="Georgia"/>
          <w:sz w:val="22"/>
          <w:szCs w:val="22"/>
        </w:rPr>
        <w:t xml:space="preserve">ska ta ställning </w:t>
      </w:r>
      <w:r w:rsidR="00102971" w:rsidRPr="008F2420">
        <w:rPr>
          <w:rFonts w:ascii="Georgia" w:hAnsi="Georgia"/>
          <w:sz w:val="22"/>
          <w:szCs w:val="22"/>
        </w:rPr>
        <w:t>till fråga om Bolaget ska träda i frivillig likvidation enligt 25 kap 1 § aktiebolagslagen ska Optionsinnehavarna genom meddelande enligt § 9 nedan underrättas om saken. I meddelandet ska tas in en erinran om att Teckning inte får verkställas sedan bolagsstämman fattat beslut om likvidation.</w:t>
      </w:r>
    </w:p>
    <w:p w14:paraId="2CB2C1C1" w14:textId="77777777" w:rsidR="00D50A0D" w:rsidRPr="00DA3FAB" w:rsidRDefault="00F1445F">
      <w:pPr>
        <w:rPr>
          <w:rFonts w:ascii="Georgia" w:hAnsi="Georgia"/>
          <w:sz w:val="22"/>
          <w:szCs w:val="22"/>
          <w:lang w:val="en-US"/>
        </w:rPr>
      </w:pPr>
      <w:r w:rsidRPr="008C7248">
        <w:rPr>
          <w:rFonts w:ascii="Georgia" w:hAnsi="Georgia"/>
          <w:i/>
          <w:sz w:val="22"/>
          <w:szCs w:val="22"/>
          <w:lang w:val="en-US"/>
        </w:rPr>
        <w:t>No</w:t>
      </w:r>
      <w:r>
        <w:rPr>
          <w:rFonts w:ascii="Georgia" w:hAnsi="Georgia"/>
          <w:i/>
          <w:sz w:val="22"/>
          <w:szCs w:val="22"/>
          <w:lang w:val="en-US"/>
        </w:rPr>
        <w:t>t</w:t>
      </w:r>
      <w:r w:rsidRPr="008C7248">
        <w:rPr>
          <w:rFonts w:ascii="Georgia" w:hAnsi="Georgia"/>
          <w:i/>
          <w:sz w:val="22"/>
          <w:szCs w:val="22"/>
          <w:lang w:val="en-US"/>
        </w:rPr>
        <w:t xml:space="preserve"> later than </w:t>
      </w:r>
      <w:r>
        <w:rPr>
          <w:rFonts w:ascii="Georgia" w:hAnsi="Georgia"/>
          <w:i/>
          <w:sz w:val="22"/>
          <w:szCs w:val="22"/>
          <w:lang w:val="en-US"/>
        </w:rPr>
        <w:t xml:space="preserve">four weeks </w:t>
      </w:r>
      <w:r w:rsidRPr="008C7248">
        <w:rPr>
          <w:rFonts w:ascii="Georgia" w:hAnsi="Georgia"/>
          <w:i/>
          <w:sz w:val="22"/>
          <w:szCs w:val="22"/>
          <w:lang w:val="en-US"/>
        </w:rPr>
        <w:t xml:space="preserve">prior the general meeting which is to consider the issue of </w:t>
      </w:r>
      <w:r>
        <w:rPr>
          <w:rFonts w:ascii="Georgia" w:hAnsi="Georgia"/>
          <w:i/>
          <w:sz w:val="22"/>
          <w:szCs w:val="22"/>
          <w:lang w:val="en-US"/>
        </w:rPr>
        <w:t xml:space="preserve">whether </w:t>
      </w:r>
      <w:r w:rsidR="00D50A0D">
        <w:rPr>
          <w:rFonts w:ascii="Georgia" w:hAnsi="Georgia"/>
          <w:i/>
          <w:sz w:val="22"/>
          <w:szCs w:val="22"/>
          <w:lang w:val="en-US"/>
        </w:rPr>
        <w:t xml:space="preserve">the Company shall </w:t>
      </w:r>
      <w:r w:rsidR="002F6EA6">
        <w:rPr>
          <w:rFonts w:ascii="Georgia" w:hAnsi="Georgia"/>
          <w:i/>
          <w:sz w:val="22"/>
          <w:szCs w:val="22"/>
          <w:lang w:val="en-US"/>
        </w:rPr>
        <w:t xml:space="preserve">enter </w:t>
      </w:r>
      <w:r w:rsidR="00D50A0D">
        <w:rPr>
          <w:rFonts w:ascii="Georgia" w:hAnsi="Georgia"/>
          <w:i/>
          <w:sz w:val="22"/>
          <w:szCs w:val="22"/>
          <w:lang w:val="en-US"/>
        </w:rPr>
        <w:t>into voluntary liquidation pursuant to Chapter 25 Section 1 of the Companies Ac</w:t>
      </w:r>
      <w:r w:rsidR="009D61A1">
        <w:rPr>
          <w:rFonts w:ascii="Georgia" w:hAnsi="Georgia"/>
          <w:i/>
          <w:sz w:val="22"/>
          <w:szCs w:val="22"/>
          <w:lang w:val="en-US"/>
        </w:rPr>
        <w:t>t</w:t>
      </w:r>
      <w:r w:rsidR="00D50A0D">
        <w:rPr>
          <w:rFonts w:ascii="Georgia" w:hAnsi="Georgia"/>
          <w:i/>
          <w:sz w:val="22"/>
          <w:szCs w:val="22"/>
          <w:lang w:val="en-US"/>
        </w:rPr>
        <w:t>, the Warrant Holders shall be given notice thereof by the Company in accordance with § 9 below. The notice shall inform the Warrant Holders that Subscription may not be effected after the general meeting has adopted a resolution regarding liquidation.</w:t>
      </w:r>
    </w:p>
    <w:p w14:paraId="60BFE07A" w14:textId="77777777" w:rsidR="00A04552" w:rsidRDefault="00102971">
      <w:pPr>
        <w:rPr>
          <w:rFonts w:ascii="Georgia" w:hAnsi="Georgia"/>
          <w:sz w:val="22"/>
          <w:szCs w:val="22"/>
        </w:rPr>
      </w:pPr>
      <w:r w:rsidRPr="008F2420">
        <w:rPr>
          <w:rFonts w:ascii="Georgia" w:hAnsi="Georgia"/>
          <w:sz w:val="22"/>
          <w:szCs w:val="22"/>
        </w:rPr>
        <w:t>Skulle Bolaget lämna meddelande om att det överväger att frivilligt träda i likvid</w:t>
      </w:r>
      <w:r w:rsidR="002C77BD">
        <w:rPr>
          <w:rFonts w:ascii="Georgia" w:hAnsi="Georgia"/>
          <w:sz w:val="22"/>
          <w:szCs w:val="22"/>
        </w:rPr>
        <w:t xml:space="preserve">ation, ska Optionsinnehavare – oavsett </w:t>
      </w:r>
      <w:r w:rsidRPr="008F2420">
        <w:rPr>
          <w:rFonts w:ascii="Georgia" w:hAnsi="Georgia"/>
          <w:sz w:val="22"/>
          <w:szCs w:val="22"/>
        </w:rPr>
        <w:t>vad som sägs i § 3 om tidigaste tidpu</w:t>
      </w:r>
      <w:r w:rsidR="002C77BD">
        <w:rPr>
          <w:rFonts w:ascii="Georgia" w:hAnsi="Georgia"/>
          <w:sz w:val="22"/>
          <w:szCs w:val="22"/>
        </w:rPr>
        <w:t xml:space="preserve">nkt för påkallande av Teckning – ha </w:t>
      </w:r>
      <w:r w:rsidRPr="008F2420">
        <w:rPr>
          <w:rFonts w:ascii="Georgia" w:hAnsi="Georgia"/>
          <w:sz w:val="22"/>
          <w:szCs w:val="22"/>
        </w:rPr>
        <w:t>rätt att göra anmälan om Teckning från den dag då meddelandet lämnats. Det gäller dock bara om Teckning kan verkställas senast på tionde kalenderdagen före den bolagsstämma vid vilken frågan om Bolagets likvidation ska behandlas.</w:t>
      </w:r>
    </w:p>
    <w:p w14:paraId="3C13A095" w14:textId="77777777" w:rsidR="00D50A0D" w:rsidRPr="00D50A0D" w:rsidRDefault="00D50A0D">
      <w:pPr>
        <w:rPr>
          <w:rFonts w:ascii="Georgia" w:hAnsi="Georgia"/>
          <w:i/>
          <w:sz w:val="22"/>
          <w:szCs w:val="22"/>
          <w:lang w:val="en-US"/>
        </w:rPr>
      </w:pPr>
      <w:r w:rsidRPr="00D50A0D">
        <w:rPr>
          <w:rFonts w:ascii="Georgia" w:hAnsi="Georgia"/>
          <w:i/>
          <w:sz w:val="22"/>
          <w:szCs w:val="22"/>
          <w:lang w:val="en-US"/>
        </w:rPr>
        <w:t xml:space="preserve">In the event the Company gives notice that is considering entering </w:t>
      </w:r>
      <w:r>
        <w:rPr>
          <w:rFonts w:ascii="Georgia" w:hAnsi="Georgia"/>
          <w:i/>
          <w:sz w:val="22"/>
          <w:szCs w:val="22"/>
          <w:lang w:val="en-US"/>
        </w:rPr>
        <w:t>into</w:t>
      </w:r>
      <w:r w:rsidR="002F6EA6">
        <w:rPr>
          <w:rFonts w:ascii="Georgia" w:hAnsi="Georgia"/>
          <w:i/>
          <w:sz w:val="22"/>
          <w:szCs w:val="22"/>
          <w:lang w:val="en-US"/>
        </w:rPr>
        <w:t xml:space="preserve"> liquidation, notwithstanding the provisions of § 3 regarding the earliest date for applying for Subscription, the Warrant Holder shall be entitled to apply for Subscription commencing the day on which notice is given. However, the aforesaid shall apply only where Subscription can be effected not later than the tenth calendar day prior to the general meeting at which the issue of the Company’s liquidation is to be addressed.</w:t>
      </w:r>
      <w:r>
        <w:rPr>
          <w:rFonts w:ascii="Georgia" w:hAnsi="Georgia"/>
          <w:i/>
          <w:sz w:val="22"/>
          <w:szCs w:val="22"/>
          <w:lang w:val="en-US"/>
        </w:rPr>
        <w:t xml:space="preserve"> </w:t>
      </w:r>
    </w:p>
    <w:p w14:paraId="58043C0F" w14:textId="77777777" w:rsidR="00A04552" w:rsidRPr="0082630A" w:rsidRDefault="00102971">
      <w:pPr>
        <w:pStyle w:val="Rubrik3"/>
        <w:rPr>
          <w:rFonts w:ascii="Georgia" w:hAnsi="Georgia"/>
          <w:sz w:val="22"/>
          <w:szCs w:val="22"/>
          <w:u w:val="single"/>
        </w:rPr>
      </w:pPr>
      <w:r w:rsidRPr="002C77BD">
        <w:rPr>
          <w:rFonts w:ascii="Georgia" w:hAnsi="Georgia"/>
          <w:i w:val="0"/>
          <w:sz w:val="22"/>
          <w:szCs w:val="22"/>
          <w:u w:val="single"/>
        </w:rPr>
        <w:t>L. Fusion</w:t>
      </w:r>
      <w:r w:rsidR="0082630A">
        <w:rPr>
          <w:rFonts w:ascii="Georgia" w:hAnsi="Georgia"/>
          <w:i w:val="0"/>
          <w:sz w:val="22"/>
          <w:szCs w:val="22"/>
          <w:u w:val="single"/>
        </w:rPr>
        <w:t>/</w:t>
      </w:r>
      <w:r w:rsidR="0082630A">
        <w:rPr>
          <w:rFonts w:ascii="Georgia" w:hAnsi="Georgia"/>
          <w:sz w:val="22"/>
          <w:szCs w:val="22"/>
          <w:u w:val="single"/>
        </w:rPr>
        <w:t xml:space="preserve"> </w:t>
      </w:r>
      <w:proofErr w:type="spellStart"/>
      <w:r w:rsidR="0082630A">
        <w:rPr>
          <w:rFonts w:ascii="Georgia" w:hAnsi="Georgia"/>
          <w:sz w:val="22"/>
          <w:szCs w:val="22"/>
          <w:u w:val="single"/>
        </w:rPr>
        <w:t>Merger</w:t>
      </w:r>
      <w:proofErr w:type="spellEnd"/>
    </w:p>
    <w:p w14:paraId="3580F3AD" w14:textId="77777777" w:rsidR="00A04552" w:rsidRDefault="00102971">
      <w:pPr>
        <w:rPr>
          <w:rFonts w:ascii="Georgia" w:hAnsi="Georgia"/>
          <w:sz w:val="22"/>
          <w:szCs w:val="22"/>
        </w:rPr>
      </w:pPr>
      <w:r w:rsidRPr="008F2420">
        <w:rPr>
          <w:rFonts w:ascii="Georgia" w:hAnsi="Georgia"/>
          <w:sz w:val="22"/>
          <w:szCs w:val="22"/>
        </w:rPr>
        <w:t xml:space="preserve">Skulle bolagsstämman godkänna fusionsplan, enligt 23 kap 15 § </w:t>
      </w:r>
      <w:r w:rsidR="002C77BD">
        <w:rPr>
          <w:rFonts w:ascii="Georgia" w:hAnsi="Georgia"/>
          <w:sz w:val="22"/>
          <w:szCs w:val="22"/>
        </w:rPr>
        <w:t>aktiebolagslagen</w:t>
      </w:r>
      <w:r w:rsidRPr="008F2420">
        <w:rPr>
          <w:rFonts w:ascii="Georgia" w:hAnsi="Georgia"/>
          <w:sz w:val="22"/>
          <w:szCs w:val="22"/>
        </w:rPr>
        <w:t xml:space="preserve">, varigenom Bolaget ska uppgå i annat bolag, får påkallande av Teckning därefter </w:t>
      </w:r>
      <w:r w:rsidR="002C77BD">
        <w:rPr>
          <w:rFonts w:ascii="Georgia" w:hAnsi="Georgia"/>
          <w:sz w:val="22"/>
          <w:szCs w:val="22"/>
        </w:rPr>
        <w:t xml:space="preserve">inte </w:t>
      </w:r>
      <w:r w:rsidRPr="008F2420">
        <w:rPr>
          <w:rFonts w:ascii="Georgia" w:hAnsi="Georgia"/>
          <w:sz w:val="22"/>
          <w:szCs w:val="22"/>
        </w:rPr>
        <w:t>ske.</w:t>
      </w:r>
    </w:p>
    <w:p w14:paraId="2F1100BA" w14:textId="77777777" w:rsidR="0082630A" w:rsidRPr="0082630A" w:rsidRDefault="0082630A">
      <w:pPr>
        <w:rPr>
          <w:rFonts w:ascii="Georgia" w:hAnsi="Georgia"/>
          <w:i/>
          <w:sz w:val="22"/>
          <w:szCs w:val="22"/>
          <w:lang w:val="en-US"/>
        </w:rPr>
      </w:pPr>
      <w:r w:rsidRPr="0082630A">
        <w:rPr>
          <w:rFonts w:ascii="Georgia" w:hAnsi="Georgia"/>
          <w:i/>
          <w:sz w:val="22"/>
          <w:szCs w:val="22"/>
          <w:lang w:val="en-US"/>
        </w:rPr>
        <w:t xml:space="preserve">In the event the general meeting approves </w:t>
      </w:r>
      <w:r>
        <w:rPr>
          <w:rFonts w:ascii="Georgia" w:hAnsi="Georgia"/>
          <w:i/>
          <w:sz w:val="22"/>
          <w:szCs w:val="22"/>
          <w:lang w:val="en-US"/>
        </w:rPr>
        <w:t xml:space="preserve">a merger plan pursuant to Chapter 23 Section 15 of the Companies Act </w:t>
      </w:r>
      <w:r w:rsidR="008C7248">
        <w:rPr>
          <w:rFonts w:ascii="Georgia" w:hAnsi="Georgia"/>
          <w:i/>
          <w:sz w:val="22"/>
          <w:szCs w:val="22"/>
          <w:lang w:val="en-US"/>
        </w:rPr>
        <w:t>whereby the Company is to be merged in another company, Subscription may thereafter not be demanded.</w:t>
      </w:r>
    </w:p>
    <w:p w14:paraId="3A55A0FC" w14:textId="77777777" w:rsidR="00A04552" w:rsidRDefault="00102971">
      <w:pPr>
        <w:rPr>
          <w:rFonts w:ascii="Georgia" w:hAnsi="Georgia"/>
          <w:sz w:val="22"/>
          <w:szCs w:val="22"/>
        </w:rPr>
      </w:pPr>
      <w:r w:rsidRPr="008F2420">
        <w:rPr>
          <w:rFonts w:ascii="Georgia" w:hAnsi="Georgia"/>
          <w:sz w:val="22"/>
          <w:szCs w:val="22"/>
        </w:rPr>
        <w:t xml:space="preserve">Senast två månader innan Bolaget tar slutlig ställning till fråga om fusion enligt ovan, ska Optionsinnehavarna genom meddelande enligt § 9 nedan underrättas om fusionsavsikten. I meddelandet ska en redogörelse lämnas för det huvudsakliga innehållet i den avsedda fusionsplanen </w:t>
      </w:r>
      <w:r w:rsidRPr="008F2420">
        <w:rPr>
          <w:rFonts w:ascii="Georgia" w:hAnsi="Georgia"/>
          <w:sz w:val="22"/>
          <w:szCs w:val="22"/>
        </w:rPr>
        <w:lastRenderedPageBreak/>
        <w:t xml:space="preserve">samt ska Optionsinnehavarna erinras om att Teckning </w:t>
      </w:r>
      <w:r w:rsidR="000F5C4E">
        <w:rPr>
          <w:rFonts w:ascii="Georgia" w:hAnsi="Georgia"/>
          <w:sz w:val="22"/>
          <w:szCs w:val="22"/>
        </w:rPr>
        <w:t>inte f</w:t>
      </w:r>
      <w:r w:rsidRPr="008F2420">
        <w:rPr>
          <w:rFonts w:ascii="Georgia" w:hAnsi="Georgia"/>
          <w:sz w:val="22"/>
          <w:szCs w:val="22"/>
        </w:rPr>
        <w:t>år ske, sedan slutligt beslut fattats om fusion i enlighet med vad som angivits i föregående stycke.</w:t>
      </w:r>
    </w:p>
    <w:p w14:paraId="020DACFB" w14:textId="77777777" w:rsidR="008C7248" w:rsidRPr="008C7248" w:rsidRDefault="008C7248">
      <w:pPr>
        <w:rPr>
          <w:rFonts w:ascii="Georgia" w:hAnsi="Georgia"/>
          <w:i/>
          <w:sz w:val="22"/>
          <w:szCs w:val="22"/>
          <w:lang w:val="en-US"/>
        </w:rPr>
      </w:pPr>
      <w:r w:rsidRPr="008C7248">
        <w:rPr>
          <w:rFonts w:ascii="Georgia" w:hAnsi="Georgia"/>
          <w:i/>
          <w:sz w:val="22"/>
          <w:szCs w:val="22"/>
          <w:lang w:val="en-US"/>
        </w:rPr>
        <w:t>No</w:t>
      </w:r>
      <w:r w:rsidR="00F1445F">
        <w:rPr>
          <w:rFonts w:ascii="Georgia" w:hAnsi="Georgia"/>
          <w:i/>
          <w:sz w:val="22"/>
          <w:szCs w:val="22"/>
          <w:lang w:val="en-US"/>
        </w:rPr>
        <w:t>t</w:t>
      </w:r>
      <w:r w:rsidRPr="008C7248">
        <w:rPr>
          <w:rFonts w:ascii="Georgia" w:hAnsi="Georgia"/>
          <w:i/>
          <w:sz w:val="22"/>
          <w:szCs w:val="22"/>
          <w:lang w:val="en-US"/>
        </w:rPr>
        <w:t xml:space="preserve"> later than two months prior the general meeting which is to consider the issue of approving the above merger, the Warrant Holders shall be given notice thereof in accord</w:t>
      </w:r>
      <w:r>
        <w:rPr>
          <w:rFonts w:ascii="Georgia" w:hAnsi="Georgia"/>
          <w:i/>
          <w:sz w:val="22"/>
          <w:szCs w:val="22"/>
          <w:lang w:val="en-US"/>
        </w:rPr>
        <w:t xml:space="preserve">ance </w:t>
      </w:r>
      <w:r w:rsidRPr="008C7248">
        <w:rPr>
          <w:rFonts w:ascii="Georgia" w:hAnsi="Georgia"/>
          <w:i/>
          <w:sz w:val="22"/>
          <w:szCs w:val="22"/>
          <w:lang w:val="en-US"/>
        </w:rPr>
        <w:t xml:space="preserve">with § 9 below. </w:t>
      </w:r>
      <w:r>
        <w:rPr>
          <w:rFonts w:ascii="Georgia" w:hAnsi="Georgia"/>
          <w:i/>
          <w:sz w:val="22"/>
          <w:szCs w:val="22"/>
          <w:lang w:val="en-US"/>
        </w:rPr>
        <w:t>The notice shall contain information about the merger plan and information that Subscription may not be effected after the general meeting has adopted a resolution regarding the merger in accordance with the paragraph above.</w:t>
      </w:r>
    </w:p>
    <w:p w14:paraId="61B1CCF5" w14:textId="77777777" w:rsidR="00A04552" w:rsidRDefault="00102971">
      <w:pPr>
        <w:rPr>
          <w:rFonts w:ascii="Georgia" w:hAnsi="Georgia"/>
          <w:sz w:val="22"/>
          <w:szCs w:val="22"/>
        </w:rPr>
      </w:pPr>
      <w:r w:rsidRPr="008F2420">
        <w:rPr>
          <w:rFonts w:ascii="Georgia" w:hAnsi="Georgia"/>
          <w:sz w:val="22"/>
          <w:szCs w:val="22"/>
        </w:rPr>
        <w:t>Skulle Bolaget lämna meddelande om avsedd fusion enligt ovan, ska Optionsinnehavare äga rätt att påkalla Teckning från den dag då meddelandet lämnats om fusionsavsikten, förutsatt att Teckning kan verkställas senast tre veckor före den bolagsstämma, vid vilken fusionsplanen, varigenom Bolaget ska uppgå i annat bolag, ska godkännas.</w:t>
      </w:r>
    </w:p>
    <w:p w14:paraId="7D10C08C" w14:textId="77777777" w:rsidR="008C7248" w:rsidRPr="008C7248" w:rsidRDefault="008C7248">
      <w:pPr>
        <w:rPr>
          <w:rFonts w:ascii="Georgia" w:hAnsi="Georgia"/>
          <w:i/>
          <w:sz w:val="22"/>
          <w:szCs w:val="22"/>
          <w:lang w:val="en-US"/>
        </w:rPr>
      </w:pPr>
      <w:r w:rsidRPr="008C7248">
        <w:rPr>
          <w:rFonts w:ascii="Georgia" w:hAnsi="Georgia"/>
          <w:i/>
          <w:sz w:val="22"/>
          <w:szCs w:val="22"/>
          <w:lang w:val="en-US"/>
        </w:rPr>
        <w:t xml:space="preserve">In the event the Company gives </w:t>
      </w:r>
      <w:r>
        <w:rPr>
          <w:rFonts w:ascii="Georgia" w:hAnsi="Georgia"/>
          <w:i/>
          <w:sz w:val="22"/>
          <w:szCs w:val="22"/>
          <w:lang w:val="en-US"/>
        </w:rPr>
        <w:t xml:space="preserve">notice of a proposed merger in accordance with the above, Warrant Holders shall be entitled to apply for Subscription commencing the day on </w:t>
      </w:r>
      <w:r w:rsidR="008E4B74">
        <w:rPr>
          <w:rFonts w:ascii="Georgia" w:hAnsi="Georgia"/>
          <w:i/>
          <w:sz w:val="22"/>
          <w:szCs w:val="22"/>
          <w:lang w:val="en-US"/>
        </w:rPr>
        <w:t>which notice of the proposed merger was given, provided that Subscription can be effected not later than three weeks prior to the date of the general meeting at which the merger plan whereby the Company is to be merged in another company is to be approved.</w:t>
      </w:r>
    </w:p>
    <w:p w14:paraId="06B7C122" w14:textId="77777777" w:rsidR="00A04552" w:rsidRDefault="00102971">
      <w:pPr>
        <w:rPr>
          <w:rFonts w:ascii="Georgia" w:hAnsi="Georgia"/>
          <w:sz w:val="22"/>
          <w:szCs w:val="22"/>
        </w:rPr>
      </w:pPr>
      <w:r w:rsidRPr="008F2420">
        <w:rPr>
          <w:rFonts w:ascii="Georgia" w:hAnsi="Georgia"/>
          <w:sz w:val="22"/>
          <w:szCs w:val="22"/>
        </w:rPr>
        <w:t xml:space="preserve">Upprättar Bolagets styrelse en fusionsplan enligt 23 kap 28 § </w:t>
      </w:r>
      <w:r w:rsidR="000F5C4E">
        <w:rPr>
          <w:rFonts w:ascii="Georgia" w:hAnsi="Georgia"/>
          <w:sz w:val="22"/>
          <w:szCs w:val="22"/>
        </w:rPr>
        <w:t>aktiebolagslagen</w:t>
      </w:r>
      <w:r w:rsidRPr="008F2420">
        <w:rPr>
          <w:rFonts w:ascii="Georgia" w:hAnsi="Georgia"/>
          <w:sz w:val="22"/>
          <w:szCs w:val="22"/>
        </w:rPr>
        <w:t>, varigenom Bolaget ska uppgå i annat bolag, ska följande gälla.</w:t>
      </w:r>
    </w:p>
    <w:p w14:paraId="5278FC02" w14:textId="77777777" w:rsidR="008E4B74" w:rsidRPr="008E4B74" w:rsidRDefault="008E4B74">
      <w:pPr>
        <w:rPr>
          <w:rFonts w:ascii="Georgia" w:hAnsi="Georgia"/>
          <w:i/>
          <w:sz w:val="22"/>
          <w:szCs w:val="22"/>
          <w:lang w:val="en-US"/>
        </w:rPr>
      </w:pPr>
      <w:r w:rsidRPr="008E4B74">
        <w:rPr>
          <w:rFonts w:ascii="Georgia" w:hAnsi="Georgia"/>
          <w:i/>
          <w:sz w:val="22"/>
          <w:szCs w:val="22"/>
          <w:lang w:val="en-US"/>
        </w:rPr>
        <w:t>The following shall apply if the Company’s board of directors prepares a merger plan pursuant to Ch</w:t>
      </w:r>
      <w:r>
        <w:rPr>
          <w:rFonts w:ascii="Georgia" w:hAnsi="Georgia"/>
          <w:i/>
          <w:sz w:val="22"/>
          <w:szCs w:val="22"/>
          <w:lang w:val="en-US"/>
        </w:rPr>
        <w:t>apter 23 Section 28 of the Companies Act, whereby the Company is to be merged in another Company.</w:t>
      </w:r>
    </w:p>
    <w:p w14:paraId="0668BD95" w14:textId="77777777" w:rsidR="00A04552" w:rsidRPr="00DA3FAB" w:rsidRDefault="00102971">
      <w:pPr>
        <w:rPr>
          <w:rFonts w:ascii="Georgia" w:hAnsi="Georgia"/>
          <w:sz w:val="22"/>
          <w:szCs w:val="22"/>
          <w:lang w:val="en-US"/>
        </w:rPr>
      </w:pPr>
      <w:r w:rsidRPr="008F2420">
        <w:rPr>
          <w:rFonts w:ascii="Georgia" w:hAnsi="Georgia"/>
          <w:sz w:val="22"/>
          <w:szCs w:val="22"/>
        </w:rPr>
        <w:t xml:space="preserve">Äger ett svenskt moderbolag samtliga Aktier i Bolaget, och offentliggör Bolagets styrelse sin avsikt att upprätta en fusionsplan enligt i föregående stycke angivet lagrum, ska Bolaget, för det fall att sista dag för påkallande av Teckning enligt § 3 ovan infaller efter sådant offentliggörande, fastställa en ny sista dag för påkallande av Teckning (Slutdagen). </w:t>
      </w:r>
      <w:proofErr w:type="spellStart"/>
      <w:r w:rsidRPr="00DA3FAB">
        <w:rPr>
          <w:rFonts w:ascii="Georgia" w:hAnsi="Georgia"/>
          <w:sz w:val="22"/>
          <w:szCs w:val="22"/>
          <w:lang w:val="en-US"/>
        </w:rPr>
        <w:t>Slutdagen</w:t>
      </w:r>
      <w:proofErr w:type="spellEnd"/>
      <w:r w:rsidRPr="00DA3FAB">
        <w:rPr>
          <w:rFonts w:ascii="Georgia" w:hAnsi="Georgia"/>
          <w:sz w:val="22"/>
          <w:szCs w:val="22"/>
          <w:lang w:val="en-US"/>
        </w:rPr>
        <w:t xml:space="preserve"> ska </w:t>
      </w:r>
      <w:proofErr w:type="spellStart"/>
      <w:r w:rsidRPr="00DA3FAB">
        <w:rPr>
          <w:rFonts w:ascii="Georgia" w:hAnsi="Georgia"/>
          <w:sz w:val="22"/>
          <w:szCs w:val="22"/>
          <w:lang w:val="en-US"/>
        </w:rPr>
        <w:t>infalla</w:t>
      </w:r>
      <w:proofErr w:type="spellEnd"/>
      <w:r w:rsidRPr="00DA3FAB">
        <w:rPr>
          <w:rFonts w:ascii="Georgia" w:hAnsi="Georgia"/>
          <w:sz w:val="22"/>
          <w:szCs w:val="22"/>
          <w:lang w:val="en-US"/>
        </w:rPr>
        <w:t xml:space="preserve"> </w:t>
      </w:r>
      <w:proofErr w:type="spellStart"/>
      <w:r w:rsidRPr="00DA3FAB">
        <w:rPr>
          <w:rFonts w:ascii="Georgia" w:hAnsi="Georgia"/>
          <w:sz w:val="22"/>
          <w:szCs w:val="22"/>
          <w:lang w:val="en-US"/>
        </w:rPr>
        <w:t>inom</w:t>
      </w:r>
      <w:proofErr w:type="spellEnd"/>
      <w:r w:rsidRPr="00DA3FAB">
        <w:rPr>
          <w:rFonts w:ascii="Georgia" w:hAnsi="Georgia"/>
          <w:sz w:val="22"/>
          <w:szCs w:val="22"/>
          <w:lang w:val="en-US"/>
        </w:rPr>
        <w:t xml:space="preserve"> </w:t>
      </w:r>
      <w:proofErr w:type="spellStart"/>
      <w:r w:rsidR="000F5C4E" w:rsidRPr="00DA3FAB">
        <w:rPr>
          <w:rFonts w:ascii="Georgia" w:hAnsi="Georgia"/>
          <w:sz w:val="22"/>
          <w:szCs w:val="22"/>
          <w:lang w:val="en-US"/>
        </w:rPr>
        <w:t>två</w:t>
      </w:r>
      <w:proofErr w:type="spellEnd"/>
      <w:r w:rsidR="000F5C4E" w:rsidRPr="00DA3FAB">
        <w:rPr>
          <w:rFonts w:ascii="Georgia" w:hAnsi="Georgia"/>
          <w:sz w:val="22"/>
          <w:szCs w:val="22"/>
          <w:lang w:val="en-US"/>
        </w:rPr>
        <w:t xml:space="preserve"> </w:t>
      </w:r>
      <w:proofErr w:type="spellStart"/>
      <w:r w:rsidR="000F5C4E" w:rsidRPr="00DA3FAB">
        <w:rPr>
          <w:rFonts w:ascii="Georgia" w:hAnsi="Georgia"/>
          <w:sz w:val="22"/>
          <w:szCs w:val="22"/>
          <w:lang w:val="en-US"/>
        </w:rPr>
        <w:t>månader</w:t>
      </w:r>
      <w:proofErr w:type="spellEnd"/>
      <w:r w:rsidRPr="00DA3FAB">
        <w:rPr>
          <w:rFonts w:ascii="Georgia" w:hAnsi="Georgia"/>
          <w:sz w:val="22"/>
          <w:szCs w:val="22"/>
          <w:lang w:val="en-US"/>
        </w:rPr>
        <w:t xml:space="preserve"> </w:t>
      </w:r>
      <w:proofErr w:type="spellStart"/>
      <w:r w:rsidRPr="00DA3FAB">
        <w:rPr>
          <w:rFonts w:ascii="Georgia" w:hAnsi="Georgia"/>
          <w:sz w:val="22"/>
          <w:szCs w:val="22"/>
          <w:lang w:val="en-US"/>
        </w:rPr>
        <w:t>från</w:t>
      </w:r>
      <w:proofErr w:type="spellEnd"/>
      <w:r w:rsidRPr="00DA3FAB">
        <w:rPr>
          <w:rFonts w:ascii="Georgia" w:hAnsi="Georgia"/>
          <w:sz w:val="22"/>
          <w:szCs w:val="22"/>
          <w:lang w:val="en-US"/>
        </w:rPr>
        <w:t xml:space="preserve"> </w:t>
      </w:r>
      <w:proofErr w:type="spellStart"/>
      <w:r w:rsidRPr="00DA3FAB">
        <w:rPr>
          <w:rFonts w:ascii="Georgia" w:hAnsi="Georgia"/>
          <w:sz w:val="22"/>
          <w:szCs w:val="22"/>
          <w:lang w:val="en-US"/>
        </w:rPr>
        <w:t>offentliggörandet</w:t>
      </w:r>
      <w:proofErr w:type="spellEnd"/>
      <w:r w:rsidRPr="00DA3FAB">
        <w:rPr>
          <w:rFonts w:ascii="Georgia" w:hAnsi="Georgia"/>
          <w:sz w:val="22"/>
          <w:szCs w:val="22"/>
          <w:lang w:val="en-US"/>
        </w:rPr>
        <w:t>.</w:t>
      </w:r>
    </w:p>
    <w:p w14:paraId="7B3DC355" w14:textId="77777777" w:rsidR="008E4B74" w:rsidRPr="008E4B74" w:rsidRDefault="008E4B74">
      <w:pPr>
        <w:rPr>
          <w:rFonts w:ascii="Georgia" w:hAnsi="Georgia"/>
          <w:i/>
          <w:sz w:val="22"/>
          <w:szCs w:val="22"/>
          <w:lang w:val="en-US"/>
        </w:rPr>
      </w:pPr>
      <w:r w:rsidRPr="008E4B74">
        <w:rPr>
          <w:rFonts w:ascii="Georgia" w:hAnsi="Georgia"/>
          <w:i/>
          <w:sz w:val="22"/>
          <w:szCs w:val="22"/>
          <w:lang w:val="en-US"/>
        </w:rPr>
        <w:t xml:space="preserve">In the event a Swedish </w:t>
      </w:r>
      <w:r w:rsidR="00A27C7B">
        <w:rPr>
          <w:rFonts w:ascii="Georgia" w:hAnsi="Georgia"/>
          <w:i/>
          <w:sz w:val="22"/>
          <w:szCs w:val="22"/>
          <w:lang w:val="en-US"/>
        </w:rPr>
        <w:t>parent company owns all of the s</w:t>
      </w:r>
      <w:r w:rsidRPr="008E4B74">
        <w:rPr>
          <w:rFonts w:ascii="Georgia" w:hAnsi="Georgia"/>
          <w:i/>
          <w:sz w:val="22"/>
          <w:szCs w:val="22"/>
          <w:lang w:val="en-US"/>
        </w:rPr>
        <w:t xml:space="preserve">hares in the Company, and the Company’s board of directors announces its intention to prepare a merger plan pursuant to </w:t>
      </w:r>
      <w:r>
        <w:rPr>
          <w:rFonts w:ascii="Georgia" w:hAnsi="Georgia"/>
          <w:i/>
          <w:sz w:val="22"/>
          <w:szCs w:val="22"/>
          <w:lang w:val="en-US"/>
        </w:rPr>
        <w:t xml:space="preserve">the </w:t>
      </w:r>
      <w:r w:rsidRPr="008E4B74">
        <w:rPr>
          <w:rFonts w:ascii="Georgia" w:hAnsi="Georgia"/>
          <w:i/>
          <w:sz w:val="22"/>
          <w:szCs w:val="22"/>
          <w:lang w:val="en-US"/>
        </w:rPr>
        <w:t xml:space="preserve">statutory provision </w:t>
      </w:r>
      <w:r>
        <w:rPr>
          <w:rFonts w:ascii="Georgia" w:hAnsi="Georgia"/>
          <w:i/>
          <w:sz w:val="22"/>
          <w:szCs w:val="22"/>
          <w:lang w:val="en-US"/>
        </w:rPr>
        <w:t xml:space="preserve">referred to in the preceding paragraph, </w:t>
      </w:r>
      <w:r w:rsidR="00A27C7B">
        <w:rPr>
          <w:rFonts w:ascii="Georgia" w:hAnsi="Georgia"/>
          <w:i/>
          <w:sz w:val="22"/>
          <w:szCs w:val="22"/>
          <w:lang w:val="en-US"/>
        </w:rPr>
        <w:t xml:space="preserve">and </w:t>
      </w:r>
      <w:r>
        <w:rPr>
          <w:rFonts w:ascii="Georgia" w:hAnsi="Georgia"/>
          <w:i/>
          <w:sz w:val="22"/>
          <w:szCs w:val="22"/>
          <w:lang w:val="en-US"/>
        </w:rPr>
        <w:t xml:space="preserve">in the event the final date for demanding Subscription </w:t>
      </w:r>
      <w:r w:rsidR="00A27C7B">
        <w:rPr>
          <w:rFonts w:ascii="Georgia" w:hAnsi="Georgia"/>
          <w:i/>
          <w:sz w:val="22"/>
          <w:szCs w:val="22"/>
          <w:lang w:val="en-US"/>
        </w:rPr>
        <w:t>pursuant to § 3 above falls on a day after such announcement, the Company shall establish a new final date for demanding Subscription (the Expiry Date). The Expiry Date shall be a day within two months of the announcement.</w:t>
      </w:r>
    </w:p>
    <w:p w14:paraId="0B7B9BA7" w14:textId="77777777" w:rsidR="00A04552" w:rsidRPr="009838FA" w:rsidRDefault="00102971">
      <w:pPr>
        <w:pStyle w:val="Rubrik3"/>
        <w:rPr>
          <w:rFonts w:ascii="Georgia" w:hAnsi="Georgia"/>
          <w:sz w:val="22"/>
          <w:szCs w:val="22"/>
          <w:u w:val="single"/>
        </w:rPr>
      </w:pPr>
      <w:r w:rsidRPr="000F5C4E">
        <w:rPr>
          <w:rFonts w:ascii="Georgia" w:hAnsi="Georgia"/>
          <w:i w:val="0"/>
          <w:sz w:val="22"/>
          <w:szCs w:val="22"/>
          <w:u w:val="single"/>
        </w:rPr>
        <w:t>M. Delning</w:t>
      </w:r>
      <w:r w:rsidR="009838FA">
        <w:rPr>
          <w:rFonts w:ascii="Georgia" w:hAnsi="Georgia"/>
          <w:i w:val="0"/>
          <w:sz w:val="22"/>
          <w:szCs w:val="22"/>
          <w:u w:val="single"/>
        </w:rPr>
        <w:t xml:space="preserve">/ </w:t>
      </w:r>
      <w:proofErr w:type="spellStart"/>
      <w:r w:rsidR="009838FA">
        <w:rPr>
          <w:rFonts w:ascii="Georgia" w:hAnsi="Georgia"/>
          <w:sz w:val="22"/>
          <w:szCs w:val="22"/>
          <w:u w:val="single"/>
        </w:rPr>
        <w:t>Demerger</w:t>
      </w:r>
      <w:proofErr w:type="spellEnd"/>
    </w:p>
    <w:p w14:paraId="200F0E3E" w14:textId="77777777" w:rsidR="00A04552" w:rsidRDefault="00102971">
      <w:pPr>
        <w:rPr>
          <w:rFonts w:ascii="Georgia" w:hAnsi="Georgia"/>
          <w:sz w:val="22"/>
          <w:szCs w:val="22"/>
        </w:rPr>
      </w:pPr>
      <w:r w:rsidRPr="008F2420">
        <w:rPr>
          <w:rFonts w:ascii="Georgia" w:hAnsi="Georgia"/>
          <w:sz w:val="22"/>
          <w:szCs w:val="22"/>
        </w:rPr>
        <w:t xml:space="preserve">Om bolagsstämman skulle godkänna en delningsplan enligt 24 kap 17 § aktiebolagslagen varigenom Bolaget ska delas genom att en del av Bolagets tillgångar och skulder övertas av ett eller flera aktiebolag mot vederlag till aktieägarna i Bolaget, tillämpas en omräknad Teckningskurs och ett omräknat antal Aktier som varje Optionsrätt </w:t>
      </w:r>
      <w:r w:rsidR="000F5C4E">
        <w:rPr>
          <w:rFonts w:ascii="Georgia" w:hAnsi="Georgia"/>
          <w:sz w:val="22"/>
          <w:szCs w:val="22"/>
        </w:rPr>
        <w:t>berättigar till Teckning av</w:t>
      </w:r>
      <w:r w:rsidRPr="00010395">
        <w:rPr>
          <w:rFonts w:ascii="Georgia" w:hAnsi="Georgia"/>
          <w:sz w:val="22"/>
          <w:szCs w:val="22"/>
        </w:rPr>
        <w:t>, enligt principerna för utdelning i punkt G ovan. Omräkningen ska baseras på den del av Bolagets tillgångar och skulder som övertas av övertagande bolag.</w:t>
      </w:r>
    </w:p>
    <w:p w14:paraId="7CA21951" w14:textId="77777777" w:rsidR="00FA544C" w:rsidRDefault="00FA544C" w:rsidP="00FA544C">
      <w:pPr>
        <w:rPr>
          <w:rFonts w:ascii="Georgia" w:hAnsi="Georgia"/>
          <w:i/>
          <w:sz w:val="22"/>
          <w:szCs w:val="22"/>
          <w:lang w:val="en-US"/>
        </w:rPr>
      </w:pPr>
      <w:r>
        <w:rPr>
          <w:rFonts w:ascii="Georgia" w:hAnsi="Georgia"/>
          <w:i/>
          <w:sz w:val="22"/>
          <w:szCs w:val="22"/>
          <w:lang w:val="en-US"/>
        </w:rPr>
        <w:lastRenderedPageBreak/>
        <w:t xml:space="preserve">In the event the general meeting approves a demerger plan pursuant to Chapter 24 Section 17 of the Companies Act whereby the Company shall be demerged through part of the Company’s assets and liabilities being taken over by one or more limited companies in exchange for consideration to the Company’s shareholders, a recalculated Subscription Price and a recalculated number of Shares which each Warrant confers right to subscribe for shall be applied in accordance with the </w:t>
      </w:r>
      <w:r w:rsidR="000F2339">
        <w:rPr>
          <w:rFonts w:ascii="Georgia" w:hAnsi="Georgia"/>
          <w:i/>
          <w:sz w:val="22"/>
          <w:szCs w:val="22"/>
          <w:lang w:val="en-US"/>
        </w:rPr>
        <w:t xml:space="preserve">principles </w:t>
      </w:r>
      <w:r>
        <w:rPr>
          <w:rFonts w:ascii="Georgia" w:hAnsi="Georgia"/>
          <w:i/>
          <w:sz w:val="22"/>
          <w:szCs w:val="22"/>
          <w:lang w:val="en-US"/>
        </w:rPr>
        <w:t xml:space="preserve">regarding </w:t>
      </w:r>
      <w:r w:rsidR="000F2339">
        <w:rPr>
          <w:rFonts w:ascii="Georgia" w:hAnsi="Georgia"/>
          <w:i/>
          <w:sz w:val="22"/>
          <w:szCs w:val="22"/>
          <w:lang w:val="en-US"/>
        </w:rPr>
        <w:t>dividends as set forth in subsection G above. The recalculation shall be based on the part of the Company’s assets and liabilities assumed to be taken over by the transferee company/companies.</w:t>
      </w:r>
    </w:p>
    <w:p w14:paraId="71B22C7D" w14:textId="77777777" w:rsidR="00BE3176" w:rsidRDefault="00102971" w:rsidP="00BE3176">
      <w:pPr>
        <w:rPr>
          <w:rFonts w:ascii="Georgia" w:hAnsi="Georgia"/>
          <w:sz w:val="22"/>
          <w:szCs w:val="22"/>
        </w:rPr>
      </w:pPr>
      <w:r w:rsidRPr="008F2420">
        <w:rPr>
          <w:rFonts w:ascii="Georgia" w:hAnsi="Georgia"/>
          <w:sz w:val="22"/>
          <w:szCs w:val="22"/>
        </w:rPr>
        <w:t xml:space="preserve">Om </w:t>
      </w:r>
      <w:r w:rsidR="00452E10">
        <w:rPr>
          <w:rFonts w:ascii="Georgia" w:hAnsi="Georgia"/>
          <w:sz w:val="22"/>
          <w:szCs w:val="22"/>
        </w:rPr>
        <w:t xml:space="preserve">bolagsstämman skulle godkänna en delningsplan enligt 24 kap 17 § aktiebolagslagen varigenom Bolaget ska delas genom att </w:t>
      </w:r>
      <w:r w:rsidRPr="008F2420">
        <w:rPr>
          <w:rFonts w:ascii="Georgia" w:hAnsi="Georgia"/>
          <w:sz w:val="22"/>
          <w:szCs w:val="22"/>
        </w:rPr>
        <w:t>samtliga Bolagets tillgångar och skulder övertas av ett eller flera andra aktiebolag mot vede</w:t>
      </w:r>
      <w:r w:rsidR="00452E10">
        <w:rPr>
          <w:rFonts w:ascii="Georgia" w:hAnsi="Georgia"/>
          <w:sz w:val="22"/>
          <w:szCs w:val="22"/>
        </w:rPr>
        <w:t xml:space="preserve">rlag till aktieägarna i Bolaget, får teckning därefter inte ske eller verkställas. </w:t>
      </w:r>
      <w:r w:rsidR="00452E10" w:rsidRPr="00452E10">
        <w:rPr>
          <w:rFonts w:ascii="Georgia" w:hAnsi="Georgia"/>
          <w:sz w:val="22"/>
          <w:szCs w:val="22"/>
        </w:rPr>
        <w:t xml:space="preserve">Senast två månader innan </w:t>
      </w:r>
      <w:r w:rsidR="00452E10">
        <w:rPr>
          <w:rFonts w:ascii="Georgia" w:hAnsi="Georgia"/>
          <w:sz w:val="22"/>
          <w:szCs w:val="22"/>
        </w:rPr>
        <w:t xml:space="preserve">bolagsstämman tar ställning till frågan om godkännande av sådan delningsplan ska Optionsinnehavarna genom meddelande enligt § 9 nedan underrättas om den planerade delningen. I meddelandet ska Optionsinnehavarna erinras om att Teckning inte får ske eller verkställas sedan </w:t>
      </w:r>
      <w:r w:rsidR="00BE3176">
        <w:rPr>
          <w:rFonts w:ascii="Georgia" w:hAnsi="Georgia"/>
          <w:sz w:val="22"/>
          <w:szCs w:val="22"/>
        </w:rPr>
        <w:t xml:space="preserve">bolagsstämman beslutat att godkänna delningsplanen. Skulle Bolaget lämna sådant meddelande ska Optionsinnehavare – oavsett vad som sägs i § 3 om tidigaste tidpunkt för påkallande av Teckning – ha </w:t>
      </w:r>
      <w:r w:rsidR="00BE3176" w:rsidRPr="008F2420">
        <w:rPr>
          <w:rFonts w:ascii="Georgia" w:hAnsi="Georgia"/>
          <w:sz w:val="22"/>
          <w:szCs w:val="22"/>
        </w:rPr>
        <w:t xml:space="preserve">rätt att göra anmälan om Teckning från den dag då meddelandet lämnats. Det gäller dock bara om Teckning kan verkställas senast på tionde kalenderdagen före den bolagsstämma vid vilken frågan om </w:t>
      </w:r>
      <w:r w:rsidR="00BE3176">
        <w:rPr>
          <w:rFonts w:ascii="Georgia" w:hAnsi="Georgia"/>
          <w:sz w:val="22"/>
          <w:szCs w:val="22"/>
        </w:rPr>
        <w:t xml:space="preserve">godkännande av delningsplanen ska </w:t>
      </w:r>
      <w:r w:rsidR="00BE3176" w:rsidRPr="008F2420">
        <w:rPr>
          <w:rFonts w:ascii="Georgia" w:hAnsi="Georgia"/>
          <w:sz w:val="22"/>
          <w:szCs w:val="22"/>
        </w:rPr>
        <w:t>behandlas.</w:t>
      </w:r>
    </w:p>
    <w:p w14:paraId="5B619F2F" w14:textId="77777777" w:rsidR="008035F5" w:rsidRDefault="00882FD2" w:rsidP="00E8391F">
      <w:pPr>
        <w:rPr>
          <w:rFonts w:ascii="Georgia" w:hAnsi="Georgia"/>
          <w:i/>
          <w:sz w:val="22"/>
          <w:szCs w:val="22"/>
          <w:lang w:val="en-US"/>
        </w:rPr>
      </w:pPr>
      <w:r>
        <w:rPr>
          <w:rFonts w:ascii="Georgia" w:hAnsi="Georgia"/>
          <w:i/>
          <w:sz w:val="22"/>
          <w:szCs w:val="22"/>
          <w:lang w:val="en-US"/>
        </w:rPr>
        <w:t xml:space="preserve">In the event the general meeting approves a demerger plan pursuant to Chapter 24 Section 17 of the Companies Act whereby the Company shall be demerged through all of the Company’s assets and liabilities being taken over by one or more limited companies in exchange for consideration to the Company’s shareholders, </w:t>
      </w:r>
      <w:r w:rsidR="00E8391F">
        <w:rPr>
          <w:rFonts w:ascii="Georgia" w:hAnsi="Georgia"/>
          <w:i/>
          <w:sz w:val="22"/>
          <w:szCs w:val="22"/>
          <w:lang w:val="en-US"/>
        </w:rPr>
        <w:t xml:space="preserve">no further Subscription may </w:t>
      </w:r>
      <w:r w:rsidR="004F5063">
        <w:rPr>
          <w:rFonts w:ascii="Georgia" w:hAnsi="Georgia"/>
          <w:i/>
          <w:sz w:val="22"/>
          <w:szCs w:val="22"/>
          <w:lang w:val="en-US"/>
        </w:rPr>
        <w:t xml:space="preserve">take place </w:t>
      </w:r>
      <w:r w:rsidR="00E8391F">
        <w:rPr>
          <w:rFonts w:ascii="Georgia" w:hAnsi="Georgia"/>
          <w:i/>
          <w:sz w:val="22"/>
          <w:szCs w:val="22"/>
          <w:lang w:val="en-US"/>
        </w:rPr>
        <w:t>or</w:t>
      </w:r>
      <w:r w:rsidR="004F5063">
        <w:rPr>
          <w:rFonts w:ascii="Georgia" w:hAnsi="Georgia"/>
          <w:i/>
          <w:sz w:val="22"/>
          <w:szCs w:val="22"/>
          <w:lang w:val="en-US"/>
        </w:rPr>
        <w:t xml:space="preserve"> be</w:t>
      </w:r>
      <w:r w:rsidR="00E8391F">
        <w:rPr>
          <w:rFonts w:ascii="Georgia" w:hAnsi="Georgia"/>
          <w:i/>
          <w:sz w:val="22"/>
          <w:szCs w:val="22"/>
          <w:lang w:val="en-US"/>
        </w:rPr>
        <w:t xml:space="preserve"> effected. </w:t>
      </w:r>
      <w:r w:rsidR="00E8391F" w:rsidRPr="00E8391F">
        <w:rPr>
          <w:rFonts w:ascii="Georgia" w:hAnsi="Georgia"/>
          <w:i/>
          <w:sz w:val="22"/>
          <w:szCs w:val="22"/>
          <w:lang w:val="en-US"/>
        </w:rPr>
        <w:t xml:space="preserve">Not later than two months prior the general meeting which is to consider the issue of approving </w:t>
      </w:r>
      <w:r w:rsidR="00E8391F">
        <w:rPr>
          <w:rFonts w:ascii="Georgia" w:hAnsi="Georgia"/>
          <w:i/>
          <w:sz w:val="22"/>
          <w:szCs w:val="22"/>
          <w:lang w:val="en-US"/>
        </w:rPr>
        <w:t>such demerger</w:t>
      </w:r>
      <w:r w:rsidR="00E8391F" w:rsidRPr="00E8391F">
        <w:rPr>
          <w:rFonts w:ascii="Georgia" w:hAnsi="Georgia"/>
          <w:i/>
          <w:sz w:val="22"/>
          <w:szCs w:val="22"/>
          <w:lang w:val="en-US"/>
        </w:rPr>
        <w:t xml:space="preserve">, the Warrant Holders shall be given notice thereof in accordance with § 9 below. The notice shall contain information </w:t>
      </w:r>
      <w:r w:rsidR="00E8391F">
        <w:rPr>
          <w:rFonts w:ascii="Georgia" w:hAnsi="Georgia"/>
          <w:i/>
          <w:sz w:val="22"/>
          <w:szCs w:val="22"/>
          <w:lang w:val="en-US"/>
        </w:rPr>
        <w:t xml:space="preserve">about </w:t>
      </w:r>
      <w:r w:rsidR="00E8391F" w:rsidRPr="00E8391F">
        <w:rPr>
          <w:rFonts w:ascii="Georgia" w:hAnsi="Georgia"/>
          <w:i/>
          <w:sz w:val="22"/>
          <w:szCs w:val="22"/>
          <w:lang w:val="en-US"/>
        </w:rPr>
        <w:t xml:space="preserve">that Subscription may not be effected after the general meeting has adopted a resolution regarding the </w:t>
      </w:r>
      <w:r w:rsidR="00E8391F">
        <w:rPr>
          <w:rFonts w:ascii="Georgia" w:hAnsi="Georgia"/>
          <w:i/>
          <w:sz w:val="22"/>
          <w:szCs w:val="22"/>
          <w:lang w:val="en-US"/>
        </w:rPr>
        <w:t>de</w:t>
      </w:r>
      <w:r w:rsidR="00E8391F" w:rsidRPr="00E8391F">
        <w:rPr>
          <w:rFonts w:ascii="Georgia" w:hAnsi="Georgia"/>
          <w:i/>
          <w:sz w:val="22"/>
          <w:szCs w:val="22"/>
          <w:lang w:val="en-US"/>
        </w:rPr>
        <w:t>merger</w:t>
      </w:r>
      <w:r w:rsidR="00E8391F">
        <w:rPr>
          <w:rFonts w:ascii="Georgia" w:hAnsi="Georgia"/>
          <w:i/>
          <w:sz w:val="22"/>
          <w:szCs w:val="22"/>
          <w:lang w:val="en-US"/>
        </w:rPr>
        <w:t xml:space="preserve"> plan. In the event the Company gives such notice, the Warrant Holders shall, notwithstanding the provisions of § 3 regarding the earliest date for applying for Subscription, </w:t>
      </w:r>
      <w:r w:rsidR="00E8391F" w:rsidRPr="00E8391F">
        <w:rPr>
          <w:rFonts w:ascii="Georgia" w:hAnsi="Georgia"/>
          <w:i/>
          <w:sz w:val="22"/>
          <w:szCs w:val="22"/>
          <w:lang w:val="en-US"/>
        </w:rPr>
        <w:t xml:space="preserve">be entitled to apply for Subscription commencing the day on which notice of the proposed </w:t>
      </w:r>
      <w:r w:rsidR="008035F5">
        <w:rPr>
          <w:rFonts w:ascii="Georgia" w:hAnsi="Georgia"/>
          <w:i/>
          <w:sz w:val="22"/>
          <w:szCs w:val="22"/>
          <w:lang w:val="en-US"/>
        </w:rPr>
        <w:t>de</w:t>
      </w:r>
      <w:r w:rsidR="00E8391F" w:rsidRPr="00E8391F">
        <w:rPr>
          <w:rFonts w:ascii="Georgia" w:hAnsi="Georgia"/>
          <w:i/>
          <w:sz w:val="22"/>
          <w:szCs w:val="22"/>
          <w:lang w:val="en-US"/>
        </w:rPr>
        <w:t>merger was given</w:t>
      </w:r>
      <w:r w:rsidR="008035F5">
        <w:rPr>
          <w:rFonts w:ascii="Georgia" w:hAnsi="Georgia"/>
          <w:i/>
          <w:sz w:val="22"/>
          <w:szCs w:val="22"/>
          <w:lang w:val="en-US"/>
        </w:rPr>
        <w:t>. However, the aforesaid shall apply only where Subscription can be effected not later than the tenth calendar day prior to the general meeting at which the issue of approval of the demerger plan is to be addressed.</w:t>
      </w:r>
    </w:p>
    <w:p w14:paraId="4B24BDF1" w14:textId="77777777" w:rsidR="00A04552" w:rsidRPr="0088194E" w:rsidRDefault="00102971">
      <w:pPr>
        <w:pStyle w:val="Rubrik3"/>
        <w:rPr>
          <w:rFonts w:ascii="Georgia" w:hAnsi="Georgia"/>
          <w:sz w:val="22"/>
          <w:szCs w:val="22"/>
          <w:u w:val="single"/>
          <w:lang w:val="en-US"/>
        </w:rPr>
      </w:pPr>
      <w:r w:rsidRPr="00E8391F">
        <w:rPr>
          <w:rFonts w:ascii="Georgia" w:hAnsi="Georgia"/>
          <w:i w:val="0"/>
          <w:sz w:val="22"/>
          <w:szCs w:val="22"/>
          <w:u w:val="single"/>
          <w:lang w:val="en-US"/>
        </w:rPr>
        <w:t xml:space="preserve">N. </w:t>
      </w:r>
      <w:proofErr w:type="spellStart"/>
      <w:r w:rsidRPr="00E8391F">
        <w:rPr>
          <w:rFonts w:ascii="Georgia" w:hAnsi="Georgia"/>
          <w:i w:val="0"/>
          <w:sz w:val="22"/>
          <w:szCs w:val="22"/>
          <w:u w:val="single"/>
          <w:lang w:val="en-US"/>
        </w:rPr>
        <w:t>Tvångsinlösen</w:t>
      </w:r>
      <w:proofErr w:type="spellEnd"/>
      <w:r w:rsidR="008035F5">
        <w:rPr>
          <w:rFonts w:ascii="Georgia" w:hAnsi="Georgia"/>
          <w:i w:val="0"/>
          <w:sz w:val="22"/>
          <w:szCs w:val="22"/>
          <w:u w:val="single"/>
          <w:lang w:val="en-US"/>
        </w:rPr>
        <w:t>/</w:t>
      </w:r>
      <w:r w:rsidR="0088194E">
        <w:rPr>
          <w:rFonts w:ascii="Georgia" w:hAnsi="Georgia"/>
          <w:sz w:val="22"/>
          <w:szCs w:val="22"/>
          <w:u w:val="single"/>
          <w:lang w:val="en-US"/>
        </w:rPr>
        <w:t xml:space="preserve"> </w:t>
      </w:r>
      <w:r w:rsidR="00245655">
        <w:rPr>
          <w:rFonts w:ascii="Georgia" w:hAnsi="Georgia"/>
          <w:sz w:val="22"/>
          <w:szCs w:val="22"/>
          <w:u w:val="single"/>
          <w:lang w:val="en-US"/>
        </w:rPr>
        <w:t>Buy-out of minority shareholders</w:t>
      </w:r>
    </w:p>
    <w:p w14:paraId="5B97A7A8" w14:textId="77777777" w:rsidR="00A04552" w:rsidRDefault="00102971">
      <w:pPr>
        <w:rPr>
          <w:rFonts w:ascii="Georgia" w:hAnsi="Georgia"/>
          <w:sz w:val="22"/>
          <w:szCs w:val="22"/>
        </w:rPr>
      </w:pPr>
      <w:r w:rsidRPr="008F2420">
        <w:rPr>
          <w:rFonts w:ascii="Georgia" w:hAnsi="Georgia"/>
          <w:sz w:val="22"/>
          <w:szCs w:val="22"/>
        </w:rPr>
        <w:t xml:space="preserve">Äger </w:t>
      </w:r>
      <w:r w:rsidR="000F5C4E">
        <w:rPr>
          <w:rFonts w:ascii="Georgia" w:hAnsi="Georgia"/>
          <w:sz w:val="22"/>
          <w:szCs w:val="22"/>
        </w:rPr>
        <w:t xml:space="preserve">en aktieägare, själv eller tillsammans med dotterföretag </w:t>
      </w:r>
      <w:r w:rsidR="00BC3418">
        <w:rPr>
          <w:rFonts w:ascii="Georgia" w:hAnsi="Georgia"/>
          <w:sz w:val="22"/>
          <w:szCs w:val="22"/>
        </w:rPr>
        <w:t xml:space="preserve">(enligt definitionen i 1 kap 11 § och </w:t>
      </w:r>
      <w:r w:rsidR="009F11A0">
        <w:rPr>
          <w:rFonts w:ascii="Georgia" w:hAnsi="Georgia"/>
          <w:sz w:val="22"/>
          <w:szCs w:val="22"/>
        </w:rPr>
        <w:t xml:space="preserve">   </w:t>
      </w:r>
      <w:r w:rsidR="00BC3418">
        <w:rPr>
          <w:rFonts w:ascii="Georgia" w:hAnsi="Georgia"/>
          <w:sz w:val="22"/>
          <w:szCs w:val="22"/>
        </w:rPr>
        <w:t xml:space="preserve">22 kap 1 § aktiebolagslagen), </w:t>
      </w:r>
      <w:r w:rsidRPr="008F2420">
        <w:rPr>
          <w:rFonts w:ascii="Georgia" w:hAnsi="Georgia"/>
          <w:sz w:val="22"/>
          <w:szCs w:val="22"/>
        </w:rPr>
        <w:t xml:space="preserve">mer än 90 procent av </w:t>
      </w:r>
      <w:r w:rsidR="00BC3418">
        <w:rPr>
          <w:rFonts w:ascii="Georgia" w:hAnsi="Georgia"/>
          <w:sz w:val="22"/>
          <w:szCs w:val="22"/>
        </w:rPr>
        <w:t>a</w:t>
      </w:r>
      <w:r w:rsidRPr="008F2420">
        <w:rPr>
          <w:rFonts w:ascii="Georgia" w:hAnsi="Georgia"/>
          <w:sz w:val="22"/>
          <w:szCs w:val="22"/>
        </w:rPr>
        <w:t xml:space="preserve">ktierna i Bolaget, och offentliggör </w:t>
      </w:r>
      <w:r w:rsidR="00BC3418">
        <w:rPr>
          <w:rFonts w:ascii="Georgia" w:hAnsi="Georgia"/>
          <w:sz w:val="22"/>
          <w:szCs w:val="22"/>
        </w:rPr>
        <w:t xml:space="preserve">aktieägaren (majoritetsaktieägaren) </w:t>
      </w:r>
      <w:r w:rsidRPr="008F2420">
        <w:rPr>
          <w:rFonts w:ascii="Georgia" w:hAnsi="Georgia"/>
          <w:sz w:val="22"/>
          <w:szCs w:val="22"/>
        </w:rPr>
        <w:t>sin avsikt att påkalla tvångsinlösen, ska vad som i sista stycket punkt L sägs om Slutdag äga motsvarande tillämpning.</w:t>
      </w:r>
    </w:p>
    <w:p w14:paraId="6407C174" w14:textId="77777777" w:rsidR="00245655" w:rsidRPr="00245655" w:rsidRDefault="00245655">
      <w:pPr>
        <w:rPr>
          <w:rFonts w:ascii="Georgia" w:hAnsi="Georgia"/>
          <w:i/>
          <w:sz w:val="22"/>
          <w:szCs w:val="22"/>
          <w:lang w:val="en-US"/>
        </w:rPr>
      </w:pPr>
      <w:r w:rsidRPr="00245655">
        <w:rPr>
          <w:rFonts w:ascii="Georgia" w:hAnsi="Georgia"/>
          <w:i/>
          <w:sz w:val="22"/>
          <w:szCs w:val="22"/>
          <w:lang w:val="en-US"/>
        </w:rPr>
        <w:t xml:space="preserve">In the event a shareholder, </w:t>
      </w:r>
      <w:r w:rsidR="009F11A0">
        <w:rPr>
          <w:rFonts w:ascii="Georgia" w:hAnsi="Georgia"/>
          <w:i/>
          <w:sz w:val="22"/>
          <w:szCs w:val="22"/>
          <w:lang w:val="en-US"/>
        </w:rPr>
        <w:t>on its own or together with one or more of its subsidiaries (according to the definitions in Chapter 1 Section 11 and Chapter 22 Section 1 of the Companies Act), hold</w:t>
      </w:r>
      <w:r w:rsidR="005E1305">
        <w:rPr>
          <w:rFonts w:ascii="Georgia" w:hAnsi="Georgia"/>
          <w:i/>
          <w:sz w:val="22"/>
          <w:szCs w:val="22"/>
          <w:lang w:val="en-US"/>
        </w:rPr>
        <w:t>s</w:t>
      </w:r>
      <w:r w:rsidR="009F11A0">
        <w:rPr>
          <w:rFonts w:ascii="Georgia" w:hAnsi="Georgia"/>
          <w:i/>
          <w:sz w:val="22"/>
          <w:szCs w:val="22"/>
          <w:lang w:val="en-US"/>
        </w:rPr>
        <w:t xml:space="preserve"> more than 90 percent of the shares in the Company, and where the shareholder (the majority shareholder) announces its intention to commence a buy-out procedure, the provisions of the final paragraph of subsection L regarding the </w:t>
      </w:r>
      <w:r w:rsidR="005E1305">
        <w:rPr>
          <w:rFonts w:ascii="Georgia" w:hAnsi="Georgia"/>
          <w:i/>
          <w:sz w:val="22"/>
          <w:szCs w:val="22"/>
          <w:lang w:val="en-US"/>
        </w:rPr>
        <w:t>Expiry Date shall apply mutatis mutandis.</w:t>
      </w:r>
    </w:p>
    <w:p w14:paraId="18956EC9" w14:textId="77777777" w:rsidR="00A04552" w:rsidRDefault="00102971">
      <w:pPr>
        <w:rPr>
          <w:rFonts w:ascii="Georgia" w:hAnsi="Georgia"/>
          <w:sz w:val="22"/>
          <w:szCs w:val="22"/>
        </w:rPr>
      </w:pPr>
      <w:r w:rsidRPr="008F2420">
        <w:rPr>
          <w:rFonts w:ascii="Georgia" w:hAnsi="Georgia"/>
          <w:sz w:val="22"/>
          <w:szCs w:val="22"/>
        </w:rPr>
        <w:lastRenderedPageBreak/>
        <w:t>Om offentliggörande skett i enlighet med vad som anges ovan i denna punkt, ska Optionsinnehavare äga rätt att påkalla</w:t>
      </w:r>
      <w:r w:rsidR="00AF0F59">
        <w:rPr>
          <w:rFonts w:ascii="Georgia" w:hAnsi="Georgia"/>
          <w:sz w:val="22"/>
          <w:szCs w:val="22"/>
        </w:rPr>
        <w:t xml:space="preserve"> Teckning</w:t>
      </w:r>
      <w:r w:rsidRPr="008F2420">
        <w:rPr>
          <w:rFonts w:ascii="Georgia" w:hAnsi="Georgia"/>
          <w:sz w:val="22"/>
          <w:szCs w:val="22"/>
        </w:rPr>
        <w:t xml:space="preserve"> fram </w:t>
      </w:r>
      <w:r w:rsidR="00BC3418">
        <w:rPr>
          <w:rFonts w:ascii="Georgia" w:hAnsi="Georgia"/>
          <w:sz w:val="22"/>
          <w:szCs w:val="22"/>
        </w:rPr>
        <w:t xml:space="preserve">t.o.m. </w:t>
      </w:r>
      <w:r w:rsidRPr="008F2420">
        <w:rPr>
          <w:rFonts w:ascii="Georgia" w:hAnsi="Georgia"/>
          <w:sz w:val="22"/>
          <w:szCs w:val="22"/>
        </w:rPr>
        <w:t xml:space="preserve">Slutdagen. Bolaget ska senast fem veckor före Slutdagen genom meddelande enligt punkt 9 nedan erinra Optionsinnehavarna om denna rätt samt att påkallande av Teckning </w:t>
      </w:r>
      <w:r w:rsidR="00BC3418">
        <w:rPr>
          <w:rFonts w:ascii="Georgia" w:hAnsi="Georgia"/>
          <w:sz w:val="22"/>
          <w:szCs w:val="22"/>
        </w:rPr>
        <w:t xml:space="preserve">inte </w:t>
      </w:r>
      <w:r w:rsidRPr="008F2420">
        <w:rPr>
          <w:rFonts w:ascii="Georgia" w:hAnsi="Georgia"/>
          <w:sz w:val="22"/>
          <w:szCs w:val="22"/>
        </w:rPr>
        <w:t>får ske efter Slutdagen.</w:t>
      </w:r>
    </w:p>
    <w:p w14:paraId="37C7E139" w14:textId="77777777" w:rsidR="005E1305" w:rsidRPr="005E1305" w:rsidRDefault="005E1305">
      <w:pPr>
        <w:rPr>
          <w:rFonts w:ascii="Georgia" w:hAnsi="Georgia"/>
          <w:i/>
          <w:sz w:val="22"/>
          <w:szCs w:val="22"/>
          <w:lang w:val="en-US"/>
        </w:rPr>
      </w:pPr>
      <w:r w:rsidRPr="005E1305">
        <w:rPr>
          <w:rFonts w:ascii="Georgia" w:hAnsi="Georgia"/>
          <w:i/>
          <w:sz w:val="22"/>
          <w:szCs w:val="22"/>
          <w:lang w:val="en-US"/>
        </w:rPr>
        <w:t xml:space="preserve">If announcement has been made in accordance with the provisions above in this </w:t>
      </w:r>
      <w:r>
        <w:rPr>
          <w:rFonts w:ascii="Georgia" w:hAnsi="Georgia"/>
          <w:i/>
          <w:sz w:val="22"/>
          <w:szCs w:val="22"/>
          <w:lang w:val="en-US"/>
        </w:rPr>
        <w:t>subsection, the Warrant Holders shall be entitled to demand Subscription until the Expiry Date. The Company must give notice to the Warrant Holders in accordance with § 9 below, not later than five weeks prior to the Expiry Date, informing them of this right and the fact that they may not demand Subscription after the Expiry Date.</w:t>
      </w:r>
    </w:p>
    <w:p w14:paraId="0A181722" w14:textId="77777777" w:rsidR="00A04552" w:rsidRDefault="00102971">
      <w:pPr>
        <w:rPr>
          <w:rFonts w:ascii="Georgia" w:hAnsi="Georgia"/>
          <w:sz w:val="22"/>
          <w:szCs w:val="22"/>
        </w:rPr>
      </w:pPr>
      <w:r w:rsidRPr="008F2420">
        <w:rPr>
          <w:rFonts w:ascii="Georgia" w:hAnsi="Georgia"/>
          <w:sz w:val="22"/>
          <w:szCs w:val="22"/>
        </w:rPr>
        <w:t xml:space="preserve">Har majoritetsägaren enligt 22 kap 6 § </w:t>
      </w:r>
      <w:r w:rsidR="00BC3418">
        <w:rPr>
          <w:rFonts w:ascii="Georgia" w:hAnsi="Georgia"/>
          <w:sz w:val="22"/>
          <w:szCs w:val="22"/>
        </w:rPr>
        <w:t xml:space="preserve">aktiebolagslagen </w:t>
      </w:r>
      <w:r w:rsidRPr="008F2420">
        <w:rPr>
          <w:rFonts w:ascii="Georgia" w:hAnsi="Georgia"/>
          <w:sz w:val="22"/>
          <w:szCs w:val="22"/>
        </w:rPr>
        <w:t>begärt att en tvist om inlösen ska avgöras av skiljemän, får Optionsrätten inte utnyttjas för Teckning förrän inlösentvisten har avgjorts genom en dom eller ett beslut som har vunnit laga kraft. Om den tid inom vilken Teckning får ske löper ut dessförinnan eller inom tre månader därefter, har Optionsinnehavaren ändå rätt att utnyttja Optionsrätten under tre månader efter det att avgörandet vann laga kraft.</w:t>
      </w:r>
    </w:p>
    <w:p w14:paraId="593C3B82" w14:textId="77777777" w:rsidR="005E1305" w:rsidRPr="005E1305" w:rsidRDefault="005E1305">
      <w:pPr>
        <w:rPr>
          <w:rFonts w:ascii="Georgia" w:hAnsi="Georgia"/>
          <w:i/>
          <w:sz w:val="22"/>
          <w:szCs w:val="22"/>
          <w:lang w:val="en-US"/>
        </w:rPr>
      </w:pPr>
      <w:r w:rsidRPr="005E1305">
        <w:rPr>
          <w:rFonts w:ascii="Georgia" w:hAnsi="Georgia"/>
          <w:i/>
          <w:sz w:val="22"/>
          <w:szCs w:val="22"/>
          <w:lang w:val="en-US"/>
        </w:rPr>
        <w:t>If the majority shareholder pursuant to Chapter 22 Section 6 of the Companies Act, has submitted a r</w:t>
      </w:r>
      <w:r>
        <w:rPr>
          <w:rFonts w:ascii="Georgia" w:hAnsi="Georgia"/>
          <w:i/>
          <w:sz w:val="22"/>
          <w:szCs w:val="22"/>
          <w:lang w:val="en-US"/>
        </w:rPr>
        <w:t>equest that a buy-out dispute be resolved by arbitrators, the Warrants may not be exercised for Subscription until the buy-out dispute has been settled by an award or decision that has become final. If the period withi</w:t>
      </w:r>
      <w:r w:rsidR="00565C08">
        <w:rPr>
          <w:rFonts w:ascii="Georgia" w:hAnsi="Georgia"/>
          <w:i/>
          <w:sz w:val="22"/>
          <w:szCs w:val="22"/>
          <w:lang w:val="en-US"/>
        </w:rPr>
        <w:t xml:space="preserve">n which Subscription may </w:t>
      </w:r>
      <w:r w:rsidR="004F5063">
        <w:rPr>
          <w:rFonts w:ascii="Georgia" w:hAnsi="Georgia"/>
          <w:i/>
          <w:sz w:val="22"/>
          <w:szCs w:val="22"/>
          <w:lang w:val="en-US"/>
        </w:rPr>
        <w:t>take place</w:t>
      </w:r>
      <w:r w:rsidR="00565C08">
        <w:rPr>
          <w:rFonts w:ascii="Georgia" w:hAnsi="Georgia"/>
          <w:i/>
          <w:sz w:val="22"/>
          <w:szCs w:val="22"/>
          <w:lang w:val="en-US"/>
        </w:rPr>
        <w:t xml:space="preserve"> expires prior thereto, or within three months thereafter, a Warrant Holder nevertheless has the right to exercise the Warrant within three months after the date on which such ruling became final.</w:t>
      </w:r>
    </w:p>
    <w:p w14:paraId="76C3C0FE" w14:textId="77777777" w:rsidR="00A04552" w:rsidRPr="008E74E1" w:rsidRDefault="00102971">
      <w:pPr>
        <w:pStyle w:val="Rubrik3"/>
        <w:rPr>
          <w:rFonts w:ascii="Georgia" w:hAnsi="Georgia"/>
          <w:sz w:val="22"/>
          <w:szCs w:val="22"/>
          <w:u w:val="single"/>
        </w:rPr>
      </w:pPr>
      <w:r w:rsidRPr="006D6BF2">
        <w:rPr>
          <w:rFonts w:ascii="Georgia" w:hAnsi="Georgia"/>
          <w:i w:val="0"/>
          <w:sz w:val="22"/>
          <w:szCs w:val="22"/>
          <w:u w:val="single"/>
        </w:rPr>
        <w:t>O. Upphörd eller förfallen likvidation, fusion eller delning</w:t>
      </w:r>
      <w:r w:rsidR="008E74E1">
        <w:rPr>
          <w:rFonts w:ascii="Georgia" w:hAnsi="Georgia"/>
          <w:i w:val="0"/>
          <w:sz w:val="22"/>
          <w:szCs w:val="22"/>
          <w:u w:val="single"/>
        </w:rPr>
        <w:t xml:space="preserve">/ </w:t>
      </w:r>
      <w:proofErr w:type="spellStart"/>
      <w:r w:rsidR="008E74E1">
        <w:rPr>
          <w:rFonts w:ascii="Georgia" w:hAnsi="Georgia"/>
          <w:sz w:val="22"/>
          <w:szCs w:val="22"/>
          <w:u w:val="single"/>
        </w:rPr>
        <w:t>Cease</w:t>
      </w:r>
      <w:proofErr w:type="spellEnd"/>
      <w:r w:rsidR="008E74E1">
        <w:rPr>
          <w:rFonts w:ascii="Georgia" w:hAnsi="Georgia"/>
          <w:sz w:val="22"/>
          <w:szCs w:val="22"/>
          <w:u w:val="single"/>
        </w:rPr>
        <w:t xml:space="preserve"> or </w:t>
      </w:r>
      <w:proofErr w:type="spellStart"/>
      <w:r w:rsidR="008E74E1">
        <w:rPr>
          <w:rFonts w:ascii="Georgia" w:hAnsi="Georgia"/>
          <w:sz w:val="22"/>
          <w:szCs w:val="22"/>
          <w:u w:val="single"/>
        </w:rPr>
        <w:t>lapse</w:t>
      </w:r>
      <w:proofErr w:type="spellEnd"/>
      <w:r w:rsidR="008E74E1">
        <w:rPr>
          <w:rFonts w:ascii="Georgia" w:hAnsi="Georgia"/>
          <w:sz w:val="22"/>
          <w:szCs w:val="22"/>
          <w:u w:val="single"/>
        </w:rPr>
        <w:t xml:space="preserve"> of </w:t>
      </w:r>
      <w:proofErr w:type="spellStart"/>
      <w:r w:rsidR="008E74E1">
        <w:rPr>
          <w:rFonts w:ascii="Georgia" w:hAnsi="Georgia"/>
          <w:sz w:val="22"/>
          <w:szCs w:val="22"/>
          <w:u w:val="single"/>
        </w:rPr>
        <w:t>liquidation</w:t>
      </w:r>
      <w:proofErr w:type="spellEnd"/>
      <w:r w:rsidR="008E74E1">
        <w:rPr>
          <w:rFonts w:ascii="Georgia" w:hAnsi="Georgia"/>
          <w:sz w:val="22"/>
          <w:szCs w:val="22"/>
          <w:u w:val="single"/>
        </w:rPr>
        <w:t xml:space="preserve">, </w:t>
      </w:r>
      <w:proofErr w:type="spellStart"/>
      <w:r w:rsidR="008E74E1">
        <w:rPr>
          <w:rFonts w:ascii="Georgia" w:hAnsi="Georgia"/>
          <w:sz w:val="22"/>
          <w:szCs w:val="22"/>
          <w:u w:val="single"/>
        </w:rPr>
        <w:t>merger</w:t>
      </w:r>
      <w:proofErr w:type="spellEnd"/>
      <w:r w:rsidR="008E74E1">
        <w:rPr>
          <w:rFonts w:ascii="Georgia" w:hAnsi="Georgia"/>
          <w:sz w:val="22"/>
          <w:szCs w:val="22"/>
          <w:u w:val="single"/>
        </w:rPr>
        <w:t xml:space="preserve"> or </w:t>
      </w:r>
      <w:proofErr w:type="spellStart"/>
      <w:r w:rsidR="008E74E1">
        <w:rPr>
          <w:rFonts w:ascii="Georgia" w:hAnsi="Georgia"/>
          <w:sz w:val="22"/>
          <w:szCs w:val="22"/>
          <w:u w:val="single"/>
        </w:rPr>
        <w:t>demerger</w:t>
      </w:r>
      <w:proofErr w:type="spellEnd"/>
    </w:p>
    <w:p w14:paraId="4ECFB726" w14:textId="77777777" w:rsidR="00A04552" w:rsidRDefault="00102971">
      <w:pPr>
        <w:rPr>
          <w:rFonts w:ascii="Georgia" w:hAnsi="Georgia"/>
          <w:sz w:val="22"/>
          <w:szCs w:val="22"/>
        </w:rPr>
      </w:pPr>
      <w:r w:rsidRPr="008F2420">
        <w:rPr>
          <w:rFonts w:ascii="Georgia" w:hAnsi="Georgia"/>
          <w:sz w:val="22"/>
          <w:szCs w:val="22"/>
        </w:rPr>
        <w:t>Oavsett vad som sagts under punkt K, L och M om att Teckning inte får verkställas efter beslut om likvidation eller godkännande av fusionsplan eller delningsplan, ska rätten till Teckning återinträda om likvidationen upphör eller frågan om fusion eller delning förfaller.</w:t>
      </w:r>
    </w:p>
    <w:p w14:paraId="11B215C8" w14:textId="77777777" w:rsidR="008E74E1" w:rsidRPr="008E74E1" w:rsidRDefault="008E74E1">
      <w:pPr>
        <w:rPr>
          <w:rFonts w:ascii="Georgia" w:hAnsi="Georgia"/>
          <w:i/>
          <w:sz w:val="22"/>
          <w:szCs w:val="22"/>
          <w:lang w:val="en-US"/>
        </w:rPr>
      </w:pPr>
      <w:r w:rsidRPr="008E74E1">
        <w:rPr>
          <w:rFonts w:ascii="Georgia" w:hAnsi="Georgia"/>
          <w:i/>
          <w:sz w:val="22"/>
          <w:szCs w:val="22"/>
          <w:lang w:val="en-US"/>
        </w:rPr>
        <w:t>Notwithstanding t</w:t>
      </w:r>
      <w:r>
        <w:rPr>
          <w:rFonts w:ascii="Georgia" w:hAnsi="Georgia"/>
          <w:i/>
          <w:sz w:val="22"/>
          <w:szCs w:val="22"/>
          <w:lang w:val="en-US"/>
        </w:rPr>
        <w:t>he provisions of subsections K, L and M that Subscription may not be effected after a resolution regarding liquidation or approval of a merger or demerger plan, the right to Subscription shall be reinstated in the event the liquidation ceases or the issue of a merger or demerger lapses.</w:t>
      </w:r>
    </w:p>
    <w:p w14:paraId="77FA5F7D" w14:textId="77777777" w:rsidR="00A04552" w:rsidRPr="00B53D09" w:rsidRDefault="00102971">
      <w:pPr>
        <w:pStyle w:val="Rubrik3"/>
        <w:rPr>
          <w:rFonts w:ascii="Georgia" w:hAnsi="Georgia"/>
          <w:sz w:val="22"/>
          <w:szCs w:val="22"/>
          <w:u w:val="single"/>
        </w:rPr>
      </w:pPr>
      <w:r w:rsidRPr="0011411C">
        <w:rPr>
          <w:rFonts w:ascii="Georgia" w:hAnsi="Georgia"/>
          <w:i w:val="0"/>
          <w:sz w:val="22"/>
          <w:szCs w:val="22"/>
          <w:u w:val="single"/>
        </w:rPr>
        <w:t>P. Konkurs eller företagsrekonstruktion</w:t>
      </w:r>
      <w:r w:rsidR="00B53D09">
        <w:rPr>
          <w:rFonts w:ascii="Georgia" w:hAnsi="Georgia"/>
          <w:i w:val="0"/>
          <w:sz w:val="22"/>
          <w:szCs w:val="22"/>
          <w:u w:val="single"/>
        </w:rPr>
        <w:t xml:space="preserve">/ </w:t>
      </w:r>
      <w:proofErr w:type="spellStart"/>
      <w:r w:rsidR="00B53D09">
        <w:rPr>
          <w:rFonts w:ascii="Georgia" w:hAnsi="Georgia"/>
          <w:sz w:val="22"/>
          <w:szCs w:val="22"/>
          <w:u w:val="single"/>
        </w:rPr>
        <w:t>Bankruptcy</w:t>
      </w:r>
      <w:proofErr w:type="spellEnd"/>
      <w:r w:rsidR="00B53D09">
        <w:rPr>
          <w:rFonts w:ascii="Georgia" w:hAnsi="Georgia"/>
          <w:sz w:val="22"/>
          <w:szCs w:val="22"/>
          <w:u w:val="single"/>
        </w:rPr>
        <w:t xml:space="preserve"> or </w:t>
      </w:r>
      <w:proofErr w:type="spellStart"/>
      <w:r w:rsidR="00B53D09">
        <w:rPr>
          <w:rFonts w:ascii="Georgia" w:hAnsi="Georgia"/>
          <w:sz w:val="22"/>
          <w:szCs w:val="22"/>
          <w:u w:val="single"/>
        </w:rPr>
        <w:t>company</w:t>
      </w:r>
      <w:proofErr w:type="spellEnd"/>
      <w:r w:rsidR="00B53D09">
        <w:rPr>
          <w:rFonts w:ascii="Georgia" w:hAnsi="Georgia"/>
          <w:sz w:val="22"/>
          <w:szCs w:val="22"/>
          <w:u w:val="single"/>
        </w:rPr>
        <w:t xml:space="preserve"> reorganisation order</w:t>
      </w:r>
    </w:p>
    <w:p w14:paraId="5B2E2356" w14:textId="77777777" w:rsidR="00B53D09" w:rsidRDefault="00102971">
      <w:pPr>
        <w:rPr>
          <w:rFonts w:ascii="Georgia" w:hAnsi="Georgia"/>
          <w:sz w:val="22"/>
          <w:szCs w:val="22"/>
        </w:rPr>
      </w:pPr>
      <w:r w:rsidRPr="008F2420">
        <w:rPr>
          <w:rFonts w:ascii="Georgia" w:hAnsi="Georgia"/>
          <w:sz w:val="22"/>
          <w:szCs w:val="22"/>
        </w:rPr>
        <w:t xml:space="preserve">Vid Bolagets konkurs eller om beslut fattas om att Bolaget ska bli föremål för företagsrekonstruktion får Teckning </w:t>
      </w:r>
      <w:r w:rsidR="003C3F58">
        <w:rPr>
          <w:rFonts w:ascii="Georgia" w:hAnsi="Georgia"/>
          <w:sz w:val="22"/>
          <w:szCs w:val="22"/>
        </w:rPr>
        <w:t>inte vidare verkställas</w:t>
      </w:r>
      <w:r w:rsidRPr="008F2420">
        <w:rPr>
          <w:rFonts w:ascii="Georgia" w:hAnsi="Georgia"/>
          <w:sz w:val="22"/>
          <w:szCs w:val="22"/>
        </w:rPr>
        <w:t>. Om konkursbeslutet eller beslutet om företagsrekonstruktion hävs av högre rätt, återinträder rätten till Teckning.</w:t>
      </w:r>
    </w:p>
    <w:p w14:paraId="140E8DDC" w14:textId="77777777" w:rsidR="00B53D09" w:rsidRDefault="00B53D09">
      <w:pPr>
        <w:rPr>
          <w:rFonts w:ascii="Georgia" w:hAnsi="Georgia"/>
          <w:i/>
          <w:sz w:val="22"/>
          <w:szCs w:val="22"/>
          <w:lang w:val="en-US"/>
        </w:rPr>
      </w:pPr>
      <w:r w:rsidRPr="00B53D09">
        <w:rPr>
          <w:rFonts w:ascii="Georgia" w:hAnsi="Georgia"/>
          <w:i/>
          <w:sz w:val="22"/>
          <w:szCs w:val="22"/>
          <w:lang w:val="en-US"/>
        </w:rPr>
        <w:t xml:space="preserve">In the event </w:t>
      </w:r>
      <w:r w:rsidR="003C3F58">
        <w:rPr>
          <w:rFonts w:ascii="Georgia" w:hAnsi="Georgia"/>
          <w:i/>
          <w:sz w:val="22"/>
          <w:szCs w:val="22"/>
          <w:lang w:val="en-US"/>
        </w:rPr>
        <w:t xml:space="preserve">of </w:t>
      </w:r>
      <w:r w:rsidRPr="00B53D09">
        <w:rPr>
          <w:rFonts w:ascii="Georgia" w:hAnsi="Georgia"/>
          <w:i/>
          <w:sz w:val="22"/>
          <w:szCs w:val="22"/>
          <w:lang w:val="en-US"/>
        </w:rPr>
        <w:t xml:space="preserve">the Company’s bankruptcy </w:t>
      </w:r>
      <w:r>
        <w:rPr>
          <w:rFonts w:ascii="Georgia" w:hAnsi="Georgia"/>
          <w:i/>
          <w:sz w:val="22"/>
          <w:szCs w:val="22"/>
          <w:lang w:val="en-US"/>
        </w:rPr>
        <w:t xml:space="preserve">or where a decision is taken that the Company shall be the subject of a company </w:t>
      </w:r>
      <w:proofErr w:type="spellStart"/>
      <w:r>
        <w:rPr>
          <w:rFonts w:ascii="Georgia" w:hAnsi="Georgia"/>
          <w:i/>
          <w:sz w:val="22"/>
          <w:szCs w:val="22"/>
          <w:lang w:val="en-US"/>
        </w:rPr>
        <w:t>reorganisation</w:t>
      </w:r>
      <w:proofErr w:type="spellEnd"/>
      <w:r>
        <w:rPr>
          <w:rFonts w:ascii="Georgia" w:hAnsi="Georgia"/>
          <w:i/>
          <w:sz w:val="22"/>
          <w:szCs w:val="22"/>
          <w:lang w:val="en-US"/>
        </w:rPr>
        <w:t xml:space="preserve"> order, </w:t>
      </w:r>
      <w:r w:rsidR="003C3F58" w:rsidRPr="003C3F58">
        <w:rPr>
          <w:rFonts w:ascii="Georgia" w:hAnsi="Georgia"/>
          <w:i/>
          <w:sz w:val="22"/>
          <w:szCs w:val="22"/>
          <w:lang w:val="en-US"/>
        </w:rPr>
        <w:t>no further Subscription may be effected</w:t>
      </w:r>
      <w:r>
        <w:rPr>
          <w:rFonts w:ascii="Georgia" w:hAnsi="Georgia"/>
          <w:i/>
          <w:sz w:val="22"/>
          <w:szCs w:val="22"/>
          <w:lang w:val="en-US"/>
        </w:rPr>
        <w:t>.</w:t>
      </w:r>
      <w:r w:rsidR="003C3F58">
        <w:rPr>
          <w:rFonts w:ascii="Georgia" w:hAnsi="Georgia"/>
          <w:i/>
          <w:sz w:val="22"/>
          <w:szCs w:val="22"/>
          <w:lang w:val="en-US"/>
        </w:rPr>
        <w:t xml:space="preserve"> Where the bankruptcy order or the Company </w:t>
      </w:r>
      <w:proofErr w:type="spellStart"/>
      <w:r w:rsidR="003C3F58">
        <w:rPr>
          <w:rFonts w:ascii="Georgia" w:hAnsi="Georgia"/>
          <w:i/>
          <w:sz w:val="22"/>
          <w:szCs w:val="22"/>
          <w:lang w:val="en-US"/>
        </w:rPr>
        <w:t>reorganisation</w:t>
      </w:r>
      <w:proofErr w:type="spellEnd"/>
      <w:r w:rsidR="003C3F58">
        <w:rPr>
          <w:rFonts w:ascii="Georgia" w:hAnsi="Georgia"/>
          <w:i/>
          <w:sz w:val="22"/>
          <w:szCs w:val="22"/>
          <w:lang w:val="en-US"/>
        </w:rPr>
        <w:t xml:space="preserve"> order is set aside by a court of appeal or a supreme court, the right to Subscription shall be reinstated.</w:t>
      </w:r>
    </w:p>
    <w:p w14:paraId="0D64EED1" w14:textId="77777777" w:rsidR="003C3F58" w:rsidRPr="009A35AC" w:rsidRDefault="008F2BDD" w:rsidP="000B7C73">
      <w:pPr>
        <w:pStyle w:val="Rubrik3"/>
        <w:rPr>
          <w:rFonts w:ascii="Georgia" w:hAnsi="Georgia"/>
          <w:sz w:val="22"/>
          <w:szCs w:val="22"/>
          <w:u w:val="single"/>
        </w:rPr>
      </w:pPr>
      <w:r w:rsidRPr="001B666C">
        <w:rPr>
          <w:rFonts w:ascii="Georgia" w:hAnsi="Georgia"/>
          <w:i w:val="0"/>
          <w:sz w:val="22"/>
          <w:szCs w:val="22"/>
          <w:u w:val="single"/>
        </w:rPr>
        <w:lastRenderedPageBreak/>
        <w:t xml:space="preserve">Q. </w:t>
      </w:r>
      <w:r w:rsidR="009A35AC" w:rsidRPr="001B666C">
        <w:rPr>
          <w:rFonts w:ascii="Georgia" w:hAnsi="Georgia"/>
          <w:i w:val="0"/>
          <w:sz w:val="22"/>
          <w:szCs w:val="22"/>
          <w:u w:val="single"/>
        </w:rPr>
        <w:t>Vissa ägarförändringar</w:t>
      </w:r>
      <w:r w:rsidRPr="001B666C">
        <w:rPr>
          <w:rFonts w:ascii="Georgia" w:hAnsi="Georgia"/>
          <w:i w:val="0"/>
          <w:sz w:val="22"/>
          <w:szCs w:val="22"/>
          <w:u w:val="single"/>
        </w:rPr>
        <w:t xml:space="preserve"> och </w:t>
      </w:r>
      <w:r w:rsidR="009A35AC" w:rsidRPr="001B666C">
        <w:rPr>
          <w:rFonts w:ascii="Georgia" w:hAnsi="Georgia"/>
          <w:i w:val="0"/>
          <w:sz w:val="22"/>
          <w:szCs w:val="22"/>
          <w:u w:val="single"/>
        </w:rPr>
        <w:t>listning av aktier</w:t>
      </w:r>
      <w:r w:rsidR="000B7C73" w:rsidRPr="001B666C">
        <w:rPr>
          <w:rFonts w:ascii="Georgia" w:hAnsi="Georgia"/>
          <w:i w:val="0"/>
          <w:sz w:val="22"/>
          <w:szCs w:val="22"/>
          <w:u w:val="single"/>
        </w:rPr>
        <w:t xml:space="preserve">/ </w:t>
      </w:r>
      <w:proofErr w:type="spellStart"/>
      <w:r w:rsidR="009A35AC" w:rsidRPr="001B666C">
        <w:rPr>
          <w:rFonts w:ascii="Georgia" w:hAnsi="Georgia"/>
          <w:sz w:val="22"/>
          <w:szCs w:val="22"/>
          <w:u w:val="single"/>
        </w:rPr>
        <w:t>Some</w:t>
      </w:r>
      <w:proofErr w:type="spellEnd"/>
      <w:r w:rsidR="009A35AC" w:rsidRPr="001B666C">
        <w:rPr>
          <w:rFonts w:ascii="Georgia" w:hAnsi="Georgia"/>
          <w:sz w:val="22"/>
          <w:szCs w:val="22"/>
          <w:u w:val="single"/>
        </w:rPr>
        <w:t xml:space="preserve"> </w:t>
      </w:r>
      <w:proofErr w:type="spellStart"/>
      <w:r w:rsidR="009A35AC" w:rsidRPr="001B666C">
        <w:rPr>
          <w:rFonts w:ascii="Georgia" w:hAnsi="Georgia"/>
          <w:sz w:val="22"/>
          <w:szCs w:val="22"/>
          <w:u w:val="single"/>
        </w:rPr>
        <w:t>ownership</w:t>
      </w:r>
      <w:proofErr w:type="spellEnd"/>
      <w:r w:rsidR="009A35AC" w:rsidRPr="001B666C">
        <w:rPr>
          <w:rFonts w:ascii="Georgia" w:hAnsi="Georgia"/>
          <w:sz w:val="22"/>
          <w:szCs w:val="22"/>
          <w:u w:val="single"/>
        </w:rPr>
        <w:t xml:space="preserve"> </w:t>
      </w:r>
      <w:proofErr w:type="spellStart"/>
      <w:r w:rsidR="009A35AC" w:rsidRPr="001B666C">
        <w:rPr>
          <w:rFonts w:ascii="Georgia" w:hAnsi="Georgia"/>
          <w:sz w:val="22"/>
          <w:szCs w:val="22"/>
          <w:u w:val="single"/>
        </w:rPr>
        <w:t>changes</w:t>
      </w:r>
      <w:proofErr w:type="spellEnd"/>
      <w:r w:rsidRPr="001B666C">
        <w:rPr>
          <w:rFonts w:ascii="Georgia" w:hAnsi="Georgia"/>
          <w:sz w:val="22"/>
          <w:szCs w:val="22"/>
          <w:u w:val="single"/>
        </w:rPr>
        <w:t xml:space="preserve"> and </w:t>
      </w:r>
      <w:proofErr w:type="spellStart"/>
      <w:r w:rsidRPr="001B666C">
        <w:rPr>
          <w:rFonts w:ascii="Georgia" w:hAnsi="Georgia"/>
          <w:sz w:val="22"/>
          <w:szCs w:val="22"/>
          <w:u w:val="single"/>
        </w:rPr>
        <w:t>listing</w:t>
      </w:r>
      <w:proofErr w:type="spellEnd"/>
      <w:r w:rsidRPr="001B666C">
        <w:rPr>
          <w:rFonts w:ascii="Georgia" w:hAnsi="Georgia"/>
          <w:sz w:val="22"/>
          <w:szCs w:val="22"/>
          <w:u w:val="single"/>
        </w:rPr>
        <w:t xml:space="preserve"> </w:t>
      </w:r>
      <w:r w:rsidR="009A35AC" w:rsidRPr="001B666C">
        <w:rPr>
          <w:rFonts w:ascii="Georgia" w:hAnsi="Georgia"/>
          <w:sz w:val="22"/>
          <w:szCs w:val="22"/>
          <w:u w:val="single"/>
        </w:rPr>
        <w:t xml:space="preserve">of </w:t>
      </w:r>
      <w:proofErr w:type="spellStart"/>
      <w:r w:rsidR="009A35AC" w:rsidRPr="001B666C">
        <w:rPr>
          <w:rFonts w:ascii="Georgia" w:hAnsi="Georgia"/>
          <w:sz w:val="22"/>
          <w:szCs w:val="22"/>
          <w:u w:val="single"/>
        </w:rPr>
        <w:t>shares</w:t>
      </w:r>
      <w:proofErr w:type="spellEnd"/>
    </w:p>
    <w:p w14:paraId="742A7CBF" w14:textId="77777777" w:rsidR="00351BA4" w:rsidRPr="0018343B" w:rsidRDefault="00F31D86" w:rsidP="00514753">
      <w:pPr>
        <w:rPr>
          <w:rFonts w:ascii="Georgia" w:hAnsi="Georgia"/>
          <w:sz w:val="22"/>
          <w:szCs w:val="22"/>
        </w:rPr>
      </w:pPr>
      <w:r>
        <w:rPr>
          <w:rFonts w:ascii="Georgia" w:hAnsi="Georgia"/>
          <w:sz w:val="22"/>
          <w:szCs w:val="22"/>
        </w:rPr>
        <w:t xml:space="preserve">Om någon </w:t>
      </w:r>
      <w:r w:rsidR="000B7C73" w:rsidRPr="000B7C73">
        <w:rPr>
          <w:rFonts w:ascii="Georgia" w:hAnsi="Georgia"/>
          <w:sz w:val="22"/>
          <w:szCs w:val="22"/>
        </w:rPr>
        <w:t>skulle l</w:t>
      </w:r>
      <w:r w:rsidR="000B7C73">
        <w:rPr>
          <w:rFonts w:ascii="Georgia" w:hAnsi="Georgia"/>
          <w:sz w:val="22"/>
          <w:szCs w:val="22"/>
        </w:rPr>
        <w:t xml:space="preserve">ämna ett erbjudande om att </w:t>
      </w:r>
      <w:r w:rsidR="000B7C73" w:rsidRPr="0018343B">
        <w:rPr>
          <w:rFonts w:ascii="Georgia" w:hAnsi="Georgia"/>
          <w:sz w:val="22"/>
          <w:szCs w:val="22"/>
        </w:rPr>
        <w:t xml:space="preserve">förvärva </w:t>
      </w:r>
      <w:r w:rsidRPr="0018343B">
        <w:rPr>
          <w:rFonts w:ascii="Georgia" w:hAnsi="Georgia"/>
          <w:sz w:val="22"/>
          <w:szCs w:val="22"/>
        </w:rPr>
        <w:t xml:space="preserve">samtliga aktier </w:t>
      </w:r>
      <w:r w:rsidR="000B7C73" w:rsidRPr="0018343B">
        <w:rPr>
          <w:rFonts w:ascii="Georgia" w:hAnsi="Georgia"/>
          <w:sz w:val="22"/>
          <w:szCs w:val="22"/>
        </w:rPr>
        <w:t xml:space="preserve">i Bolaget och </w:t>
      </w:r>
      <w:r w:rsidR="0018343B" w:rsidRPr="0018343B">
        <w:rPr>
          <w:rFonts w:ascii="Georgia" w:hAnsi="Georgia"/>
          <w:sz w:val="22"/>
          <w:szCs w:val="22"/>
        </w:rPr>
        <w:t>samtliga aktieägare i Bolaget</w:t>
      </w:r>
      <w:r w:rsidRPr="0018343B">
        <w:rPr>
          <w:rFonts w:ascii="Georgia" w:hAnsi="Georgia"/>
          <w:sz w:val="22"/>
          <w:szCs w:val="22"/>
        </w:rPr>
        <w:t xml:space="preserve"> </w:t>
      </w:r>
      <w:r w:rsidR="000B7C73" w:rsidRPr="0018343B">
        <w:rPr>
          <w:rFonts w:ascii="Georgia" w:hAnsi="Georgia"/>
          <w:sz w:val="22"/>
          <w:szCs w:val="22"/>
        </w:rPr>
        <w:t>fattar beslut om att acceptera erbjudandet</w:t>
      </w:r>
      <w:r w:rsidR="009B4F8A">
        <w:rPr>
          <w:rFonts w:ascii="Georgia" w:hAnsi="Georgia"/>
          <w:sz w:val="22"/>
          <w:szCs w:val="22"/>
        </w:rPr>
        <w:t xml:space="preserve">, ska Bolaget, så snart Bolaget har erhållit kännedom om </w:t>
      </w:r>
      <w:r w:rsidR="00514753">
        <w:rPr>
          <w:rFonts w:ascii="Georgia" w:hAnsi="Georgia"/>
          <w:sz w:val="22"/>
          <w:szCs w:val="22"/>
        </w:rPr>
        <w:t>accept av sådant erbjudande,</w:t>
      </w:r>
      <w:r w:rsidR="009B4F8A">
        <w:rPr>
          <w:rFonts w:ascii="Georgia" w:hAnsi="Georgia"/>
          <w:sz w:val="22"/>
          <w:szCs w:val="22"/>
        </w:rPr>
        <w:t xml:space="preserve"> underrätta Optionsinnehavarna härom genom meddelande enligt § 9 nedan. </w:t>
      </w:r>
      <w:r w:rsidR="00514753">
        <w:rPr>
          <w:rFonts w:ascii="Georgia" w:hAnsi="Georgia"/>
          <w:sz w:val="22"/>
          <w:szCs w:val="22"/>
        </w:rPr>
        <w:t>Skulle Bolaget lämna sådant meddelande, ska Optionsinnehavarna – o</w:t>
      </w:r>
      <w:r w:rsidR="0018343B">
        <w:rPr>
          <w:rFonts w:ascii="Georgia" w:hAnsi="Georgia"/>
          <w:sz w:val="22"/>
          <w:szCs w:val="22"/>
        </w:rPr>
        <w:t xml:space="preserve">aktat </w:t>
      </w:r>
      <w:r w:rsidR="00514753">
        <w:rPr>
          <w:rFonts w:ascii="Georgia" w:hAnsi="Georgia"/>
          <w:sz w:val="22"/>
          <w:szCs w:val="22"/>
        </w:rPr>
        <w:t xml:space="preserve">vad som sägs i § 3 om tidigaste tidpunkt för Teckning – ha rätt att göra anmälan om Teckning </w:t>
      </w:r>
      <w:r w:rsidR="0018343B">
        <w:rPr>
          <w:rFonts w:ascii="Georgia" w:hAnsi="Georgia"/>
          <w:sz w:val="22"/>
          <w:szCs w:val="22"/>
        </w:rPr>
        <w:t xml:space="preserve">under en period om en månad </w:t>
      </w:r>
      <w:r w:rsidR="00514753">
        <w:rPr>
          <w:rFonts w:ascii="Georgia" w:hAnsi="Georgia"/>
          <w:sz w:val="22"/>
          <w:szCs w:val="22"/>
        </w:rPr>
        <w:t>från den dag då meddelandet lämnats</w:t>
      </w:r>
      <w:r w:rsidR="00462543">
        <w:rPr>
          <w:rFonts w:ascii="Georgia" w:hAnsi="Georgia"/>
          <w:sz w:val="22"/>
          <w:szCs w:val="22"/>
        </w:rPr>
        <w:t xml:space="preserve">. </w:t>
      </w:r>
      <w:r w:rsidR="0018343B" w:rsidRPr="0018343B">
        <w:rPr>
          <w:rFonts w:ascii="Georgia" w:hAnsi="Georgia"/>
          <w:sz w:val="22"/>
          <w:szCs w:val="22"/>
        </w:rPr>
        <w:t>Optionsrätter som inte utnyttjas för Teckning under nämnda period up</w:t>
      </w:r>
      <w:r w:rsidR="0018343B">
        <w:rPr>
          <w:rFonts w:ascii="Georgia" w:hAnsi="Georgia"/>
          <w:sz w:val="22"/>
          <w:szCs w:val="22"/>
        </w:rPr>
        <w:t>phör inte att gälla utan kan därefter utnyttjas för Teckning under den period som anges i § 3.</w:t>
      </w:r>
    </w:p>
    <w:p w14:paraId="1D00ADC4" w14:textId="77777777" w:rsidR="0018343B" w:rsidRDefault="009626B9" w:rsidP="00514753">
      <w:pPr>
        <w:rPr>
          <w:rFonts w:ascii="Georgia" w:hAnsi="Georgia"/>
          <w:i/>
          <w:sz w:val="22"/>
          <w:szCs w:val="22"/>
          <w:lang w:val="en-US"/>
        </w:rPr>
      </w:pPr>
      <w:r w:rsidRPr="009626B9">
        <w:rPr>
          <w:rFonts w:ascii="Georgia" w:hAnsi="Georgia"/>
          <w:i/>
          <w:sz w:val="22"/>
          <w:szCs w:val="22"/>
          <w:lang w:val="en-US"/>
        </w:rPr>
        <w:t>I</w:t>
      </w:r>
      <w:r w:rsidR="00F31D86">
        <w:rPr>
          <w:rFonts w:ascii="Georgia" w:hAnsi="Georgia"/>
          <w:i/>
          <w:sz w:val="22"/>
          <w:szCs w:val="22"/>
          <w:lang w:val="en-US"/>
        </w:rPr>
        <w:t xml:space="preserve">f </w:t>
      </w:r>
      <w:r w:rsidRPr="009626B9">
        <w:rPr>
          <w:rFonts w:ascii="Georgia" w:hAnsi="Georgia"/>
          <w:i/>
          <w:sz w:val="22"/>
          <w:szCs w:val="22"/>
          <w:lang w:val="en-US"/>
        </w:rPr>
        <w:t xml:space="preserve">someone makes an offer to </w:t>
      </w:r>
      <w:r w:rsidRPr="0018343B">
        <w:rPr>
          <w:rFonts w:ascii="Georgia" w:hAnsi="Georgia"/>
          <w:i/>
          <w:sz w:val="22"/>
          <w:szCs w:val="22"/>
          <w:lang w:val="en-US"/>
        </w:rPr>
        <w:t xml:space="preserve">purchase </w:t>
      </w:r>
      <w:r w:rsidR="00F31D86" w:rsidRPr="0018343B">
        <w:rPr>
          <w:rFonts w:ascii="Georgia" w:hAnsi="Georgia"/>
          <w:i/>
          <w:sz w:val="22"/>
          <w:szCs w:val="22"/>
          <w:lang w:val="en-US"/>
        </w:rPr>
        <w:t xml:space="preserve">all </w:t>
      </w:r>
      <w:r w:rsidRPr="0018343B">
        <w:rPr>
          <w:rFonts w:ascii="Georgia" w:hAnsi="Georgia"/>
          <w:i/>
          <w:sz w:val="22"/>
          <w:szCs w:val="22"/>
          <w:lang w:val="en-US"/>
        </w:rPr>
        <w:t>shares in the Company</w:t>
      </w:r>
      <w:r w:rsidR="003E4943" w:rsidRPr="0018343B">
        <w:rPr>
          <w:rFonts w:ascii="Georgia" w:hAnsi="Georgia"/>
          <w:i/>
          <w:sz w:val="22"/>
          <w:szCs w:val="22"/>
          <w:lang w:val="en-US"/>
        </w:rPr>
        <w:t xml:space="preserve"> </w:t>
      </w:r>
      <w:r w:rsidRPr="0018343B">
        <w:rPr>
          <w:rFonts w:ascii="Georgia" w:hAnsi="Georgia"/>
          <w:i/>
          <w:sz w:val="22"/>
          <w:szCs w:val="22"/>
          <w:lang w:val="en-US"/>
        </w:rPr>
        <w:t xml:space="preserve">and </w:t>
      </w:r>
      <w:r w:rsidR="0018343B" w:rsidRPr="0018343B">
        <w:rPr>
          <w:rFonts w:ascii="Georgia" w:hAnsi="Georgia"/>
          <w:i/>
          <w:sz w:val="22"/>
          <w:szCs w:val="22"/>
          <w:lang w:val="en-US"/>
        </w:rPr>
        <w:t xml:space="preserve">all </w:t>
      </w:r>
      <w:r w:rsidRPr="0018343B">
        <w:rPr>
          <w:rFonts w:ascii="Georgia" w:hAnsi="Georgia"/>
          <w:i/>
          <w:sz w:val="22"/>
          <w:szCs w:val="22"/>
          <w:lang w:val="en-US"/>
        </w:rPr>
        <w:t>shareholders</w:t>
      </w:r>
      <w:r w:rsidR="00DC2877" w:rsidRPr="0018343B">
        <w:rPr>
          <w:rFonts w:ascii="Georgia" w:hAnsi="Georgia"/>
          <w:i/>
          <w:sz w:val="22"/>
          <w:szCs w:val="22"/>
          <w:lang w:val="en-US"/>
        </w:rPr>
        <w:t xml:space="preserve"> </w:t>
      </w:r>
      <w:r w:rsidRPr="0018343B">
        <w:rPr>
          <w:rFonts w:ascii="Georgia" w:hAnsi="Georgia"/>
          <w:i/>
          <w:sz w:val="22"/>
          <w:szCs w:val="22"/>
          <w:lang w:val="en-US"/>
        </w:rPr>
        <w:t>decide to accept such offer</w:t>
      </w:r>
      <w:r w:rsidR="00462543" w:rsidRPr="0018343B">
        <w:rPr>
          <w:rFonts w:ascii="Georgia" w:hAnsi="Georgia"/>
          <w:i/>
          <w:sz w:val="22"/>
          <w:szCs w:val="22"/>
          <w:lang w:val="en-US"/>
        </w:rPr>
        <w:t>, the Company shall, immediately upon the Company becoming aware</w:t>
      </w:r>
      <w:r w:rsidR="00462543">
        <w:rPr>
          <w:rFonts w:ascii="Georgia" w:hAnsi="Georgia"/>
          <w:i/>
          <w:sz w:val="22"/>
          <w:szCs w:val="22"/>
          <w:lang w:val="en-US"/>
        </w:rPr>
        <w:t xml:space="preserve"> of the acceptance of such offer, notify the Warrant Holders thereof </w:t>
      </w:r>
      <w:r w:rsidR="00462543" w:rsidRPr="00462543">
        <w:rPr>
          <w:rFonts w:ascii="Georgia" w:hAnsi="Georgia"/>
          <w:i/>
          <w:sz w:val="22"/>
          <w:szCs w:val="22"/>
          <w:lang w:val="en-US"/>
        </w:rPr>
        <w:t>in accordance with § 9 below</w:t>
      </w:r>
      <w:r w:rsidR="00462543">
        <w:rPr>
          <w:rFonts w:ascii="Georgia" w:hAnsi="Georgia"/>
          <w:i/>
          <w:sz w:val="22"/>
          <w:szCs w:val="22"/>
          <w:lang w:val="en-US"/>
        </w:rPr>
        <w:t>. In the event the Company gives such notice, the Warrant Holders shall, notwithstanding the provisions of § 3 regarding the earliest date for applying for Subscription, be entitled to apply for Subscription</w:t>
      </w:r>
      <w:r w:rsidR="0018343B">
        <w:rPr>
          <w:rFonts w:ascii="Georgia" w:hAnsi="Georgia"/>
          <w:i/>
          <w:sz w:val="22"/>
          <w:szCs w:val="22"/>
          <w:lang w:val="en-US"/>
        </w:rPr>
        <w:t xml:space="preserve"> during a period of one month as from the day on which the notice is given. Warrants not exercised </w:t>
      </w:r>
      <w:r w:rsidR="00B05CBD">
        <w:rPr>
          <w:rFonts w:ascii="Georgia" w:hAnsi="Georgia"/>
          <w:i/>
          <w:sz w:val="22"/>
          <w:szCs w:val="22"/>
          <w:lang w:val="en-US"/>
        </w:rPr>
        <w:t>for Subscription during the said period do not lapse but can be exercised for Subscription during the period specified in § 3.</w:t>
      </w:r>
    </w:p>
    <w:p w14:paraId="3E16EDC7" w14:textId="77777777" w:rsidR="001B666C" w:rsidRPr="00917C83" w:rsidRDefault="001B666C" w:rsidP="00514753">
      <w:pPr>
        <w:rPr>
          <w:rFonts w:ascii="Georgia" w:hAnsi="Georgia"/>
          <w:sz w:val="22"/>
          <w:szCs w:val="22"/>
        </w:rPr>
      </w:pPr>
      <w:r>
        <w:rPr>
          <w:rFonts w:ascii="Georgia" w:hAnsi="Georgia"/>
          <w:sz w:val="22"/>
          <w:szCs w:val="22"/>
        </w:rPr>
        <w:t>Om Bolagets a</w:t>
      </w:r>
      <w:r w:rsidR="00D55726">
        <w:rPr>
          <w:rFonts w:ascii="Georgia" w:hAnsi="Georgia"/>
          <w:sz w:val="22"/>
          <w:szCs w:val="22"/>
        </w:rPr>
        <w:t xml:space="preserve">ktier skulle bli föremål för handel på en Marknadsplats, ska Bolaget, så snart beslut om upptagande till sådan handel fattats, underrätta Optionsinnehavarna härom genom meddelande enligt § 9 nedan. Skulle Bolaget lämna sådant meddelande, ska Optionsinnehavarna – oaktat vad som sägs i § 3 om tidigaste tidpunkten för Teckning – ha rätt att göra anmälan om Teckning under en period </w:t>
      </w:r>
      <w:r w:rsidR="00D55726" w:rsidRPr="00917C83">
        <w:rPr>
          <w:rFonts w:ascii="Georgia" w:hAnsi="Georgia"/>
          <w:sz w:val="22"/>
          <w:szCs w:val="22"/>
        </w:rPr>
        <w:t>om tre månader från den dag då meddelandet lämna</w:t>
      </w:r>
      <w:r w:rsidR="00A03C29" w:rsidRPr="00917C83">
        <w:rPr>
          <w:rFonts w:ascii="Georgia" w:hAnsi="Georgia"/>
          <w:sz w:val="22"/>
          <w:szCs w:val="22"/>
        </w:rPr>
        <w:t>ts</w:t>
      </w:r>
      <w:r w:rsidR="00D55726" w:rsidRPr="00917C83">
        <w:rPr>
          <w:rFonts w:ascii="Georgia" w:hAnsi="Georgia"/>
          <w:sz w:val="22"/>
          <w:szCs w:val="22"/>
        </w:rPr>
        <w:t>. Optionsrätter som inte utnyttjas för Teckning under nämnda period upphör inte att gälla utan kan därefter utnyttjas för Teckning under den period som anges i § 3</w:t>
      </w:r>
      <w:r w:rsidR="00A03C29" w:rsidRPr="00917C83">
        <w:rPr>
          <w:rFonts w:ascii="Georgia" w:hAnsi="Georgia"/>
          <w:sz w:val="22"/>
          <w:szCs w:val="22"/>
        </w:rPr>
        <w:t>.</w:t>
      </w:r>
      <w:r w:rsidR="00D55726" w:rsidRPr="00917C83">
        <w:rPr>
          <w:rFonts w:ascii="Georgia" w:hAnsi="Georgia"/>
          <w:sz w:val="22"/>
          <w:szCs w:val="22"/>
        </w:rPr>
        <w:t xml:space="preserve"> </w:t>
      </w:r>
    </w:p>
    <w:p w14:paraId="10ACC044" w14:textId="77777777" w:rsidR="00A03C29" w:rsidRDefault="00A03C29" w:rsidP="00514753">
      <w:pPr>
        <w:rPr>
          <w:rFonts w:ascii="Georgia" w:hAnsi="Georgia"/>
          <w:i/>
          <w:sz w:val="22"/>
          <w:szCs w:val="22"/>
          <w:lang w:val="en-US"/>
        </w:rPr>
      </w:pPr>
      <w:r w:rsidRPr="00917C83">
        <w:rPr>
          <w:rFonts w:ascii="Georgia" w:hAnsi="Georgia"/>
          <w:i/>
          <w:sz w:val="22"/>
          <w:szCs w:val="22"/>
          <w:lang w:val="en-US"/>
        </w:rPr>
        <w:t xml:space="preserve">If the Company’s shares are to be listed on a Marketplace, the Company shall, immediately </w:t>
      </w:r>
      <w:r w:rsidR="00B66164" w:rsidRPr="00917C83">
        <w:rPr>
          <w:rFonts w:ascii="Georgia" w:hAnsi="Georgia"/>
          <w:i/>
          <w:sz w:val="22"/>
          <w:szCs w:val="22"/>
          <w:lang w:val="en-US"/>
        </w:rPr>
        <w:t xml:space="preserve">after </w:t>
      </w:r>
      <w:r w:rsidRPr="00917C83">
        <w:rPr>
          <w:rFonts w:ascii="Georgia" w:hAnsi="Georgia"/>
          <w:i/>
          <w:sz w:val="22"/>
          <w:szCs w:val="22"/>
          <w:lang w:val="en-US"/>
        </w:rPr>
        <w:t>a decision on admission to such trading has been taken, notify the Warrant Holders thereof in accordance with § 9 below. In the event the Company gives such notice, the Warrant Holders shall, notwithstanding the provisions of § 3 regarding the earliest date for applying for Subscription, be entitled to apply for Subscription during a period of three months</w:t>
      </w:r>
      <w:r>
        <w:rPr>
          <w:rFonts w:ascii="Georgia" w:hAnsi="Georgia"/>
          <w:i/>
          <w:sz w:val="22"/>
          <w:szCs w:val="22"/>
          <w:lang w:val="en-US"/>
        </w:rPr>
        <w:t xml:space="preserve"> as from the day on which the notice is given. Warrants not </w:t>
      </w:r>
      <w:r w:rsidR="00B66164">
        <w:rPr>
          <w:rFonts w:ascii="Georgia" w:hAnsi="Georgia"/>
          <w:i/>
          <w:sz w:val="22"/>
          <w:szCs w:val="22"/>
          <w:lang w:val="en-US"/>
        </w:rPr>
        <w:t>exercised for Subscription during the said period do not lapse but can be exercised for Subscription during the period specified in § 3.</w:t>
      </w:r>
    </w:p>
    <w:p w14:paraId="4E58A36E" w14:textId="77777777" w:rsidR="00A04552" w:rsidRPr="00C87AE7" w:rsidRDefault="000B7C73">
      <w:pPr>
        <w:pStyle w:val="Rubrik3"/>
        <w:rPr>
          <w:rFonts w:ascii="Georgia" w:hAnsi="Georgia"/>
          <w:sz w:val="22"/>
          <w:szCs w:val="22"/>
          <w:u w:val="single"/>
        </w:rPr>
      </w:pPr>
      <w:r w:rsidRPr="00C87AE7">
        <w:rPr>
          <w:rFonts w:ascii="Georgia" w:hAnsi="Georgia"/>
          <w:i w:val="0"/>
          <w:sz w:val="22"/>
          <w:szCs w:val="22"/>
          <w:u w:val="single"/>
        </w:rPr>
        <w:t>R</w:t>
      </w:r>
      <w:r w:rsidR="00102971" w:rsidRPr="00C87AE7">
        <w:rPr>
          <w:rFonts w:ascii="Georgia" w:hAnsi="Georgia"/>
          <w:i w:val="0"/>
          <w:sz w:val="22"/>
          <w:szCs w:val="22"/>
          <w:u w:val="single"/>
        </w:rPr>
        <w:t>. Byte av redovisningsvaluta</w:t>
      </w:r>
      <w:r w:rsidR="009832C0" w:rsidRPr="00C87AE7">
        <w:rPr>
          <w:rFonts w:ascii="Georgia" w:hAnsi="Georgia"/>
          <w:i w:val="0"/>
          <w:sz w:val="22"/>
          <w:szCs w:val="22"/>
          <w:u w:val="single"/>
        </w:rPr>
        <w:t>/</w:t>
      </w:r>
      <w:r w:rsidR="009832C0" w:rsidRPr="00C87AE7">
        <w:rPr>
          <w:rFonts w:ascii="Georgia" w:hAnsi="Georgia"/>
          <w:sz w:val="22"/>
          <w:szCs w:val="22"/>
          <w:u w:val="single"/>
        </w:rPr>
        <w:t xml:space="preserve"> Change of </w:t>
      </w:r>
      <w:proofErr w:type="spellStart"/>
      <w:r w:rsidR="00874F86" w:rsidRPr="00C87AE7">
        <w:rPr>
          <w:rFonts w:ascii="Georgia" w:hAnsi="Georgia"/>
          <w:sz w:val="22"/>
          <w:szCs w:val="22"/>
          <w:u w:val="single"/>
        </w:rPr>
        <w:t>accounting</w:t>
      </w:r>
      <w:proofErr w:type="spellEnd"/>
      <w:r w:rsidR="00874F86" w:rsidRPr="00C87AE7">
        <w:rPr>
          <w:rFonts w:ascii="Georgia" w:hAnsi="Georgia"/>
          <w:sz w:val="22"/>
          <w:szCs w:val="22"/>
          <w:u w:val="single"/>
        </w:rPr>
        <w:t xml:space="preserve"> </w:t>
      </w:r>
      <w:proofErr w:type="spellStart"/>
      <w:r w:rsidR="00874F86" w:rsidRPr="00C87AE7">
        <w:rPr>
          <w:rFonts w:ascii="Georgia" w:hAnsi="Georgia"/>
          <w:sz w:val="22"/>
          <w:szCs w:val="22"/>
          <w:u w:val="single"/>
        </w:rPr>
        <w:t>currency</w:t>
      </w:r>
      <w:proofErr w:type="spellEnd"/>
    </w:p>
    <w:p w14:paraId="39828BAD" w14:textId="77777777" w:rsidR="00A04552" w:rsidRDefault="00102971">
      <w:pPr>
        <w:rPr>
          <w:rFonts w:ascii="Georgia" w:hAnsi="Georgia"/>
          <w:sz w:val="22"/>
          <w:szCs w:val="22"/>
        </w:rPr>
      </w:pPr>
      <w:r w:rsidRPr="008F2420">
        <w:rPr>
          <w:rFonts w:ascii="Georgia" w:hAnsi="Georgia"/>
          <w:sz w:val="22"/>
          <w:szCs w:val="22"/>
        </w:rPr>
        <w:t>Genomför Bolaget byte av redovisningsvaluta, innebärande att Bolagets aktiekapital ska vara bestämt i annan valuta än svenska kronor, ska Teckningskursen omräknas till samma valuta som aktiekapitalet är bestämt i. Sådan valutaomräkning ska ske med tillämpning av den växelkurs som använts för omräkning av aktiekapitalet vid valutabytet.</w:t>
      </w:r>
    </w:p>
    <w:p w14:paraId="60354815" w14:textId="77777777" w:rsidR="00874F86" w:rsidRPr="00756A8A" w:rsidRDefault="00756A8A">
      <w:pPr>
        <w:rPr>
          <w:rFonts w:ascii="Georgia" w:hAnsi="Georgia"/>
          <w:i/>
          <w:sz w:val="22"/>
          <w:szCs w:val="22"/>
          <w:lang w:val="en-US"/>
        </w:rPr>
      </w:pPr>
      <w:r w:rsidRPr="00756A8A">
        <w:rPr>
          <w:rFonts w:ascii="Georgia" w:hAnsi="Georgia"/>
          <w:i/>
          <w:sz w:val="22"/>
          <w:szCs w:val="22"/>
          <w:lang w:val="en-US"/>
        </w:rPr>
        <w:t xml:space="preserve">In </w:t>
      </w:r>
      <w:r>
        <w:rPr>
          <w:rFonts w:ascii="Georgia" w:hAnsi="Georgia"/>
          <w:i/>
          <w:sz w:val="22"/>
          <w:szCs w:val="22"/>
          <w:lang w:val="en-US"/>
        </w:rPr>
        <w:t>the event the Company effects a change of accounting currency, entailing that the Company’s share capital shall be determined in a curren</w:t>
      </w:r>
      <w:r w:rsidR="00274801">
        <w:rPr>
          <w:rFonts w:ascii="Georgia" w:hAnsi="Georgia"/>
          <w:i/>
          <w:sz w:val="22"/>
          <w:szCs w:val="22"/>
          <w:lang w:val="en-US"/>
        </w:rPr>
        <w:t xml:space="preserve">cy other than SEK, the Subscription Price shall be recalculated in the same currency as the share capital. Such currency recalculation shall take place </w:t>
      </w:r>
      <w:r w:rsidR="00274801">
        <w:rPr>
          <w:rFonts w:ascii="Georgia" w:hAnsi="Georgia"/>
          <w:i/>
          <w:sz w:val="22"/>
          <w:szCs w:val="22"/>
          <w:lang w:val="en-US"/>
        </w:rPr>
        <w:lastRenderedPageBreak/>
        <w:t>applying the exchange rate which was used to recalculate the share capital in conjunction with the change in currency.</w:t>
      </w:r>
    </w:p>
    <w:p w14:paraId="771B3E78" w14:textId="77777777" w:rsidR="00A04552" w:rsidRDefault="00102971">
      <w:pPr>
        <w:rPr>
          <w:rFonts w:ascii="Georgia" w:hAnsi="Georgia"/>
          <w:sz w:val="22"/>
          <w:szCs w:val="22"/>
        </w:rPr>
      </w:pPr>
      <w:r w:rsidRPr="008F2420">
        <w:rPr>
          <w:rFonts w:ascii="Georgia" w:hAnsi="Georgia"/>
          <w:sz w:val="22"/>
          <w:szCs w:val="22"/>
        </w:rPr>
        <w:t>Enligt ovan omräknad Teckningskurs fastställs av Bolaget och ska tillämpas vid Teckning som verkställs från och med den dag som bytet av redovisningsvaluta får verkan.</w:t>
      </w:r>
    </w:p>
    <w:p w14:paraId="6B38708F" w14:textId="77777777" w:rsidR="006C0BEB" w:rsidRPr="006C0BEB" w:rsidRDefault="006C0BEB">
      <w:pPr>
        <w:rPr>
          <w:rFonts w:ascii="Georgia" w:hAnsi="Georgia"/>
          <w:i/>
          <w:sz w:val="22"/>
          <w:szCs w:val="22"/>
          <w:lang w:val="en-US"/>
        </w:rPr>
      </w:pPr>
      <w:r w:rsidRPr="006C0BEB">
        <w:rPr>
          <w:rFonts w:ascii="Georgia" w:hAnsi="Georgia"/>
          <w:i/>
          <w:sz w:val="22"/>
          <w:szCs w:val="22"/>
          <w:lang w:val="en-US"/>
        </w:rPr>
        <w:t>A recalculated Subscriptio</w:t>
      </w:r>
      <w:r>
        <w:rPr>
          <w:rFonts w:ascii="Georgia" w:hAnsi="Georgia"/>
          <w:i/>
          <w:sz w:val="22"/>
          <w:szCs w:val="22"/>
          <w:lang w:val="en-US"/>
        </w:rPr>
        <w:t xml:space="preserve">n Price in accordance with the provisions above shall be determined by the Company and shall be applied to Subscriptions effected commencing the day on which the change in the currency </w:t>
      </w:r>
      <w:r w:rsidR="00C96E9E">
        <w:rPr>
          <w:rFonts w:ascii="Georgia" w:hAnsi="Georgia"/>
          <w:i/>
          <w:sz w:val="22"/>
          <w:szCs w:val="22"/>
          <w:lang w:val="en-US"/>
        </w:rPr>
        <w:t xml:space="preserve">gets </w:t>
      </w:r>
      <w:r>
        <w:rPr>
          <w:rFonts w:ascii="Georgia" w:hAnsi="Georgia"/>
          <w:i/>
          <w:sz w:val="22"/>
          <w:szCs w:val="22"/>
          <w:lang w:val="en-US"/>
        </w:rPr>
        <w:t>effect.</w:t>
      </w:r>
    </w:p>
    <w:p w14:paraId="6F431E99" w14:textId="77777777" w:rsidR="00A04552" w:rsidRPr="00876887" w:rsidRDefault="000B7C73">
      <w:pPr>
        <w:pStyle w:val="Rubrik3"/>
        <w:rPr>
          <w:rFonts w:ascii="Georgia" w:hAnsi="Georgia"/>
          <w:sz w:val="22"/>
          <w:szCs w:val="22"/>
          <w:u w:val="single"/>
          <w:lang w:val="en-US"/>
        </w:rPr>
      </w:pPr>
      <w:r w:rsidRPr="00876887">
        <w:rPr>
          <w:rFonts w:ascii="Georgia" w:hAnsi="Georgia"/>
          <w:i w:val="0"/>
          <w:sz w:val="22"/>
          <w:szCs w:val="22"/>
          <w:u w:val="single"/>
          <w:lang w:val="en-US"/>
        </w:rPr>
        <w:t>S</w:t>
      </w:r>
      <w:r w:rsidR="00102971" w:rsidRPr="00876887">
        <w:rPr>
          <w:rFonts w:ascii="Georgia" w:hAnsi="Georgia"/>
          <w:i w:val="0"/>
          <w:sz w:val="22"/>
          <w:szCs w:val="22"/>
          <w:u w:val="single"/>
          <w:lang w:val="en-US"/>
        </w:rPr>
        <w:t xml:space="preserve">. </w:t>
      </w:r>
      <w:proofErr w:type="spellStart"/>
      <w:r w:rsidR="00102971" w:rsidRPr="00876887">
        <w:rPr>
          <w:rFonts w:ascii="Georgia" w:hAnsi="Georgia"/>
          <w:i w:val="0"/>
          <w:sz w:val="22"/>
          <w:szCs w:val="22"/>
          <w:u w:val="single"/>
          <w:lang w:val="en-US"/>
        </w:rPr>
        <w:t>Motsvarande</w:t>
      </w:r>
      <w:proofErr w:type="spellEnd"/>
      <w:r w:rsidR="00102971" w:rsidRPr="00876887">
        <w:rPr>
          <w:rFonts w:ascii="Georgia" w:hAnsi="Georgia"/>
          <w:i w:val="0"/>
          <w:sz w:val="22"/>
          <w:szCs w:val="22"/>
          <w:u w:val="single"/>
          <w:lang w:val="en-US"/>
        </w:rPr>
        <w:t xml:space="preserve"> </w:t>
      </w:r>
      <w:proofErr w:type="spellStart"/>
      <w:r w:rsidR="00102971" w:rsidRPr="00876887">
        <w:rPr>
          <w:rFonts w:ascii="Georgia" w:hAnsi="Georgia"/>
          <w:i w:val="0"/>
          <w:sz w:val="22"/>
          <w:szCs w:val="22"/>
          <w:u w:val="single"/>
          <w:lang w:val="en-US"/>
        </w:rPr>
        <w:t>villkor</w:t>
      </w:r>
      <w:proofErr w:type="spellEnd"/>
      <w:r w:rsidR="00102971" w:rsidRPr="00876887">
        <w:rPr>
          <w:rFonts w:ascii="Georgia" w:hAnsi="Georgia"/>
          <w:i w:val="0"/>
          <w:sz w:val="22"/>
          <w:szCs w:val="22"/>
          <w:u w:val="single"/>
          <w:lang w:val="en-US"/>
        </w:rPr>
        <w:t xml:space="preserve"> </w:t>
      </w:r>
      <w:proofErr w:type="spellStart"/>
      <w:r w:rsidR="00102971" w:rsidRPr="00876887">
        <w:rPr>
          <w:rFonts w:ascii="Georgia" w:hAnsi="Georgia"/>
          <w:i w:val="0"/>
          <w:sz w:val="22"/>
          <w:szCs w:val="22"/>
          <w:u w:val="single"/>
          <w:lang w:val="en-US"/>
        </w:rPr>
        <w:t>för</w:t>
      </w:r>
      <w:proofErr w:type="spellEnd"/>
      <w:r w:rsidR="00102971" w:rsidRPr="00876887">
        <w:rPr>
          <w:rFonts w:ascii="Georgia" w:hAnsi="Georgia"/>
          <w:i w:val="0"/>
          <w:sz w:val="22"/>
          <w:szCs w:val="22"/>
          <w:u w:val="single"/>
          <w:lang w:val="en-US"/>
        </w:rPr>
        <w:t xml:space="preserve"> </w:t>
      </w:r>
      <w:proofErr w:type="spellStart"/>
      <w:r w:rsidR="00102971" w:rsidRPr="00876887">
        <w:rPr>
          <w:rFonts w:ascii="Georgia" w:hAnsi="Georgia"/>
          <w:i w:val="0"/>
          <w:sz w:val="22"/>
          <w:szCs w:val="22"/>
          <w:u w:val="single"/>
          <w:lang w:val="en-US"/>
        </w:rPr>
        <w:t>kupongbolag</w:t>
      </w:r>
      <w:proofErr w:type="spellEnd"/>
      <w:r w:rsidR="00C96E9E" w:rsidRPr="00876887">
        <w:rPr>
          <w:rFonts w:ascii="Georgia" w:hAnsi="Georgia"/>
          <w:i w:val="0"/>
          <w:sz w:val="22"/>
          <w:szCs w:val="22"/>
          <w:u w:val="single"/>
          <w:lang w:val="en-US"/>
        </w:rPr>
        <w:t xml:space="preserve">/ </w:t>
      </w:r>
      <w:r w:rsidR="00C96E9E" w:rsidRPr="00876887">
        <w:rPr>
          <w:rFonts w:ascii="Georgia" w:hAnsi="Georgia"/>
          <w:sz w:val="22"/>
          <w:szCs w:val="22"/>
          <w:u w:val="single"/>
          <w:lang w:val="en-US"/>
        </w:rPr>
        <w:t>Equivalent terms and conditions for companies that are not CSD Companies</w:t>
      </w:r>
    </w:p>
    <w:p w14:paraId="7CF9CF23" w14:textId="77777777" w:rsidR="00A04552" w:rsidRDefault="00102971">
      <w:pPr>
        <w:rPr>
          <w:rFonts w:ascii="Georgia" w:hAnsi="Georgia"/>
          <w:sz w:val="22"/>
          <w:szCs w:val="22"/>
        </w:rPr>
      </w:pPr>
      <w:r w:rsidRPr="008F2420">
        <w:rPr>
          <w:rFonts w:ascii="Georgia" w:hAnsi="Georgia"/>
          <w:sz w:val="22"/>
          <w:szCs w:val="22"/>
        </w:rPr>
        <w:t>I de fall ovan angivna omräkningsvillkor hänvisar till avstämningsdagen och Bolaget vid omräkningstillfället inte är Avstämningsbolag ska istället för avstämningsdagen tillämpas jämförlig tidpunkt som används i motsvarande villkor för kupongbolag.</w:t>
      </w:r>
    </w:p>
    <w:p w14:paraId="168C5FCA" w14:textId="77777777" w:rsidR="00C96E9E" w:rsidRPr="003F4070" w:rsidRDefault="003F4070">
      <w:pPr>
        <w:rPr>
          <w:rFonts w:ascii="Georgia" w:hAnsi="Georgia"/>
          <w:i/>
          <w:sz w:val="22"/>
          <w:szCs w:val="22"/>
          <w:lang w:val="en-US"/>
        </w:rPr>
      </w:pPr>
      <w:r w:rsidRPr="003F4070">
        <w:rPr>
          <w:rFonts w:ascii="Georgia" w:hAnsi="Georgia"/>
          <w:i/>
          <w:sz w:val="22"/>
          <w:szCs w:val="22"/>
          <w:lang w:val="en-US"/>
        </w:rPr>
        <w:t>In cases where the provisions concerning recalculation refer to the record date and, at the time of the recalculation, the Company is not a C</w:t>
      </w:r>
      <w:r>
        <w:rPr>
          <w:rFonts w:ascii="Georgia" w:hAnsi="Georgia"/>
          <w:i/>
          <w:sz w:val="22"/>
          <w:szCs w:val="22"/>
          <w:lang w:val="en-US"/>
        </w:rPr>
        <w:t>SD</w:t>
      </w:r>
      <w:r w:rsidRPr="003F4070">
        <w:rPr>
          <w:rFonts w:ascii="Georgia" w:hAnsi="Georgia"/>
          <w:i/>
          <w:sz w:val="22"/>
          <w:szCs w:val="22"/>
          <w:lang w:val="en-US"/>
        </w:rPr>
        <w:t xml:space="preserve"> Company, a comparable date used in equivalent terms and conditions for companies that are not C</w:t>
      </w:r>
      <w:r>
        <w:rPr>
          <w:rFonts w:ascii="Georgia" w:hAnsi="Georgia"/>
          <w:i/>
          <w:sz w:val="22"/>
          <w:szCs w:val="22"/>
          <w:lang w:val="en-US"/>
        </w:rPr>
        <w:t>SD</w:t>
      </w:r>
      <w:r w:rsidRPr="003F4070">
        <w:rPr>
          <w:rFonts w:ascii="Georgia" w:hAnsi="Georgia"/>
          <w:i/>
          <w:sz w:val="22"/>
          <w:szCs w:val="22"/>
          <w:lang w:val="en-US"/>
        </w:rPr>
        <w:t xml:space="preserve"> Companies shall apply instead of the record date.</w:t>
      </w:r>
    </w:p>
    <w:p w14:paraId="2243756B" w14:textId="77777777" w:rsidR="00A04552" w:rsidRPr="00876887" w:rsidRDefault="00102971">
      <w:pPr>
        <w:pStyle w:val="Rubrik2"/>
        <w:rPr>
          <w:rFonts w:ascii="Georgia" w:hAnsi="Georgia"/>
          <w:i/>
          <w:sz w:val="22"/>
          <w:szCs w:val="22"/>
        </w:rPr>
      </w:pPr>
      <w:r w:rsidRPr="00876887">
        <w:rPr>
          <w:rFonts w:ascii="Georgia" w:hAnsi="Georgia"/>
          <w:sz w:val="22"/>
          <w:szCs w:val="22"/>
        </w:rPr>
        <w:t>§ 9 Meddelanden</w:t>
      </w:r>
      <w:r w:rsidR="00876887" w:rsidRPr="00876887">
        <w:rPr>
          <w:rFonts w:ascii="Georgia" w:hAnsi="Georgia"/>
          <w:sz w:val="22"/>
          <w:szCs w:val="22"/>
        </w:rPr>
        <w:t>/</w:t>
      </w:r>
      <w:r w:rsidR="00876887">
        <w:rPr>
          <w:rFonts w:ascii="Georgia" w:hAnsi="Georgia"/>
          <w:sz w:val="22"/>
          <w:szCs w:val="22"/>
        </w:rPr>
        <w:t xml:space="preserve"> </w:t>
      </w:r>
      <w:proofErr w:type="spellStart"/>
      <w:r w:rsidR="00876887">
        <w:rPr>
          <w:rFonts w:ascii="Georgia" w:hAnsi="Georgia"/>
          <w:i/>
          <w:sz w:val="22"/>
          <w:szCs w:val="22"/>
        </w:rPr>
        <w:t>Notices</w:t>
      </w:r>
      <w:proofErr w:type="spellEnd"/>
    </w:p>
    <w:p w14:paraId="10FC43B8" w14:textId="77777777" w:rsidR="00A04552" w:rsidRDefault="00102971">
      <w:pPr>
        <w:rPr>
          <w:rFonts w:ascii="Georgia" w:hAnsi="Georgia"/>
          <w:sz w:val="22"/>
          <w:szCs w:val="22"/>
        </w:rPr>
      </w:pPr>
      <w:r w:rsidRPr="008F2420">
        <w:rPr>
          <w:rFonts w:ascii="Georgia" w:hAnsi="Georgia"/>
          <w:sz w:val="22"/>
          <w:szCs w:val="22"/>
        </w:rPr>
        <w:t>Meddelanden rörande Optionsrätterna ska skriftligen tillställas varje Optionsinnehavare under adress som är känd för Bolaget.</w:t>
      </w:r>
    </w:p>
    <w:p w14:paraId="38BEA603" w14:textId="77777777" w:rsidR="00876887" w:rsidRPr="00876887" w:rsidRDefault="00876887" w:rsidP="00876887">
      <w:pPr>
        <w:rPr>
          <w:rFonts w:ascii="Georgia" w:hAnsi="Georgia"/>
          <w:i/>
          <w:sz w:val="22"/>
          <w:szCs w:val="22"/>
          <w:lang w:val="en-US"/>
        </w:rPr>
      </w:pPr>
      <w:r w:rsidRPr="00876887">
        <w:rPr>
          <w:rFonts w:ascii="Georgia" w:hAnsi="Georgia"/>
          <w:i/>
          <w:sz w:val="22"/>
          <w:szCs w:val="22"/>
          <w:lang w:val="en-US"/>
        </w:rPr>
        <w:t xml:space="preserve">Notices relating to the Warrants must be provided in writing to each </w:t>
      </w:r>
      <w:r>
        <w:rPr>
          <w:rFonts w:ascii="Georgia" w:hAnsi="Georgia"/>
          <w:i/>
          <w:sz w:val="22"/>
          <w:szCs w:val="22"/>
          <w:lang w:val="en-US"/>
        </w:rPr>
        <w:t xml:space="preserve">Warranty </w:t>
      </w:r>
      <w:r w:rsidRPr="00876887">
        <w:rPr>
          <w:rFonts w:ascii="Georgia" w:hAnsi="Georgia"/>
          <w:i/>
          <w:sz w:val="22"/>
          <w:szCs w:val="22"/>
          <w:lang w:val="en-US"/>
        </w:rPr>
        <w:t>Holder to an address which is known to the Company.</w:t>
      </w:r>
    </w:p>
    <w:p w14:paraId="04F39577" w14:textId="77777777" w:rsidR="00A04552" w:rsidRPr="00876887" w:rsidRDefault="00102971">
      <w:pPr>
        <w:pStyle w:val="Rubrik2"/>
        <w:rPr>
          <w:rFonts w:ascii="Georgia" w:hAnsi="Georgia"/>
          <w:i/>
          <w:sz w:val="22"/>
          <w:szCs w:val="22"/>
          <w:lang w:val="en-US"/>
        </w:rPr>
      </w:pPr>
      <w:r w:rsidRPr="00876887">
        <w:rPr>
          <w:rFonts w:ascii="Georgia" w:hAnsi="Georgia"/>
          <w:sz w:val="22"/>
          <w:szCs w:val="22"/>
          <w:lang w:val="en-US"/>
        </w:rPr>
        <w:t xml:space="preserve">§ 10 </w:t>
      </w:r>
      <w:proofErr w:type="spellStart"/>
      <w:r w:rsidRPr="00876887">
        <w:rPr>
          <w:rFonts w:ascii="Georgia" w:hAnsi="Georgia"/>
          <w:sz w:val="22"/>
          <w:szCs w:val="22"/>
          <w:lang w:val="en-US"/>
        </w:rPr>
        <w:t>Ändring</w:t>
      </w:r>
      <w:proofErr w:type="spellEnd"/>
      <w:r w:rsidRPr="00876887">
        <w:rPr>
          <w:rFonts w:ascii="Georgia" w:hAnsi="Georgia"/>
          <w:sz w:val="22"/>
          <w:szCs w:val="22"/>
          <w:lang w:val="en-US"/>
        </w:rPr>
        <w:t xml:space="preserve"> av </w:t>
      </w:r>
      <w:proofErr w:type="spellStart"/>
      <w:r w:rsidRPr="00876887">
        <w:rPr>
          <w:rFonts w:ascii="Georgia" w:hAnsi="Georgia"/>
          <w:sz w:val="22"/>
          <w:szCs w:val="22"/>
          <w:lang w:val="en-US"/>
        </w:rPr>
        <w:t>villkor</w:t>
      </w:r>
      <w:proofErr w:type="spellEnd"/>
      <w:r w:rsidR="00876887" w:rsidRPr="00876887">
        <w:rPr>
          <w:rFonts w:ascii="Georgia" w:hAnsi="Georgia"/>
          <w:sz w:val="22"/>
          <w:szCs w:val="22"/>
          <w:lang w:val="en-US"/>
        </w:rPr>
        <w:t xml:space="preserve">/ </w:t>
      </w:r>
      <w:r w:rsidR="00876887" w:rsidRPr="00876887">
        <w:rPr>
          <w:rFonts w:ascii="Georgia" w:hAnsi="Georgia"/>
          <w:i/>
          <w:sz w:val="22"/>
          <w:szCs w:val="22"/>
          <w:lang w:val="en-US"/>
        </w:rPr>
        <w:t>Amendments to the terms and conditions</w:t>
      </w:r>
    </w:p>
    <w:p w14:paraId="0FB99794" w14:textId="77777777" w:rsidR="00A04552" w:rsidRDefault="00102971">
      <w:pPr>
        <w:rPr>
          <w:rFonts w:ascii="Georgia" w:hAnsi="Georgia"/>
          <w:sz w:val="22"/>
          <w:szCs w:val="22"/>
        </w:rPr>
      </w:pPr>
      <w:r w:rsidRPr="008F2420">
        <w:rPr>
          <w:rFonts w:ascii="Georgia" w:hAnsi="Georgia"/>
          <w:sz w:val="22"/>
          <w:szCs w:val="22"/>
        </w:rPr>
        <w:t xml:space="preserve">Bolagets styrelse har rätt att för Optionsinnehavarnas räkning besluta om ändring av dessa villkor i den mån lagstiftning, domstolsavgörande eller </w:t>
      </w:r>
      <w:proofErr w:type="gramStart"/>
      <w:r w:rsidRPr="008F2420">
        <w:rPr>
          <w:rFonts w:ascii="Georgia" w:hAnsi="Georgia"/>
          <w:sz w:val="22"/>
          <w:szCs w:val="22"/>
        </w:rPr>
        <w:t>myndighets beslut</w:t>
      </w:r>
      <w:proofErr w:type="gramEnd"/>
      <w:r w:rsidRPr="008F2420">
        <w:rPr>
          <w:rFonts w:ascii="Georgia" w:hAnsi="Georgia"/>
          <w:sz w:val="22"/>
          <w:szCs w:val="22"/>
        </w:rPr>
        <w:t xml:space="preserve"> gör det nödvändigt att ändra villkoren eller om det i övrig</w:t>
      </w:r>
      <w:r w:rsidR="0011411C">
        <w:rPr>
          <w:rFonts w:ascii="Georgia" w:hAnsi="Georgia"/>
          <w:sz w:val="22"/>
          <w:szCs w:val="22"/>
        </w:rPr>
        <w:t xml:space="preserve">t – enligt </w:t>
      </w:r>
      <w:r w:rsidRPr="008F2420">
        <w:rPr>
          <w:rFonts w:ascii="Georgia" w:hAnsi="Georgia"/>
          <w:sz w:val="22"/>
          <w:szCs w:val="22"/>
        </w:rPr>
        <w:t>styrelsens bedömnin</w:t>
      </w:r>
      <w:r w:rsidR="0011411C">
        <w:rPr>
          <w:rFonts w:ascii="Georgia" w:hAnsi="Georgia"/>
          <w:sz w:val="22"/>
          <w:szCs w:val="22"/>
        </w:rPr>
        <w:t xml:space="preserve">g – av </w:t>
      </w:r>
      <w:r w:rsidRPr="008F2420">
        <w:rPr>
          <w:rFonts w:ascii="Georgia" w:hAnsi="Georgia"/>
          <w:sz w:val="22"/>
          <w:szCs w:val="22"/>
        </w:rPr>
        <w:t>praktiska skäl är ändamålsenligt eller nödvändigt att ändra villkoren och Optionsinnehavarnas rättigheter inte i något hänseende försämras.</w:t>
      </w:r>
    </w:p>
    <w:p w14:paraId="5DF8B5B9" w14:textId="77777777" w:rsidR="00876887" w:rsidRPr="00876887" w:rsidRDefault="00876887" w:rsidP="00876887">
      <w:pPr>
        <w:rPr>
          <w:rFonts w:ascii="Georgia" w:hAnsi="Georgia"/>
          <w:i/>
          <w:sz w:val="22"/>
          <w:szCs w:val="22"/>
          <w:lang w:val="en-US"/>
        </w:rPr>
      </w:pPr>
      <w:r w:rsidRPr="00876887">
        <w:rPr>
          <w:rFonts w:ascii="Georgia" w:hAnsi="Georgia"/>
          <w:i/>
          <w:sz w:val="22"/>
          <w:szCs w:val="22"/>
          <w:lang w:val="en-US"/>
        </w:rPr>
        <w:t xml:space="preserve">The Company’s board of directors shall be entitled, on behalf of the </w:t>
      </w:r>
      <w:r>
        <w:rPr>
          <w:rFonts w:ascii="Georgia" w:hAnsi="Georgia"/>
          <w:i/>
          <w:sz w:val="22"/>
          <w:szCs w:val="22"/>
          <w:lang w:val="en-US"/>
        </w:rPr>
        <w:t xml:space="preserve">Warrant </w:t>
      </w:r>
      <w:r w:rsidRPr="00876887">
        <w:rPr>
          <w:rFonts w:ascii="Georgia" w:hAnsi="Georgia"/>
          <w:i/>
          <w:sz w:val="22"/>
          <w:szCs w:val="22"/>
          <w:lang w:val="en-US"/>
        </w:rPr>
        <w:t>Holders, to amend these terms and conditions to the extent that any legislation, court decision, Euroclear’s or public authority</w:t>
      </w:r>
      <w:r>
        <w:rPr>
          <w:rFonts w:ascii="Georgia" w:hAnsi="Georgia"/>
          <w:i/>
          <w:sz w:val="22"/>
          <w:szCs w:val="22"/>
          <w:lang w:val="en-US"/>
        </w:rPr>
        <w:t>’s</w:t>
      </w:r>
      <w:r w:rsidRPr="00876887">
        <w:rPr>
          <w:rFonts w:ascii="Georgia" w:hAnsi="Georgia"/>
          <w:i/>
          <w:sz w:val="22"/>
          <w:szCs w:val="22"/>
          <w:lang w:val="en-US"/>
        </w:rPr>
        <w:t xml:space="preserve"> decision renders necessary such amendment or where, in the board’s opinion, for practical reasons it is otherwise appropriate or necessary to amend the terms and conditions, and the rights of the </w:t>
      </w:r>
      <w:r>
        <w:rPr>
          <w:rFonts w:ascii="Georgia" w:hAnsi="Georgia"/>
          <w:i/>
          <w:sz w:val="22"/>
          <w:szCs w:val="22"/>
          <w:lang w:val="en-US"/>
        </w:rPr>
        <w:t xml:space="preserve">Warrant </w:t>
      </w:r>
      <w:r w:rsidRPr="00876887">
        <w:rPr>
          <w:rFonts w:ascii="Georgia" w:hAnsi="Georgia"/>
          <w:i/>
          <w:sz w:val="22"/>
          <w:szCs w:val="22"/>
          <w:lang w:val="en-US"/>
        </w:rPr>
        <w:t>Holders are thereupon not prejudiced in any respect.</w:t>
      </w:r>
    </w:p>
    <w:p w14:paraId="29605373" w14:textId="77777777" w:rsidR="00A04552" w:rsidRPr="00A715A9" w:rsidRDefault="00102971">
      <w:pPr>
        <w:pStyle w:val="Rubrik2"/>
        <w:rPr>
          <w:rFonts w:ascii="Georgia" w:hAnsi="Georgia"/>
          <w:i/>
          <w:sz w:val="22"/>
          <w:szCs w:val="22"/>
        </w:rPr>
      </w:pPr>
      <w:r w:rsidRPr="00A715A9">
        <w:rPr>
          <w:rFonts w:ascii="Georgia" w:hAnsi="Georgia"/>
          <w:sz w:val="22"/>
          <w:szCs w:val="22"/>
        </w:rPr>
        <w:lastRenderedPageBreak/>
        <w:t>§ 11 Sekretess</w:t>
      </w:r>
      <w:r w:rsidR="00A715A9">
        <w:rPr>
          <w:rFonts w:ascii="Georgia" w:hAnsi="Georgia"/>
          <w:sz w:val="22"/>
          <w:szCs w:val="22"/>
        </w:rPr>
        <w:t>/</w:t>
      </w:r>
      <w:r w:rsidR="00A715A9">
        <w:rPr>
          <w:rFonts w:ascii="Georgia" w:hAnsi="Georgia"/>
          <w:i/>
          <w:sz w:val="22"/>
          <w:szCs w:val="22"/>
        </w:rPr>
        <w:t xml:space="preserve"> </w:t>
      </w:r>
      <w:proofErr w:type="spellStart"/>
      <w:r w:rsidR="00A715A9">
        <w:rPr>
          <w:rFonts w:ascii="Georgia" w:hAnsi="Georgia"/>
          <w:i/>
          <w:sz w:val="22"/>
          <w:szCs w:val="22"/>
        </w:rPr>
        <w:t>Confidentiality</w:t>
      </w:r>
      <w:proofErr w:type="spellEnd"/>
    </w:p>
    <w:p w14:paraId="6F6E2310" w14:textId="77777777" w:rsidR="00A715A9" w:rsidRDefault="00102971">
      <w:pPr>
        <w:rPr>
          <w:rFonts w:ascii="Georgia" w:hAnsi="Georgia"/>
          <w:sz w:val="22"/>
          <w:szCs w:val="22"/>
        </w:rPr>
      </w:pPr>
      <w:r w:rsidRPr="008F2420">
        <w:rPr>
          <w:rFonts w:ascii="Georgia" w:hAnsi="Georgia"/>
          <w:sz w:val="22"/>
          <w:szCs w:val="22"/>
        </w:rPr>
        <w:t xml:space="preserve">Bolaget, kontoförande institut eller </w:t>
      </w:r>
      <w:proofErr w:type="spellStart"/>
      <w:r w:rsidRPr="008F2420">
        <w:rPr>
          <w:rFonts w:ascii="Georgia" w:hAnsi="Georgia"/>
          <w:sz w:val="22"/>
          <w:szCs w:val="22"/>
        </w:rPr>
        <w:t>Euroclear</w:t>
      </w:r>
      <w:proofErr w:type="spellEnd"/>
      <w:r w:rsidRPr="008F2420">
        <w:rPr>
          <w:rFonts w:ascii="Georgia" w:hAnsi="Georgia"/>
          <w:sz w:val="22"/>
          <w:szCs w:val="22"/>
        </w:rPr>
        <w:t xml:space="preserve"> får inte obehörigen till tredje man lämna uppgift om Optionsinnehavare. Bolaget äger rätt att</w:t>
      </w:r>
      <w:r w:rsidR="0011411C">
        <w:rPr>
          <w:rFonts w:ascii="Georgia" w:hAnsi="Georgia"/>
          <w:sz w:val="22"/>
          <w:szCs w:val="22"/>
        </w:rPr>
        <w:t>, i förekommande fall,</w:t>
      </w:r>
      <w:r w:rsidRPr="008F2420">
        <w:rPr>
          <w:rFonts w:ascii="Georgia" w:hAnsi="Georgia"/>
          <w:sz w:val="22"/>
          <w:szCs w:val="22"/>
        </w:rPr>
        <w:t xml:space="preserve"> få följande uppgifter från </w:t>
      </w:r>
      <w:proofErr w:type="spellStart"/>
      <w:r w:rsidRPr="008F2420">
        <w:rPr>
          <w:rFonts w:ascii="Georgia" w:hAnsi="Georgia"/>
          <w:sz w:val="22"/>
          <w:szCs w:val="22"/>
        </w:rPr>
        <w:t>Euroclear</w:t>
      </w:r>
      <w:proofErr w:type="spellEnd"/>
      <w:r w:rsidRPr="008F2420">
        <w:rPr>
          <w:rFonts w:ascii="Georgia" w:hAnsi="Georgia"/>
          <w:sz w:val="22"/>
          <w:szCs w:val="22"/>
        </w:rPr>
        <w:t xml:space="preserve"> om Optionsinnehavares konto i Bolagets avstämningsregister:</w:t>
      </w:r>
    </w:p>
    <w:p w14:paraId="6F44172B" w14:textId="77777777" w:rsidR="00064845" w:rsidRPr="00064845" w:rsidRDefault="00064845" w:rsidP="00064845">
      <w:pPr>
        <w:rPr>
          <w:rFonts w:ascii="Georgia" w:hAnsi="Georgia"/>
          <w:i/>
          <w:sz w:val="22"/>
          <w:szCs w:val="22"/>
          <w:lang w:val="en-US"/>
        </w:rPr>
      </w:pPr>
      <w:r w:rsidRPr="00064845">
        <w:rPr>
          <w:rFonts w:ascii="Georgia" w:hAnsi="Georgia"/>
          <w:i/>
          <w:sz w:val="22"/>
          <w:szCs w:val="22"/>
          <w:lang w:val="en-US"/>
        </w:rPr>
        <w:t xml:space="preserve">None of the Company, the institution maintaining a </w:t>
      </w:r>
      <w:r>
        <w:rPr>
          <w:rFonts w:ascii="Georgia" w:hAnsi="Georgia"/>
          <w:i/>
          <w:sz w:val="22"/>
          <w:szCs w:val="22"/>
          <w:lang w:val="en-US"/>
        </w:rPr>
        <w:t xml:space="preserve">Warrant </w:t>
      </w:r>
      <w:r w:rsidRPr="00064845">
        <w:rPr>
          <w:rFonts w:ascii="Georgia" w:hAnsi="Georgia"/>
          <w:i/>
          <w:sz w:val="22"/>
          <w:szCs w:val="22"/>
          <w:lang w:val="en-US"/>
        </w:rPr>
        <w:t xml:space="preserve">Holder’s account or Euroclear may disclose information about a </w:t>
      </w:r>
      <w:r>
        <w:rPr>
          <w:rFonts w:ascii="Georgia" w:hAnsi="Georgia"/>
          <w:i/>
          <w:sz w:val="22"/>
          <w:szCs w:val="22"/>
          <w:lang w:val="en-US"/>
        </w:rPr>
        <w:t xml:space="preserve">Warrant </w:t>
      </w:r>
      <w:r w:rsidRPr="00064845">
        <w:rPr>
          <w:rFonts w:ascii="Georgia" w:hAnsi="Georgia"/>
          <w:i/>
          <w:sz w:val="22"/>
          <w:szCs w:val="22"/>
          <w:lang w:val="en-US"/>
        </w:rPr>
        <w:t xml:space="preserve">Holder to any third party without </w:t>
      </w:r>
      <w:proofErr w:type="spellStart"/>
      <w:r w:rsidRPr="00064845">
        <w:rPr>
          <w:rFonts w:ascii="Georgia" w:hAnsi="Georgia"/>
          <w:i/>
          <w:sz w:val="22"/>
          <w:szCs w:val="22"/>
          <w:lang w:val="en-US"/>
        </w:rPr>
        <w:t>authorisation</w:t>
      </w:r>
      <w:proofErr w:type="spellEnd"/>
      <w:r w:rsidRPr="00064845">
        <w:rPr>
          <w:rFonts w:ascii="Georgia" w:hAnsi="Georgia"/>
          <w:i/>
          <w:sz w:val="22"/>
          <w:szCs w:val="22"/>
          <w:lang w:val="en-US"/>
        </w:rPr>
        <w:t xml:space="preserve">. The Company shall be entitled to obtain the following information from Euroclear, where relevant, regarding a </w:t>
      </w:r>
      <w:r>
        <w:rPr>
          <w:rFonts w:ascii="Georgia" w:hAnsi="Georgia"/>
          <w:i/>
          <w:sz w:val="22"/>
          <w:szCs w:val="22"/>
          <w:lang w:val="en-US"/>
        </w:rPr>
        <w:t xml:space="preserve">Warrant </w:t>
      </w:r>
      <w:r w:rsidRPr="00064845">
        <w:rPr>
          <w:rFonts w:ascii="Georgia" w:hAnsi="Georgia"/>
          <w:i/>
          <w:sz w:val="22"/>
          <w:szCs w:val="22"/>
          <w:lang w:val="en-US"/>
        </w:rPr>
        <w:t>Holder’s account in the Company’s central securities depository register:</w:t>
      </w:r>
    </w:p>
    <w:p w14:paraId="2239BE4A" w14:textId="77777777" w:rsidR="00064845" w:rsidRPr="00064845" w:rsidRDefault="00064845" w:rsidP="00064845">
      <w:pPr>
        <w:pStyle w:val="Bulletpointi"/>
        <w:rPr>
          <w:rFonts w:ascii="Georgia" w:hAnsi="Georgia"/>
          <w:sz w:val="22"/>
          <w:szCs w:val="22"/>
        </w:rPr>
      </w:pPr>
      <w:r>
        <w:rPr>
          <w:rFonts w:ascii="Georgia" w:hAnsi="Georgia"/>
          <w:sz w:val="22"/>
          <w:szCs w:val="22"/>
        </w:rPr>
        <w:t>Optionsinnehavarens</w:t>
      </w:r>
      <w:r w:rsidRPr="00064845">
        <w:rPr>
          <w:rFonts w:ascii="Georgia" w:hAnsi="Georgia"/>
          <w:sz w:val="22"/>
          <w:szCs w:val="22"/>
        </w:rPr>
        <w:t xml:space="preserve"> namn, personnummer eller annat identifikationsnummer samt postadress;</w:t>
      </w:r>
      <w:r>
        <w:rPr>
          <w:rFonts w:ascii="Georgia" w:hAnsi="Georgia"/>
          <w:sz w:val="22"/>
          <w:szCs w:val="22"/>
        </w:rPr>
        <w:t xml:space="preserve"> och</w:t>
      </w:r>
    </w:p>
    <w:p w14:paraId="1C45E57E" w14:textId="77777777" w:rsidR="00064845" w:rsidRPr="00064845" w:rsidRDefault="00064845" w:rsidP="00064845">
      <w:pPr>
        <w:ind w:left="440"/>
        <w:rPr>
          <w:rFonts w:ascii="Georgia" w:hAnsi="Georgia"/>
          <w:i/>
          <w:sz w:val="22"/>
          <w:szCs w:val="22"/>
          <w:lang w:val="en-US"/>
        </w:rPr>
      </w:pPr>
      <w:r w:rsidRPr="00064845">
        <w:rPr>
          <w:rFonts w:ascii="Georgia" w:hAnsi="Georgia"/>
          <w:i/>
          <w:sz w:val="22"/>
          <w:szCs w:val="22"/>
          <w:lang w:val="en-US"/>
        </w:rPr>
        <w:t xml:space="preserve">the </w:t>
      </w:r>
      <w:r>
        <w:rPr>
          <w:rFonts w:ascii="Georgia" w:hAnsi="Georgia"/>
          <w:i/>
          <w:sz w:val="22"/>
          <w:szCs w:val="22"/>
          <w:lang w:val="en-US"/>
        </w:rPr>
        <w:t>Warrant Holder’s</w:t>
      </w:r>
      <w:r w:rsidRPr="00064845">
        <w:rPr>
          <w:rFonts w:ascii="Georgia" w:hAnsi="Georgia"/>
          <w:i/>
          <w:sz w:val="22"/>
          <w:szCs w:val="22"/>
          <w:lang w:val="en-US"/>
        </w:rPr>
        <w:t xml:space="preserve"> name, personal identification number or other identification number, and postal address;</w:t>
      </w:r>
      <w:r>
        <w:rPr>
          <w:rFonts w:ascii="Georgia" w:hAnsi="Georgia"/>
          <w:i/>
          <w:sz w:val="22"/>
          <w:szCs w:val="22"/>
          <w:lang w:val="en-US"/>
        </w:rPr>
        <w:t xml:space="preserve"> and</w:t>
      </w:r>
    </w:p>
    <w:p w14:paraId="4081C6A0" w14:textId="77777777" w:rsidR="00064845" w:rsidRPr="00064845" w:rsidRDefault="00064845" w:rsidP="00064845">
      <w:pPr>
        <w:pStyle w:val="Bulletpointi"/>
        <w:rPr>
          <w:rFonts w:ascii="Georgia" w:hAnsi="Georgia"/>
          <w:sz w:val="22"/>
          <w:szCs w:val="22"/>
          <w:lang w:val="en-US"/>
        </w:rPr>
      </w:pPr>
      <w:proofErr w:type="spellStart"/>
      <w:r w:rsidRPr="00064845">
        <w:rPr>
          <w:rFonts w:ascii="Georgia" w:hAnsi="Georgia"/>
          <w:sz w:val="22"/>
          <w:szCs w:val="22"/>
          <w:lang w:val="en-US"/>
        </w:rPr>
        <w:t>antal</w:t>
      </w:r>
      <w:proofErr w:type="spellEnd"/>
      <w:r w:rsidRPr="00064845">
        <w:rPr>
          <w:rFonts w:ascii="Georgia" w:hAnsi="Georgia"/>
          <w:sz w:val="22"/>
          <w:szCs w:val="22"/>
          <w:lang w:val="en-US"/>
        </w:rPr>
        <w:t xml:space="preserve"> </w:t>
      </w:r>
      <w:proofErr w:type="spellStart"/>
      <w:r w:rsidRPr="00064845">
        <w:rPr>
          <w:rFonts w:ascii="Georgia" w:hAnsi="Georgia"/>
          <w:sz w:val="22"/>
          <w:szCs w:val="22"/>
          <w:lang w:val="en-US"/>
        </w:rPr>
        <w:t>Optionsrätter</w:t>
      </w:r>
      <w:proofErr w:type="spellEnd"/>
      <w:r w:rsidRPr="00064845">
        <w:rPr>
          <w:rFonts w:ascii="Georgia" w:hAnsi="Georgia"/>
          <w:sz w:val="22"/>
          <w:szCs w:val="22"/>
          <w:lang w:val="en-US"/>
        </w:rPr>
        <w:t>.</w:t>
      </w:r>
    </w:p>
    <w:p w14:paraId="4DADB646" w14:textId="77777777" w:rsidR="00064845" w:rsidRPr="00064845" w:rsidRDefault="00064845" w:rsidP="00064845">
      <w:pPr>
        <w:ind w:firstLine="440"/>
        <w:rPr>
          <w:rFonts w:ascii="Georgia" w:hAnsi="Georgia"/>
          <w:i/>
          <w:sz w:val="22"/>
          <w:szCs w:val="22"/>
          <w:lang w:val="en-US"/>
        </w:rPr>
      </w:pPr>
      <w:r w:rsidRPr="00064845">
        <w:rPr>
          <w:rFonts w:ascii="Georgia" w:hAnsi="Georgia"/>
          <w:i/>
          <w:sz w:val="22"/>
          <w:szCs w:val="22"/>
          <w:lang w:val="en-US"/>
        </w:rPr>
        <w:t>the number of Warrants.</w:t>
      </w:r>
    </w:p>
    <w:p w14:paraId="1C368694" w14:textId="77777777" w:rsidR="0011411C" w:rsidRPr="00064845" w:rsidRDefault="0011411C" w:rsidP="00064845">
      <w:pPr>
        <w:pStyle w:val="Rubrik2"/>
        <w:ind w:left="1304" w:hanging="1304"/>
        <w:rPr>
          <w:rFonts w:ascii="Georgia" w:hAnsi="Georgia"/>
          <w:i/>
          <w:sz w:val="22"/>
          <w:szCs w:val="22"/>
        </w:rPr>
      </w:pPr>
      <w:r w:rsidRPr="00064845">
        <w:rPr>
          <w:rFonts w:ascii="Georgia" w:hAnsi="Georgia"/>
          <w:sz w:val="22"/>
          <w:szCs w:val="22"/>
        </w:rPr>
        <w:t>§ 12 Skatter och avgifter</w:t>
      </w:r>
      <w:r w:rsidR="00064845" w:rsidRPr="00064845">
        <w:rPr>
          <w:rFonts w:ascii="Georgia" w:hAnsi="Georgia"/>
          <w:sz w:val="22"/>
          <w:szCs w:val="22"/>
        </w:rPr>
        <w:t xml:space="preserve">/ </w:t>
      </w:r>
      <w:proofErr w:type="spellStart"/>
      <w:r w:rsidR="00064845">
        <w:rPr>
          <w:rFonts w:ascii="Georgia" w:hAnsi="Georgia"/>
          <w:i/>
          <w:sz w:val="22"/>
          <w:szCs w:val="22"/>
        </w:rPr>
        <w:t>Taxes</w:t>
      </w:r>
      <w:proofErr w:type="spellEnd"/>
      <w:r w:rsidR="00064845">
        <w:rPr>
          <w:rFonts w:ascii="Georgia" w:hAnsi="Georgia"/>
          <w:i/>
          <w:sz w:val="22"/>
          <w:szCs w:val="22"/>
        </w:rPr>
        <w:t xml:space="preserve"> and </w:t>
      </w:r>
      <w:proofErr w:type="spellStart"/>
      <w:r w:rsidR="00064845">
        <w:rPr>
          <w:rFonts w:ascii="Georgia" w:hAnsi="Georgia"/>
          <w:i/>
          <w:sz w:val="22"/>
          <w:szCs w:val="22"/>
        </w:rPr>
        <w:t>fees</w:t>
      </w:r>
      <w:proofErr w:type="spellEnd"/>
    </w:p>
    <w:p w14:paraId="72D5ABDC" w14:textId="77777777" w:rsidR="0011411C" w:rsidRDefault="0011411C" w:rsidP="0011411C">
      <w:pPr>
        <w:rPr>
          <w:rFonts w:ascii="Georgia" w:hAnsi="Georgia"/>
          <w:sz w:val="22"/>
          <w:szCs w:val="22"/>
        </w:rPr>
      </w:pPr>
      <w:r w:rsidRPr="00010395">
        <w:rPr>
          <w:rFonts w:ascii="Georgia" w:hAnsi="Georgia"/>
          <w:sz w:val="22"/>
          <w:szCs w:val="22"/>
        </w:rPr>
        <w:t xml:space="preserve">Bolaget </w:t>
      </w:r>
      <w:r w:rsidR="00956874" w:rsidRPr="00010395">
        <w:rPr>
          <w:rFonts w:ascii="Georgia" w:hAnsi="Georgia"/>
          <w:sz w:val="22"/>
          <w:szCs w:val="22"/>
        </w:rPr>
        <w:t>är inte ansvarigt eller på annat sätt skyldigt att betala skatt, avgift eller annan kostnad som kan uppkomma för Optionsinnehavare pga. förvärv, innehav, överlåtelse eller utnyttjande av Optionsrätt eller andra liknande dispositioner.</w:t>
      </w:r>
    </w:p>
    <w:p w14:paraId="0A2F1DCC" w14:textId="77777777" w:rsidR="00064845" w:rsidRPr="00064845" w:rsidRDefault="00064845" w:rsidP="0011411C">
      <w:pPr>
        <w:rPr>
          <w:rFonts w:ascii="Georgia" w:hAnsi="Georgia"/>
          <w:i/>
          <w:sz w:val="22"/>
          <w:szCs w:val="22"/>
          <w:lang w:val="en-US"/>
        </w:rPr>
      </w:pPr>
      <w:r w:rsidRPr="00064845">
        <w:rPr>
          <w:rFonts w:ascii="Georgia" w:hAnsi="Georgia"/>
          <w:i/>
          <w:sz w:val="22"/>
          <w:szCs w:val="22"/>
          <w:lang w:val="en-US"/>
        </w:rPr>
        <w:t>The Company is</w:t>
      </w:r>
      <w:r>
        <w:rPr>
          <w:rFonts w:ascii="Georgia" w:hAnsi="Georgia"/>
          <w:i/>
          <w:sz w:val="22"/>
          <w:szCs w:val="22"/>
          <w:lang w:val="en-US"/>
        </w:rPr>
        <w:t xml:space="preserve"> not</w:t>
      </w:r>
      <w:r w:rsidRPr="00064845">
        <w:rPr>
          <w:rFonts w:ascii="Georgia" w:hAnsi="Georgia"/>
          <w:i/>
          <w:sz w:val="22"/>
          <w:szCs w:val="22"/>
          <w:lang w:val="en-US"/>
        </w:rPr>
        <w:t xml:space="preserve"> </w:t>
      </w:r>
      <w:r>
        <w:rPr>
          <w:rFonts w:ascii="Georgia" w:hAnsi="Georgia"/>
          <w:i/>
          <w:sz w:val="22"/>
          <w:szCs w:val="22"/>
          <w:lang w:val="en-US"/>
        </w:rPr>
        <w:t>responsible</w:t>
      </w:r>
      <w:r w:rsidRPr="00064845">
        <w:rPr>
          <w:rFonts w:ascii="Georgia" w:hAnsi="Georgia"/>
          <w:i/>
          <w:sz w:val="22"/>
          <w:szCs w:val="22"/>
          <w:lang w:val="en-US"/>
        </w:rPr>
        <w:t xml:space="preserve"> or otherwise liable to pay any tax</w:t>
      </w:r>
      <w:r>
        <w:rPr>
          <w:rFonts w:ascii="Georgia" w:hAnsi="Georgia"/>
          <w:i/>
          <w:sz w:val="22"/>
          <w:szCs w:val="22"/>
          <w:lang w:val="en-US"/>
        </w:rPr>
        <w:t>es</w:t>
      </w:r>
      <w:r w:rsidRPr="00064845">
        <w:rPr>
          <w:rFonts w:ascii="Georgia" w:hAnsi="Georgia"/>
          <w:i/>
          <w:sz w:val="22"/>
          <w:szCs w:val="22"/>
          <w:lang w:val="en-US"/>
        </w:rPr>
        <w:t>, fee</w:t>
      </w:r>
      <w:r>
        <w:rPr>
          <w:rFonts w:ascii="Georgia" w:hAnsi="Georgia"/>
          <w:i/>
          <w:sz w:val="22"/>
          <w:szCs w:val="22"/>
          <w:lang w:val="en-US"/>
        </w:rPr>
        <w:t>s</w:t>
      </w:r>
      <w:r w:rsidRPr="00064845">
        <w:rPr>
          <w:rFonts w:ascii="Georgia" w:hAnsi="Georgia"/>
          <w:i/>
          <w:sz w:val="22"/>
          <w:szCs w:val="22"/>
          <w:lang w:val="en-US"/>
        </w:rPr>
        <w:t xml:space="preserve"> or other costs that may arise for the </w:t>
      </w:r>
      <w:r>
        <w:rPr>
          <w:rFonts w:ascii="Georgia" w:hAnsi="Georgia"/>
          <w:i/>
          <w:sz w:val="22"/>
          <w:szCs w:val="22"/>
          <w:lang w:val="en-US"/>
        </w:rPr>
        <w:t>Warrant Holders</w:t>
      </w:r>
      <w:r w:rsidRPr="00064845">
        <w:rPr>
          <w:rFonts w:ascii="Georgia" w:hAnsi="Georgia"/>
          <w:i/>
          <w:sz w:val="22"/>
          <w:szCs w:val="22"/>
          <w:lang w:val="en-US"/>
        </w:rPr>
        <w:t xml:space="preserve"> due to acquisition, holding, transfer or exercise of </w:t>
      </w:r>
      <w:r>
        <w:rPr>
          <w:rFonts w:ascii="Georgia" w:hAnsi="Georgia"/>
          <w:i/>
          <w:sz w:val="22"/>
          <w:szCs w:val="22"/>
          <w:lang w:val="en-US"/>
        </w:rPr>
        <w:t xml:space="preserve">Warrants or other </w:t>
      </w:r>
      <w:r w:rsidRPr="00064845">
        <w:rPr>
          <w:rFonts w:ascii="Georgia" w:hAnsi="Georgia"/>
          <w:i/>
          <w:sz w:val="22"/>
          <w:szCs w:val="22"/>
          <w:lang w:val="en-US"/>
        </w:rPr>
        <w:t>similar disposals.</w:t>
      </w:r>
    </w:p>
    <w:p w14:paraId="4C96CCC9" w14:textId="77777777" w:rsidR="00956874" w:rsidRPr="00BD38D3" w:rsidRDefault="00956874" w:rsidP="00956874">
      <w:pPr>
        <w:pStyle w:val="Rubrik2"/>
        <w:rPr>
          <w:rFonts w:ascii="Georgia" w:hAnsi="Georgia"/>
          <w:i/>
          <w:sz w:val="22"/>
          <w:szCs w:val="22"/>
        </w:rPr>
      </w:pPr>
      <w:r w:rsidRPr="00064845">
        <w:rPr>
          <w:rFonts w:ascii="Georgia" w:hAnsi="Georgia"/>
          <w:sz w:val="22"/>
          <w:szCs w:val="22"/>
        </w:rPr>
        <w:t>§ 13 Begränsning av ansvar</w:t>
      </w:r>
      <w:r w:rsidR="00064845">
        <w:rPr>
          <w:rFonts w:ascii="Georgia" w:hAnsi="Georgia"/>
          <w:sz w:val="22"/>
          <w:szCs w:val="22"/>
        </w:rPr>
        <w:t xml:space="preserve">/ </w:t>
      </w:r>
      <w:r w:rsidR="00F7459B">
        <w:rPr>
          <w:rFonts w:ascii="Georgia" w:hAnsi="Georgia"/>
          <w:i/>
          <w:sz w:val="22"/>
          <w:szCs w:val="22"/>
        </w:rPr>
        <w:t>L</w:t>
      </w:r>
      <w:r w:rsidR="00BD38D3">
        <w:rPr>
          <w:rFonts w:ascii="Georgia" w:hAnsi="Georgia"/>
          <w:i/>
          <w:sz w:val="22"/>
          <w:szCs w:val="22"/>
        </w:rPr>
        <w:t xml:space="preserve">imitation of </w:t>
      </w:r>
      <w:proofErr w:type="spellStart"/>
      <w:r w:rsidR="00BD38D3">
        <w:rPr>
          <w:rFonts w:ascii="Georgia" w:hAnsi="Georgia"/>
          <w:i/>
          <w:sz w:val="22"/>
          <w:szCs w:val="22"/>
        </w:rPr>
        <w:t>liability</w:t>
      </w:r>
      <w:proofErr w:type="spellEnd"/>
    </w:p>
    <w:p w14:paraId="503B2544" w14:textId="77777777" w:rsidR="00956874" w:rsidRDefault="00956874" w:rsidP="00956874">
      <w:pPr>
        <w:rPr>
          <w:rFonts w:ascii="Georgia" w:hAnsi="Georgia"/>
          <w:sz w:val="22"/>
          <w:szCs w:val="22"/>
        </w:rPr>
      </w:pPr>
      <w:r>
        <w:rPr>
          <w:rFonts w:ascii="Georgia" w:hAnsi="Georgia"/>
          <w:sz w:val="22"/>
          <w:szCs w:val="22"/>
        </w:rPr>
        <w:t>I fråga om de på Bolaget</w:t>
      </w:r>
      <w:r w:rsidR="00FE2976">
        <w:rPr>
          <w:rFonts w:ascii="Georgia" w:hAnsi="Georgia"/>
          <w:sz w:val="22"/>
          <w:szCs w:val="22"/>
        </w:rPr>
        <w:t xml:space="preserve"> </w:t>
      </w:r>
      <w:r w:rsidR="000D1A01">
        <w:rPr>
          <w:rFonts w:ascii="Georgia" w:hAnsi="Georgia"/>
          <w:sz w:val="22"/>
          <w:szCs w:val="22"/>
        </w:rPr>
        <w:t xml:space="preserve">enligt dessa villkor </w:t>
      </w:r>
      <w:r w:rsidR="00207F1F">
        <w:rPr>
          <w:rFonts w:ascii="Georgia" w:hAnsi="Georgia"/>
          <w:sz w:val="22"/>
          <w:szCs w:val="22"/>
        </w:rPr>
        <w:t xml:space="preserve">ankommande åtgärderna gäller att ansvarighet inte kan göras gällande för skada som beror på svenskt eller utländskt lagbud, svensk eller utländsk </w:t>
      </w:r>
      <w:proofErr w:type="gramStart"/>
      <w:r w:rsidR="00207F1F">
        <w:rPr>
          <w:rFonts w:ascii="Georgia" w:hAnsi="Georgia"/>
          <w:sz w:val="22"/>
          <w:szCs w:val="22"/>
        </w:rPr>
        <w:t>myndighets åtgärd</w:t>
      </w:r>
      <w:proofErr w:type="gramEnd"/>
      <w:r w:rsidR="00207F1F">
        <w:rPr>
          <w:rFonts w:ascii="Georgia" w:hAnsi="Georgia"/>
          <w:sz w:val="22"/>
          <w:szCs w:val="22"/>
        </w:rPr>
        <w:t xml:space="preserve">, krigshändelse, strejk, blockad, bojkott eller lockout eller annan liknande omständighet. Förbehållet i fråga om strejk, blockad, bojkott eller lockout gäller även om </w:t>
      </w:r>
      <w:r w:rsidR="002D5F65">
        <w:rPr>
          <w:rFonts w:ascii="Georgia" w:hAnsi="Georgia"/>
          <w:sz w:val="22"/>
          <w:szCs w:val="22"/>
        </w:rPr>
        <w:t>B</w:t>
      </w:r>
      <w:r w:rsidR="00207F1F">
        <w:rPr>
          <w:rFonts w:ascii="Georgia" w:hAnsi="Georgia"/>
          <w:sz w:val="22"/>
          <w:szCs w:val="22"/>
        </w:rPr>
        <w:t xml:space="preserve">olaget vidtar eller är föremål för sådan konfliktåtgärd. </w:t>
      </w:r>
    </w:p>
    <w:p w14:paraId="08119146" w14:textId="77777777" w:rsidR="00BD38D3" w:rsidRPr="00BD38D3" w:rsidRDefault="00BD38D3" w:rsidP="00956874">
      <w:pPr>
        <w:rPr>
          <w:rFonts w:ascii="Georgia" w:hAnsi="Georgia"/>
          <w:i/>
          <w:sz w:val="22"/>
          <w:szCs w:val="22"/>
          <w:lang w:val="en-US"/>
        </w:rPr>
      </w:pPr>
      <w:r>
        <w:rPr>
          <w:rFonts w:ascii="Georgia" w:hAnsi="Georgia"/>
          <w:i/>
          <w:sz w:val="22"/>
          <w:szCs w:val="22"/>
          <w:lang w:val="en-US"/>
        </w:rPr>
        <w:t xml:space="preserve">In respect of the measures incumbent on the Company according to these terms and conditions, the Company shall not be liable for any damage arising as a result of Swedish or foreign legislation, any action of a Swedish or foreign authority, acts of war, strikes, blockades, boycotts, lockouts or similar circumstances. </w:t>
      </w:r>
      <w:r w:rsidR="00C30961">
        <w:rPr>
          <w:rFonts w:ascii="Georgia" w:hAnsi="Georgia"/>
          <w:i/>
          <w:sz w:val="22"/>
          <w:szCs w:val="22"/>
          <w:lang w:val="en-US"/>
        </w:rPr>
        <w:t>The exception in respect of strikes, blockades, boycotts and lockouts applies also in cases where the Company itself takes or is the subject of such measure or conflict.</w:t>
      </w:r>
    </w:p>
    <w:p w14:paraId="24FEEFAA" w14:textId="77777777" w:rsidR="00FE2976" w:rsidRPr="00DA3FAB" w:rsidRDefault="00207F1F" w:rsidP="00956874">
      <w:pPr>
        <w:rPr>
          <w:rFonts w:ascii="Georgia" w:hAnsi="Georgia"/>
          <w:sz w:val="22"/>
          <w:szCs w:val="22"/>
          <w:lang w:val="en-US"/>
        </w:rPr>
      </w:pPr>
      <w:r>
        <w:rPr>
          <w:rFonts w:ascii="Georgia" w:hAnsi="Georgia"/>
          <w:sz w:val="22"/>
          <w:szCs w:val="22"/>
        </w:rPr>
        <w:t>Bolaget är inte heller skyldig</w:t>
      </w:r>
      <w:r w:rsidR="003F43DB">
        <w:rPr>
          <w:rFonts w:ascii="Georgia" w:hAnsi="Georgia"/>
          <w:sz w:val="22"/>
          <w:szCs w:val="22"/>
        </w:rPr>
        <w:t>t</w:t>
      </w:r>
      <w:r w:rsidR="006D4A76">
        <w:rPr>
          <w:rFonts w:ascii="Georgia" w:hAnsi="Georgia"/>
          <w:sz w:val="22"/>
          <w:szCs w:val="22"/>
        </w:rPr>
        <w:t xml:space="preserve"> att i andra fall ersätta skada som uppkommer om Bolaget varit normalt aktsam</w:t>
      </w:r>
      <w:r w:rsidR="00FE2976">
        <w:rPr>
          <w:rFonts w:ascii="Georgia" w:hAnsi="Georgia"/>
          <w:sz w:val="22"/>
          <w:szCs w:val="22"/>
        </w:rPr>
        <w:t>t</w:t>
      </w:r>
      <w:r w:rsidR="006D4A76">
        <w:rPr>
          <w:rFonts w:ascii="Georgia" w:hAnsi="Georgia"/>
          <w:sz w:val="22"/>
          <w:szCs w:val="22"/>
        </w:rPr>
        <w:t xml:space="preserve">. </w:t>
      </w:r>
      <w:proofErr w:type="spellStart"/>
      <w:r w:rsidR="006D4A76" w:rsidRPr="00DA3FAB">
        <w:rPr>
          <w:rFonts w:ascii="Georgia" w:hAnsi="Georgia"/>
          <w:sz w:val="22"/>
          <w:szCs w:val="22"/>
          <w:lang w:val="en-US"/>
        </w:rPr>
        <w:t>Bolaget</w:t>
      </w:r>
      <w:proofErr w:type="spellEnd"/>
      <w:r w:rsidR="006D4A76" w:rsidRPr="00DA3FAB">
        <w:rPr>
          <w:rFonts w:ascii="Georgia" w:hAnsi="Georgia"/>
          <w:sz w:val="22"/>
          <w:szCs w:val="22"/>
          <w:lang w:val="en-US"/>
        </w:rPr>
        <w:t xml:space="preserve"> </w:t>
      </w:r>
      <w:proofErr w:type="spellStart"/>
      <w:r w:rsidR="006D4A76" w:rsidRPr="00DA3FAB">
        <w:rPr>
          <w:rFonts w:ascii="Georgia" w:hAnsi="Georgia"/>
          <w:sz w:val="22"/>
          <w:szCs w:val="22"/>
          <w:lang w:val="en-US"/>
        </w:rPr>
        <w:t>är</w:t>
      </w:r>
      <w:proofErr w:type="spellEnd"/>
      <w:r w:rsidR="006D4A76" w:rsidRPr="00DA3FAB">
        <w:rPr>
          <w:rFonts w:ascii="Georgia" w:hAnsi="Georgia"/>
          <w:sz w:val="22"/>
          <w:szCs w:val="22"/>
          <w:lang w:val="en-US"/>
        </w:rPr>
        <w:t xml:space="preserve"> </w:t>
      </w:r>
      <w:proofErr w:type="spellStart"/>
      <w:r w:rsidR="006D4A76" w:rsidRPr="00DA3FAB">
        <w:rPr>
          <w:rFonts w:ascii="Georgia" w:hAnsi="Georgia"/>
          <w:sz w:val="22"/>
          <w:szCs w:val="22"/>
          <w:lang w:val="en-US"/>
        </w:rPr>
        <w:t>i</w:t>
      </w:r>
      <w:proofErr w:type="spellEnd"/>
      <w:r w:rsidR="006D4A76" w:rsidRPr="00DA3FAB">
        <w:rPr>
          <w:rFonts w:ascii="Georgia" w:hAnsi="Georgia"/>
          <w:sz w:val="22"/>
          <w:szCs w:val="22"/>
          <w:lang w:val="en-US"/>
        </w:rPr>
        <w:t xml:space="preserve"> </w:t>
      </w:r>
      <w:proofErr w:type="spellStart"/>
      <w:r w:rsidR="006D4A76" w:rsidRPr="00DA3FAB">
        <w:rPr>
          <w:rFonts w:ascii="Georgia" w:hAnsi="Georgia"/>
          <w:sz w:val="22"/>
          <w:szCs w:val="22"/>
          <w:lang w:val="en-US"/>
        </w:rPr>
        <w:t>intet</w:t>
      </w:r>
      <w:proofErr w:type="spellEnd"/>
      <w:r w:rsidR="006D4A76" w:rsidRPr="00DA3FAB">
        <w:rPr>
          <w:rFonts w:ascii="Georgia" w:hAnsi="Georgia"/>
          <w:sz w:val="22"/>
          <w:szCs w:val="22"/>
          <w:lang w:val="en-US"/>
        </w:rPr>
        <w:t xml:space="preserve"> fall </w:t>
      </w:r>
      <w:proofErr w:type="spellStart"/>
      <w:r w:rsidR="006D4A76" w:rsidRPr="00DA3FAB">
        <w:rPr>
          <w:rFonts w:ascii="Georgia" w:hAnsi="Georgia"/>
          <w:sz w:val="22"/>
          <w:szCs w:val="22"/>
          <w:lang w:val="en-US"/>
        </w:rPr>
        <w:t>ansvariga</w:t>
      </w:r>
      <w:proofErr w:type="spellEnd"/>
      <w:r w:rsidR="006D4A76" w:rsidRPr="00DA3FAB">
        <w:rPr>
          <w:rFonts w:ascii="Georgia" w:hAnsi="Georgia"/>
          <w:sz w:val="22"/>
          <w:szCs w:val="22"/>
          <w:lang w:val="en-US"/>
        </w:rPr>
        <w:t xml:space="preserve"> </w:t>
      </w:r>
      <w:proofErr w:type="spellStart"/>
      <w:r w:rsidR="006D4A76" w:rsidRPr="00DA3FAB">
        <w:rPr>
          <w:rFonts w:ascii="Georgia" w:hAnsi="Georgia"/>
          <w:sz w:val="22"/>
          <w:szCs w:val="22"/>
          <w:lang w:val="en-US"/>
        </w:rPr>
        <w:t>för</w:t>
      </w:r>
      <w:proofErr w:type="spellEnd"/>
      <w:r w:rsidR="006D4A76" w:rsidRPr="00DA3FAB">
        <w:rPr>
          <w:rFonts w:ascii="Georgia" w:hAnsi="Georgia"/>
          <w:sz w:val="22"/>
          <w:szCs w:val="22"/>
          <w:lang w:val="en-US"/>
        </w:rPr>
        <w:t xml:space="preserve"> </w:t>
      </w:r>
      <w:proofErr w:type="spellStart"/>
      <w:r w:rsidR="006D4A76" w:rsidRPr="00DA3FAB">
        <w:rPr>
          <w:rFonts w:ascii="Georgia" w:hAnsi="Georgia"/>
          <w:sz w:val="22"/>
          <w:szCs w:val="22"/>
          <w:lang w:val="en-US"/>
        </w:rPr>
        <w:t>indirekt</w:t>
      </w:r>
      <w:proofErr w:type="spellEnd"/>
      <w:r w:rsidR="006D4A76" w:rsidRPr="00DA3FAB">
        <w:rPr>
          <w:rFonts w:ascii="Georgia" w:hAnsi="Georgia"/>
          <w:sz w:val="22"/>
          <w:szCs w:val="22"/>
          <w:lang w:val="en-US"/>
        </w:rPr>
        <w:t xml:space="preserve"> </w:t>
      </w:r>
      <w:proofErr w:type="spellStart"/>
      <w:r w:rsidR="006D4A76" w:rsidRPr="00DA3FAB">
        <w:rPr>
          <w:rFonts w:ascii="Georgia" w:hAnsi="Georgia"/>
          <w:sz w:val="22"/>
          <w:szCs w:val="22"/>
          <w:lang w:val="en-US"/>
        </w:rPr>
        <w:t>skada</w:t>
      </w:r>
      <w:proofErr w:type="spellEnd"/>
      <w:r w:rsidR="006D4A76" w:rsidRPr="00DA3FAB">
        <w:rPr>
          <w:rFonts w:ascii="Georgia" w:hAnsi="Georgia"/>
          <w:sz w:val="22"/>
          <w:szCs w:val="22"/>
          <w:lang w:val="en-US"/>
        </w:rPr>
        <w:t>.</w:t>
      </w:r>
      <w:r w:rsidR="00EC6128" w:rsidRPr="00DA3FAB">
        <w:rPr>
          <w:rFonts w:ascii="Georgia" w:hAnsi="Georgia"/>
          <w:sz w:val="22"/>
          <w:szCs w:val="22"/>
          <w:lang w:val="en-US"/>
        </w:rPr>
        <w:t xml:space="preserve"> </w:t>
      </w:r>
    </w:p>
    <w:p w14:paraId="633D204D" w14:textId="77777777" w:rsidR="003F43DB" w:rsidRPr="003F43DB" w:rsidRDefault="003F43DB" w:rsidP="00956874">
      <w:pPr>
        <w:rPr>
          <w:rFonts w:ascii="Georgia" w:hAnsi="Georgia"/>
          <w:i/>
          <w:sz w:val="22"/>
          <w:szCs w:val="22"/>
          <w:lang w:val="en-US"/>
        </w:rPr>
      </w:pPr>
      <w:r w:rsidRPr="003F43DB">
        <w:rPr>
          <w:rFonts w:ascii="Georgia" w:hAnsi="Georgia"/>
          <w:i/>
          <w:sz w:val="22"/>
          <w:szCs w:val="22"/>
          <w:lang w:val="en-US"/>
        </w:rPr>
        <w:lastRenderedPageBreak/>
        <w:t xml:space="preserve">Nor shall the Company be liable for damage arising in other </w:t>
      </w:r>
      <w:r>
        <w:rPr>
          <w:rFonts w:ascii="Georgia" w:hAnsi="Georgia"/>
          <w:i/>
          <w:sz w:val="22"/>
          <w:szCs w:val="22"/>
          <w:lang w:val="en-US"/>
        </w:rPr>
        <w:t>cases if the Company has exercised normal caution. In addition, under no circumstances shall the Company be held liable for any indirect damage.</w:t>
      </w:r>
    </w:p>
    <w:p w14:paraId="3B0D181E" w14:textId="77777777" w:rsidR="00207F1F" w:rsidRDefault="006D4A76" w:rsidP="00956874">
      <w:pPr>
        <w:rPr>
          <w:rFonts w:ascii="Georgia" w:hAnsi="Georgia"/>
          <w:sz w:val="22"/>
          <w:szCs w:val="22"/>
        </w:rPr>
      </w:pPr>
      <w:r>
        <w:rPr>
          <w:rFonts w:ascii="Georgia" w:hAnsi="Georgia"/>
          <w:sz w:val="22"/>
          <w:szCs w:val="22"/>
        </w:rPr>
        <w:t>Föreligger hinder för Bolaget</w:t>
      </w:r>
      <w:r w:rsidR="00FE2976">
        <w:rPr>
          <w:rFonts w:ascii="Georgia" w:hAnsi="Georgia"/>
          <w:sz w:val="22"/>
          <w:szCs w:val="22"/>
        </w:rPr>
        <w:t xml:space="preserve"> att</w:t>
      </w:r>
      <w:r>
        <w:rPr>
          <w:rFonts w:ascii="Georgia" w:hAnsi="Georgia"/>
          <w:sz w:val="22"/>
          <w:szCs w:val="22"/>
        </w:rPr>
        <w:t xml:space="preserve"> vidta eller verkställa åtgärd på grund av omständighet som anges i första stycket, får åtgärden skjutas upp till dess att hindret upphört.</w:t>
      </w:r>
    </w:p>
    <w:p w14:paraId="00631131" w14:textId="77777777" w:rsidR="003F43DB" w:rsidRPr="0014174E" w:rsidRDefault="0014174E" w:rsidP="00956874">
      <w:pPr>
        <w:rPr>
          <w:rFonts w:ascii="Georgia" w:hAnsi="Georgia"/>
          <w:i/>
          <w:sz w:val="22"/>
          <w:szCs w:val="22"/>
          <w:lang w:val="en-US"/>
        </w:rPr>
      </w:pPr>
      <w:r w:rsidRPr="0014174E">
        <w:rPr>
          <w:rFonts w:ascii="Georgia" w:hAnsi="Georgia"/>
          <w:i/>
          <w:sz w:val="22"/>
          <w:szCs w:val="22"/>
          <w:lang w:val="en-US"/>
        </w:rPr>
        <w:t xml:space="preserve">If the Company is hindered from taking anu measure due to a circumstance referred to in the first paragraph, the taking of such measure may be postponed until such hinder no longer </w:t>
      </w:r>
      <w:proofErr w:type="spellStart"/>
      <w:r w:rsidRPr="0014174E">
        <w:rPr>
          <w:rFonts w:ascii="Georgia" w:hAnsi="Georgia"/>
          <w:i/>
          <w:sz w:val="22"/>
          <w:szCs w:val="22"/>
          <w:lang w:val="en-US"/>
        </w:rPr>
        <w:t>excists</w:t>
      </w:r>
      <w:proofErr w:type="spellEnd"/>
      <w:r w:rsidRPr="0014174E">
        <w:rPr>
          <w:rFonts w:ascii="Georgia" w:hAnsi="Georgia"/>
          <w:i/>
          <w:sz w:val="22"/>
          <w:szCs w:val="22"/>
          <w:lang w:val="en-US"/>
        </w:rPr>
        <w:t>,</w:t>
      </w:r>
    </w:p>
    <w:p w14:paraId="7397338E" w14:textId="77777777" w:rsidR="00FE2976" w:rsidRDefault="00FE2976" w:rsidP="00956874">
      <w:pPr>
        <w:rPr>
          <w:rFonts w:ascii="Georgia" w:hAnsi="Georgia"/>
          <w:sz w:val="22"/>
          <w:szCs w:val="22"/>
        </w:rPr>
      </w:pPr>
      <w:r w:rsidRPr="00DB2463">
        <w:rPr>
          <w:rFonts w:ascii="Georgia" w:hAnsi="Georgia"/>
          <w:sz w:val="22"/>
          <w:szCs w:val="22"/>
        </w:rPr>
        <w:t xml:space="preserve">Det som anges i denna § 13 ska – dock med beaktande av bestämmelserna i lag (1998:1479) om värdepapperscentraler och kontoföring av finansiella instrument – gälla också i de fall där </w:t>
      </w:r>
      <w:proofErr w:type="spellStart"/>
      <w:r w:rsidRPr="00DB2463">
        <w:rPr>
          <w:rFonts w:ascii="Georgia" w:hAnsi="Georgia"/>
          <w:sz w:val="22"/>
          <w:szCs w:val="22"/>
        </w:rPr>
        <w:t>Euroclear</w:t>
      </w:r>
      <w:proofErr w:type="spellEnd"/>
      <w:r w:rsidRPr="00DB2463">
        <w:rPr>
          <w:rFonts w:ascii="Georgia" w:hAnsi="Georgia"/>
          <w:sz w:val="22"/>
          <w:szCs w:val="22"/>
        </w:rPr>
        <w:t xml:space="preserve">, kontoförande institut, oberoende värderingsinstitut eller annan </w:t>
      </w:r>
      <w:r w:rsidR="000D1A01" w:rsidRPr="00DB2463">
        <w:rPr>
          <w:rFonts w:ascii="Georgia" w:hAnsi="Georgia"/>
          <w:sz w:val="22"/>
          <w:szCs w:val="22"/>
        </w:rPr>
        <w:t>på uppdrag av Bolaget/för Bolagets räkning vidtar åtgärd enligt dessa villkor.</w:t>
      </w:r>
      <w:r w:rsidR="000D1A01">
        <w:rPr>
          <w:rFonts w:ascii="Georgia" w:hAnsi="Georgia"/>
          <w:sz w:val="22"/>
          <w:szCs w:val="22"/>
        </w:rPr>
        <w:t xml:space="preserve"> </w:t>
      </w:r>
    </w:p>
    <w:p w14:paraId="0AA1B59E" w14:textId="77777777" w:rsidR="0027205F" w:rsidRPr="00CD62E3" w:rsidRDefault="00E95E2D" w:rsidP="00CD62E3">
      <w:pPr>
        <w:rPr>
          <w:rFonts w:ascii="Georgia" w:hAnsi="Georgia"/>
          <w:i/>
          <w:sz w:val="22"/>
          <w:szCs w:val="22"/>
          <w:lang w:val="en-US"/>
        </w:rPr>
      </w:pPr>
      <w:r w:rsidRPr="00E95E2D">
        <w:rPr>
          <w:rFonts w:ascii="Georgia" w:hAnsi="Georgia"/>
          <w:i/>
          <w:sz w:val="22"/>
          <w:szCs w:val="22"/>
          <w:lang w:val="en-US"/>
        </w:rPr>
        <w:t xml:space="preserve">What is stated in this § 13 </w:t>
      </w:r>
      <w:r>
        <w:rPr>
          <w:rFonts w:ascii="Georgia" w:hAnsi="Georgia"/>
          <w:i/>
          <w:sz w:val="22"/>
          <w:szCs w:val="22"/>
          <w:lang w:val="en-US"/>
        </w:rPr>
        <w:t xml:space="preserve">shall, however subject to the provisions of the </w:t>
      </w:r>
      <w:r w:rsidRPr="00E95E2D">
        <w:rPr>
          <w:rFonts w:ascii="Georgia" w:hAnsi="Georgia"/>
          <w:i/>
          <w:sz w:val="22"/>
          <w:szCs w:val="22"/>
          <w:lang w:val="en-US"/>
        </w:rPr>
        <w:t>Swedish Central Securities Depositories and Financial Instrum</w:t>
      </w:r>
      <w:r>
        <w:rPr>
          <w:rFonts w:ascii="Georgia" w:hAnsi="Georgia"/>
          <w:i/>
          <w:sz w:val="22"/>
          <w:szCs w:val="22"/>
          <w:lang w:val="en-US"/>
        </w:rPr>
        <w:t xml:space="preserve">ents Accounting Act (1998:1479) – apply also in such cases where Euroclear, </w:t>
      </w:r>
      <w:r w:rsidR="00CD62E3">
        <w:rPr>
          <w:rFonts w:ascii="Georgia" w:hAnsi="Georgia"/>
          <w:i/>
          <w:sz w:val="22"/>
          <w:szCs w:val="22"/>
          <w:lang w:val="en-US"/>
        </w:rPr>
        <w:t xml:space="preserve">a CSD Company, </w:t>
      </w:r>
      <w:r w:rsidR="00CD62E3" w:rsidRPr="00CD62E3">
        <w:rPr>
          <w:rFonts w:ascii="Georgia" w:hAnsi="Georgia"/>
          <w:i/>
          <w:sz w:val="22"/>
          <w:szCs w:val="22"/>
          <w:lang w:val="en-US"/>
        </w:rPr>
        <w:t>an independent valuer</w:t>
      </w:r>
      <w:r w:rsidR="00CD62E3">
        <w:rPr>
          <w:rFonts w:ascii="Georgia" w:hAnsi="Georgia"/>
          <w:i/>
          <w:sz w:val="22"/>
          <w:szCs w:val="22"/>
          <w:lang w:val="en-US"/>
        </w:rPr>
        <w:t xml:space="preserve"> or someone else taking measures according to these terms and conditions on behalf of the Company.</w:t>
      </w:r>
    </w:p>
    <w:p w14:paraId="78C126F7" w14:textId="77777777" w:rsidR="00A04552" w:rsidRPr="00F17647" w:rsidRDefault="00102971">
      <w:pPr>
        <w:pStyle w:val="Rubrik2"/>
        <w:rPr>
          <w:rFonts w:ascii="Georgia" w:hAnsi="Georgia"/>
          <w:i/>
          <w:sz w:val="22"/>
          <w:szCs w:val="22"/>
        </w:rPr>
      </w:pPr>
      <w:r w:rsidRPr="00F7459B">
        <w:rPr>
          <w:rFonts w:ascii="Georgia" w:hAnsi="Georgia"/>
          <w:sz w:val="22"/>
          <w:szCs w:val="22"/>
        </w:rPr>
        <w:t>§ 1</w:t>
      </w:r>
      <w:r w:rsidR="0011411C" w:rsidRPr="00F7459B">
        <w:rPr>
          <w:rFonts w:ascii="Georgia" w:hAnsi="Georgia"/>
          <w:sz w:val="22"/>
          <w:szCs w:val="22"/>
        </w:rPr>
        <w:t>4</w:t>
      </w:r>
      <w:r w:rsidRPr="00F7459B">
        <w:rPr>
          <w:rFonts w:ascii="Georgia" w:hAnsi="Georgia"/>
          <w:sz w:val="22"/>
          <w:szCs w:val="22"/>
        </w:rPr>
        <w:t xml:space="preserve"> Tillämplig lag</w:t>
      </w:r>
      <w:r w:rsidR="00956874" w:rsidRPr="00F7459B">
        <w:rPr>
          <w:rFonts w:ascii="Georgia" w:hAnsi="Georgia"/>
          <w:sz w:val="22"/>
          <w:szCs w:val="22"/>
        </w:rPr>
        <w:t xml:space="preserve"> </w:t>
      </w:r>
      <w:r w:rsidR="00F17647">
        <w:rPr>
          <w:rFonts w:ascii="Georgia" w:hAnsi="Georgia"/>
          <w:sz w:val="22"/>
          <w:szCs w:val="22"/>
        </w:rPr>
        <w:t>och forum</w:t>
      </w:r>
      <w:r w:rsidR="00F7459B">
        <w:rPr>
          <w:rFonts w:ascii="Georgia" w:hAnsi="Georgia"/>
          <w:sz w:val="22"/>
          <w:szCs w:val="22"/>
        </w:rPr>
        <w:t>/</w:t>
      </w:r>
      <w:r w:rsidR="004D09DE">
        <w:rPr>
          <w:rFonts w:ascii="Georgia" w:hAnsi="Georgia"/>
          <w:i/>
          <w:sz w:val="22"/>
          <w:szCs w:val="22"/>
        </w:rPr>
        <w:t xml:space="preserve"> </w:t>
      </w:r>
      <w:proofErr w:type="spellStart"/>
      <w:r w:rsidR="004D09DE">
        <w:rPr>
          <w:rFonts w:ascii="Georgia" w:hAnsi="Georgia"/>
          <w:i/>
          <w:sz w:val="22"/>
          <w:szCs w:val="22"/>
        </w:rPr>
        <w:t>Applicable</w:t>
      </w:r>
      <w:proofErr w:type="spellEnd"/>
      <w:r w:rsidR="004D09DE">
        <w:rPr>
          <w:rFonts w:ascii="Georgia" w:hAnsi="Georgia"/>
          <w:i/>
          <w:sz w:val="22"/>
          <w:szCs w:val="22"/>
        </w:rPr>
        <w:t xml:space="preserve"> </w:t>
      </w:r>
      <w:proofErr w:type="spellStart"/>
      <w:r w:rsidR="004D09DE">
        <w:rPr>
          <w:rFonts w:ascii="Georgia" w:hAnsi="Georgia"/>
          <w:i/>
          <w:sz w:val="22"/>
          <w:szCs w:val="22"/>
        </w:rPr>
        <w:t>law</w:t>
      </w:r>
      <w:proofErr w:type="spellEnd"/>
      <w:r w:rsidR="00F17647">
        <w:rPr>
          <w:rFonts w:ascii="Georgia" w:hAnsi="Georgia"/>
          <w:i/>
          <w:sz w:val="22"/>
          <w:szCs w:val="22"/>
        </w:rPr>
        <w:t xml:space="preserve"> </w:t>
      </w:r>
      <w:proofErr w:type="gramStart"/>
      <w:r w:rsidR="00F17647">
        <w:rPr>
          <w:rFonts w:ascii="Georgia" w:hAnsi="Georgia"/>
          <w:i/>
          <w:sz w:val="22"/>
          <w:szCs w:val="22"/>
        </w:rPr>
        <w:t>and forum</w:t>
      </w:r>
      <w:proofErr w:type="gramEnd"/>
    </w:p>
    <w:p w14:paraId="2500D741" w14:textId="77777777" w:rsidR="002F1D31" w:rsidRDefault="0021268D">
      <w:pPr>
        <w:rPr>
          <w:rFonts w:ascii="Georgia" w:hAnsi="Georgia"/>
          <w:sz w:val="22"/>
          <w:szCs w:val="22"/>
        </w:rPr>
      </w:pPr>
      <w:r w:rsidRPr="00010395">
        <w:rPr>
          <w:rFonts w:ascii="Georgia" w:hAnsi="Georgia"/>
          <w:sz w:val="22"/>
          <w:szCs w:val="22"/>
        </w:rPr>
        <w:t>Svensk lag gäller för dessa Optionsrätter</w:t>
      </w:r>
      <w:r w:rsidR="002F1D31" w:rsidRPr="00010395">
        <w:rPr>
          <w:rFonts w:ascii="Georgia" w:hAnsi="Georgia"/>
          <w:sz w:val="22"/>
          <w:szCs w:val="22"/>
        </w:rPr>
        <w:t xml:space="preserve"> och därmed sammanhängande rättsfrågor. </w:t>
      </w:r>
    </w:p>
    <w:p w14:paraId="2C4EA677" w14:textId="77777777" w:rsidR="00F17647" w:rsidRPr="004D09DE" w:rsidRDefault="004D09DE">
      <w:pPr>
        <w:rPr>
          <w:rFonts w:ascii="Georgia" w:hAnsi="Georgia"/>
          <w:i/>
          <w:sz w:val="22"/>
          <w:szCs w:val="22"/>
          <w:lang w:val="en-US"/>
        </w:rPr>
      </w:pPr>
      <w:r>
        <w:rPr>
          <w:rFonts w:ascii="Georgia" w:hAnsi="Georgia"/>
          <w:i/>
          <w:sz w:val="22"/>
          <w:szCs w:val="22"/>
          <w:lang w:val="en-US"/>
        </w:rPr>
        <w:t>The Warrants and any legal matters related to the Warrants shall be governed by Swedish law.</w:t>
      </w:r>
    </w:p>
    <w:p w14:paraId="6054F281" w14:textId="77777777" w:rsidR="00C706D4" w:rsidRDefault="00E26193">
      <w:pPr>
        <w:rPr>
          <w:rFonts w:ascii="Georgia" w:hAnsi="Georgia"/>
          <w:sz w:val="22"/>
          <w:szCs w:val="22"/>
        </w:rPr>
      </w:pPr>
      <w:r w:rsidRPr="00010395">
        <w:rPr>
          <w:rFonts w:ascii="Georgia" w:hAnsi="Georgia"/>
          <w:sz w:val="22"/>
          <w:szCs w:val="22"/>
        </w:rPr>
        <w:t xml:space="preserve">Tvist i anledning av </w:t>
      </w:r>
      <w:r w:rsidR="00147A9A">
        <w:rPr>
          <w:rFonts w:ascii="Georgia" w:hAnsi="Georgia"/>
          <w:sz w:val="22"/>
          <w:szCs w:val="22"/>
        </w:rPr>
        <w:t xml:space="preserve">dessa </w:t>
      </w:r>
      <w:r w:rsidRPr="00010395">
        <w:rPr>
          <w:rFonts w:ascii="Georgia" w:hAnsi="Georgia"/>
          <w:sz w:val="22"/>
          <w:szCs w:val="22"/>
        </w:rPr>
        <w:t>Optionsrätter</w:t>
      </w:r>
      <w:r w:rsidR="002F1D31" w:rsidRPr="00010395">
        <w:rPr>
          <w:rFonts w:ascii="Georgia" w:hAnsi="Georgia"/>
          <w:sz w:val="22"/>
          <w:szCs w:val="22"/>
        </w:rPr>
        <w:t xml:space="preserve"> ska </w:t>
      </w:r>
      <w:r w:rsidRPr="00010395">
        <w:rPr>
          <w:rFonts w:ascii="Georgia" w:hAnsi="Georgia"/>
          <w:sz w:val="22"/>
          <w:szCs w:val="22"/>
        </w:rPr>
        <w:t xml:space="preserve">avgöras av allmän domstol </w:t>
      </w:r>
      <w:r w:rsidRPr="00D1026A">
        <w:rPr>
          <w:rFonts w:ascii="Georgia" w:hAnsi="Georgia"/>
          <w:sz w:val="22"/>
          <w:szCs w:val="22"/>
        </w:rPr>
        <w:t xml:space="preserve">med </w:t>
      </w:r>
      <w:r w:rsidR="00273117">
        <w:rPr>
          <w:rFonts w:ascii="Georgia" w:hAnsi="Georgia"/>
          <w:sz w:val="22"/>
          <w:szCs w:val="22"/>
        </w:rPr>
        <w:t>Stockholms</w:t>
      </w:r>
      <w:r w:rsidR="00010395" w:rsidRPr="00D1026A">
        <w:rPr>
          <w:rFonts w:ascii="Georgia" w:hAnsi="Georgia"/>
          <w:sz w:val="22"/>
          <w:szCs w:val="22"/>
        </w:rPr>
        <w:t xml:space="preserve"> tingsrätt</w:t>
      </w:r>
      <w:r w:rsidR="00010395" w:rsidRPr="00A876AD">
        <w:rPr>
          <w:rFonts w:ascii="Georgia" w:hAnsi="Georgia"/>
          <w:sz w:val="22"/>
          <w:szCs w:val="22"/>
        </w:rPr>
        <w:t xml:space="preserve"> </w:t>
      </w:r>
      <w:r w:rsidR="00C706D4" w:rsidRPr="00A876AD">
        <w:rPr>
          <w:rFonts w:ascii="Georgia" w:hAnsi="Georgia"/>
          <w:sz w:val="22"/>
          <w:szCs w:val="22"/>
        </w:rPr>
        <w:t>som första instans</w:t>
      </w:r>
      <w:r w:rsidR="00C706D4" w:rsidRPr="00273117">
        <w:rPr>
          <w:rFonts w:ascii="Georgia" w:hAnsi="Georgia"/>
          <w:sz w:val="22"/>
          <w:szCs w:val="22"/>
        </w:rPr>
        <w:t xml:space="preserve">. </w:t>
      </w:r>
      <w:r w:rsidRPr="00273117">
        <w:rPr>
          <w:rFonts w:ascii="Georgia" w:hAnsi="Georgia"/>
          <w:sz w:val="22"/>
          <w:szCs w:val="22"/>
        </w:rPr>
        <w:t xml:space="preserve">Önskar en part istället att tvist </w:t>
      </w:r>
      <w:r w:rsidR="007A7C87" w:rsidRPr="00273117">
        <w:rPr>
          <w:rFonts w:ascii="Georgia" w:hAnsi="Georgia"/>
          <w:sz w:val="22"/>
          <w:szCs w:val="22"/>
        </w:rPr>
        <w:t xml:space="preserve">slutligt ska avgöras genom </w:t>
      </w:r>
      <w:r w:rsidR="001F2DBB" w:rsidRPr="00273117">
        <w:rPr>
          <w:rFonts w:ascii="Georgia" w:hAnsi="Georgia"/>
          <w:sz w:val="22"/>
          <w:szCs w:val="22"/>
        </w:rPr>
        <w:t>skiljedom/</w:t>
      </w:r>
      <w:r w:rsidR="00CB43CD" w:rsidRPr="00273117">
        <w:rPr>
          <w:rFonts w:ascii="Georgia" w:hAnsi="Georgia"/>
          <w:sz w:val="22"/>
          <w:szCs w:val="22"/>
        </w:rPr>
        <w:t xml:space="preserve"> </w:t>
      </w:r>
      <w:r w:rsidR="001F2DBB" w:rsidRPr="00273117">
        <w:rPr>
          <w:rFonts w:ascii="Georgia" w:hAnsi="Georgia"/>
          <w:sz w:val="22"/>
          <w:szCs w:val="22"/>
        </w:rPr>
        <w:t>skiljeförfarande</w:t>
      </w:r>
      <w:r w:rsidR="001B0AC0" w:rsidRPr="00273117">
        <w:rPr>
          <w:rFonts w:ascii="Georgia" w:hAnsi="Georgia"/>
          <w:sz w:val="22"/>
          <w:szCs w:val="22"/>
        </w:rPr>
        <w:t xml:space="preserve"> </w:t>
      </w:r>
      <w:r w:rsidR="002F1D31" w:rsidRPr="00273117">
        <w:rPr>
          <w:rFonts w:ascii="Georgia" w:hAnsi="Georgia"/>
          <w:sz w:val="22"/>
          <w:szCs w:val="22"/>
        </w:rPr>
        <w:t xml:space="preserve">administrerat vid </w:t>
      </w:r>
      <w:r w:rsidR="001B0AC0" w:rsidRPr="00273117">
        <w:rPr>
          <w:rFonts w:ascii="Georgia" w:hAnsi="Georgia"/>
          <w:sz w:val="22"/>
          <w:szCs w:val="22"/>
        </w:rPr>
        <w:t>Stockholms Handelskammares Skiljedomsinstitut (</w:t>
      </w:r>
      <w:r w:rsidR="00C706D4" w:rsidRPr="00273117">
        <w:rPr>
          <w:rFonts w:ascii="Georgia" w:hAnsi="Georgia"/>
          <w:sz w:val="22"/>
          <w:szCs w:val="22"/>
        </w:rPr>
        <w:t>”</w:t>
      </w:r>
      <w:r w:rsidR="001B0AC0" w:rsidRPr="00273117">
        <w:rPr>
          <w:rFonts w:ascii="Georgia" w:hAnsi="Georgia"/>
          <w:sz w:val="22"/>
          <w:szCs w:val="22"/>
        </w:rPr>
        <w:t>SCC</w:t>
      </w:r>
      <w:r w:rsidR="00C706D4" w:rsidRPr="00273117">
        <w:rPr>
          <w:rFonts w:ascii="Georgia" w:hAnsi="Georgia"/>
          <w:sz w:val="22"/>
          <w:szCs w:val="22"/>
        </w:rPr>
        <w:t>”</w:t>
      </w:r>
      <w:r w:rsidR="001B0AC0" w:rsidRPr="00273117">
        <w:rPr>
          <w:rFonts w:ascii="Georgia" w:hAnsi="Georgia"/>
          <w:sz w:val="22"/>
          <w:szCs w:val="22"/>
        </w:rPr>
        <w:t xml:space="preserve">) har </w:t>
      </w:r>
      <w:r w:rsidR="007A7C87" w:rsidRPr="00273117">
        <w:rPr>
          <w:rFonts w:ascii="Georgia" w:hAnsi="Georgia"/>
          <w:sz w:val="22"/>
          <w:szCs w:val="22"/>
        </w:rPr>
        <w:t xml:space="preserve">parten </w:t>
      </w:r>
      <w:r w:rsidR="001B0AC0" w:rsidRPr="00273117">
        <w:rPr>
          <w:rFonts w:ascii="Georgia" w:hAnsi="Georgia"/>
          <w:sz w:val="22"/>
          <w:szCs w:val="22"/>
        </w:rPr>
        <w:t xml:space="preserve">dock </w:t>
      </w:r>
      <w:r w:rsidR="00C706D4" w:rsidRPr="00273117">
        <w:rPr>
          <w:rFonts w:ascii="Georgia" w:hAnsi="Georgia"/>
          <w:sz w:val="22"/>
          <w:szCs w:val="22"/>
        </w:rPr>
        <w:t>rätt till det om denne</w:t>
      </w:r>
      <w:r w:rsidR="007A7C87" w:rsidRPr="00273117">
        <w:rPr>
          <w:rFonts w:ascii="Georgia" w:hAnsi="Georgia"/>
          <w:sz w:val="22"/>
          <w:szCs w:val="22"/>
        </w:rPr>
        <w:t xml:space="preserve"> </w:t>
      </w:r>
      <w:r w:rsidR="00C706D4" w:rsidRPr="00273117">
        <w:rPr>
          <w:rFonts w:ascii="Georgia" w:hAnsi="Georgia"/>
          <w:sz w:val="22"/>
          <w:szCs w:val="22"/>
        </w:rPr>
        <w:t xml:space="preserve">åtar sig </w:t>
      </w:r>
      <w:r w:rsidR="007A7C87" w:rsidRPr="00273117">
        <w:rPr>
          <w:rFonts w:ascii="Georgia" w:hAnsi="Georgia"/>
          <w:sz w:val="22"/>
          <w:szCs w:val="22"/>
        </w:rPr>
        <w:t xml:space="preserve">att dels ensam svara för samtliga med skiljeförfarandet förenliga kostnader, dels </w:t>
      </w:r>
      <w:r w:rsidR="00C706D4" w:rsidRPr="00273117">
        <w:rPr>
          <w:rFonts w:ascii="Georgia" w:hAnsi="Georgia"/>
          <w:sz w:val="22"/>
          <w:szCs w:val="22"/>
        </w:rPr>
        <w:t xml:space="preserve">åtar sig att </w:t>
      </w:r>
      <w:r w:rsidR="007A7C87" w:rsidRPr="00273117">
        <w:rPr>
          <w:rFonts w:ascii="Georgia" w:hAnsi="Georgia"/>
          <w:sz w:val="22"/>
          <w:szCs w:val="22"/>
        </w:rPr>
        <w:t>betala sådant förskottsbelopp/ställ</w:t>
      </w:r>
      <w:r w:rsidR="00C706D4" w:rsidRPr="00273117">
        <w:rPr>
          <w:rFonts w:ascii="Georgia" w:hAnsi="Georgia"/>
          <w:sz w:val="22"/>
          <w:szCs w:val="22"/>
        </w:rPr>
        <w:t>a</w:t>
      </w:r>
      <w:r w:rsidR="007A7C87" w:rsidRPr="00273117">
        <w:rPr>
          <w:rFonts w:ascii="Georgia" w:hAnsi="Georgia"/>
          <w:sz w:val="22"/>
          <w:szCs w:val="22"/>
        </w:rPr>
        <w:t xml:space="preserve"> sådan säkerhet som SCC kan komma att kräva.</w:t>
      </w:r>
    </w:p>
    <w:p w14:paraId="35E81F72" w14:textId="77777777" w:rsidR="004D09DE" w:rsidRPr="004D09DE" w:rsidRDefault="004D09DE">
      <w:pPr>
        <w:rPr>
          <w:rFonts w:ascii="Georgia" w:hAnsi="Georgia"/>
          <w:i/>
          <w:sz w:val="22"/>
          <w:szCs w:val="22"/>
          <w:lang w:val="en-US"/>
        </w:rPr>
      </w:pPr>
      <w:r w:rsidRPr="00A84253">
        <w:rPr>
          <w:rFonts w:ascii="Georgia" w:hAnsi="Georgia"/>
          <w:i/>
          <w:sz w:val="22"/>
          <w:szCs w:val="22"/>
          <w:lang w:val="en-US"/>
        </w:rPr>
        <w:t xml:space="preserve">Any dispute, </w:t>
      </w:r>
      <w:proofErr w:type="spellStart"/>
      <w:r w:rsidRPr="00A84253">
        <w:rPr>
          <w:rFonts w:ascii="Georgia" w:hAnsi="Georgia"/>
          <w:i/>
          <w:sz w:val="22"/>
          <w:szCs w:val="22"/>
          <w:lang w:val="en-US"/>
        </w:rPr>
        <w:t>controvercy</w:t>
      </w:r>
      <w:proofErr w:type="spellEnd"/>
      <w:r w:rsidRPr="00A84253">
        <w:rPr>
          <w:rFonts w:ascii="Georgia" w:hAnsi="Georgia"/>
          <w:i/>
          <w:sz w:val="22"/>
          <w:szCs w:val="22"/>
          <w:lang w:val="en-US"/>
        </w:rPr>
        <w:t xml:space="preserve"> or claim arising out of or in connection with </w:t>
      </w:r>
      <w:r w:rsidR="00147A9A" w:rsidRPr="00A84253">
        <w:rPr>
          <w:rFonts w:ascii="Georgia" w:hAnsi="Georgia"/>
          <w:i/>
          <w:sz w:val="22"/>
          <w:szCs w:val="22"/>
          <w:lang w:val="en-US"/>
        </w:rPr>
        <w:t xml:space="preserve">these Warrants shall be settled by the general courts of Sweden, with the district court of </w:t>
      </w:r>
      <w:r w:rsidR="00273117">
        <w:rPr>
          <w:rFonts w:ascii="Georgia" w:hAnsi="Georgia"/>
          <w:i/>
          <w:sz w:val="22"/>
          <w:szCs w:val="22"/>
          <w:lang w:val="en-US"/>
        </w:rPr>
        <w:t>Stockholm</w:t>
      </w:r>
      <w:r w:rsidR="00147A9A" w:rsidRPr="00A84253">
        <w:rPr>
          <w:rFonts w:ascii="Georgia" w:hAnsi="Georgia"/>
          <w:i/>
          <w:sz w:val="22"/>
          <w:szCs w:val="22"/>
          <w:lang w:val="en-US"/>
        </w:rPr>
        <w:t xml:space="preserve"> as the court of first </w:t>
      </w:r>
      <w:r w:rsidR="00147A9A" w:rsidRPr="00273117">
        <w:rPr>
          <w:rFonts w:ascii="Georgia" w:hAnsi="Georgia"/>
          <w:i/>
          <w:sz w:val="22"/>
          <w:szCs w:val="22"/>
          <w:lang w:val="en-US"/>
        </w:rPr>
        <w:t>instance. If a party instead wants a dispute to be finally settled by arbitration administrated by the Arbitration Institute of the Stockholm Chamber of Commerce (the “SCC”), the party is entitled thereto, provided that the party assumes sole responsibility for all costs (fees and expenses) of the arbitration and also assumes the responsibility to pay such advance on costs/provide such guarantee as SCC may require.</w:t>
      </w:r>
    </w:p>
    <w:p w14:paraId="250B376D" w14:textId="77777777" w:rsidR="005F1E50" w:rsidRDefault="00C706D4">
      <w:pPr>
        <w:rPr>
          <w:rFonts w:ascii="Georgia" w:hAnsi="Georgia"/>
          <w:sz w:val="22"/>
          <w:szCs w:val="22"/>
        </w:rPr>
      </w:pPr>
      <w:r w:rsidRPr="00273117">
        <w:rPr>
          <w:rFonts w:ascii="Georgia" w:hAnsi="Georgia"/>
          <w:sz w:val="22"/>
          <w:szCs w:val="22"/>
        </w:rPr>
        <w:t xml:space="preserve">Om tvist ska avgöras genom skiljedom enligt ovan, ska Regler för Förenklat Skiljeförfarande tillämpas om inte SCC med beaktande av målets svårighetsgrad, tvisteföremålets värde och övriga omständigheter bestämmer att Skiljedomsregler ska tillämpas. I sistnämnda fall ska SCC också bestämma om skiljenämnden ska </w:t>
      </w:r>
      <w:r w:rsidRPr="00917C83">
        <w:rPr>
          <w:rFonts w:ascii="Georgia" w:hAnsi="Georgia"/>
          <w:sz w:val="22"/>
          <w:szCs w:val="22"/>
        </w:rPr>
        <w:t xml:space="preserve">bestå av en eller tre skiljemän. Skiljeförfarandets säte ska vara </w:t>
      </w:r>
      <w:r w:rsidR="00273117" w:rsidRPr="00917C83">
        <w:rPr>
          <w:rFonts w:ascii="Georgia" w:hAnsi="Georgia"/>
          <w:sz w:val="22"/>
          <w:szCs w:val="22"/>
        </w:rPr>
        <w:t>Stockholm</w:t>
      </w:r>
      <w:r w:rsidR="002D0BBB" w:rsidRPr="00917C83">
        <w:rPr>
          <w:rFonts w:ascii="Georgia" w:hAnsi="Georgia"/>
          <w:sz w:val="22"/>
          <w:szCs w:val="22"/>
        </w:rPr>
        <w:t>. Språket för förfarandet ska vara</w:t>
      </w:r>
      <w:r w:rsidR="00273117" w:rsidRPr="00917C83">
        <w:rPr>
          <w:rFonts w:ascii="Georgia" w:hAnsi="Georgia"/>
          <w:sz w:val="22"/>
          <w:szCs w:val="22"/>
        </w:rPr>
        <w:t xml:space="preserve"> </w:t>
      </w:r>
      <w:r w:rsidR="00AA5BD6" w:rsidRPr="00917C83">
        <w:rPr>
          <w:rFonts w:ascii="Georgia" w:hAnsi="Georgia"/>
          <w:sz w:val="22"/>
          <w:szCs w:val="22"/>
        </w:rPr>
        <w:t>svenska</w:t>
      </w:r>
      <w:r w:rsidR="00273117" w:rsidRPr="00917C83">
        <w:rPr>
          <w:rFonts w:ascii="Georgia" w:hAnsi="Georgia"/>
          <w:sz w:val="22"/>
          <w:szCs w:val="22"/>
        </w:rPr>
        <w:t xml:space="preserve"> såvida inte </w:t>
      </w:r>
      <w:r w:rsidR="00AA5BD6" w:rsidRPr="00917C83">
        <w:rPr>
          <w:rFonts w:ascii="Georgia" w:hAnsi="Georgia"/>
          <w:sz w:val="22"/>
          <w:szCs w:val="22"/>
        </w:rPr>
        <w:t>parterna kommer överens om annat</w:t>
      </w:r>
      <w:r w:rsidR="002D0BBB" w:rsidRPr="00917C83">
        <w:rPr>
          <w:rFonts w:ascii="Georgia" w:hAnsi="Georgia"/>
          <w:sz w:val="22"/>
          <w:szCs w:val="22"/>
        </w:rPr>
        <w:t xml:space="preserve">. </w:t>
      </w:r>
      <w:r w:rsidR="001B0AC0" w:rsidRPr="00917C83">
        <w:rPr>
          <w:rFonts w:ascii="Georgia" w:hAnsi="Georgia"/>
          <w:sz w:val="22"/>
          <w:szCs w:val="22"/>
        </w:rPr>
        <w:t>Part</w:t>
      </w:r>
      <w:r w:rsidR="002D0BBB" w:rsidRPr="00917C83">
        <w:rPr>
          <w:rFonts w:ascii="Georgia" w:hAnsi="Georgia"/>
          <w:sz w:val="22"/>
          <w:szCs w:val="22"/>
        </w:rPr>
        <w:t>erna</w:t>
      </w:r>
      <w:r w:rsidR="001B0AC0" w:rsidRPr="00917C83">
        <w:rPr>
          <w:rFonts w:ascii="Georgia" w:hAnsi="Georgia"/>
          <w:sz w:val="22"/>
          <w:szCs w:val="22"/>
        </w:rPr>
        <w:t xml:space="preserve"> förbinder sig, utan begränsning</w:t>
      </w:r>
      <w:r w:rsidR="001B0AC0" w:rsidRPr="00273117">
        <w:rPr>
          <w:rFonts w:ascii="Georgia" w:hAnsi="Georgia"/>
          <w:sz w:val="22"/>
          <w:szCs w:val="22"/>
        </w:rPr>
        <w:t xml:space="preserve"> i tiden, att inte avslöja förekomsten av eller innehållet i skiljedom i anledning av </w:t>
      </w:r>
      <w:r w:rsidR="002D0BBB" w:rsidRPr="00273117">
        <w:rPr>
          <w:rFonts w:ascii="Georgia" w:hAnsi="Georgia"/>
          <w:sz w:val="22"/>
          <w:szCs w:val="22"/>
        </w:rPr>
        <w:t xml:space="preserve">dessa </w:t>
      </w:r>
      <w:r w:rsidR="001B0AC0" w:rsidRPr="00273117">
        <w:rPr>
          <w:rFonts w:ascii="Georgia" w:hAnsi="Georgia"/>
          <w:sz w:val="22"/>
          <w:szCs w:val="22"/>
        </w:rPr>
        <w:t>Optionsrätter ell</w:t>
      </w:r>
      <w:r w:rsidR="002D0BBB" w:rsidRPr="00273117">
        <w:rPr>
          <w:rFonts w:ascii="Georgia" w:hAnsi="Georgia"/>
          <w:sz w:val="22"/>
          <w:szCs w:val="22"/>
        </w:rPr>
        <w:t xml:space="preserve">er information om förhandlingar, </w:t>
      </w:r>
      <w:r w:rsidR="002D0BBB" w:rsidRPr="00273117">
        <w:rPr>
          <w:rFonts w:ascii="Georgia" w:hAnsi="Georgia"/>
          <w:sz w:val="22"/>
          <w:szCs w:val="22"/>
        </w:rPr>
        <w:lastRenderedPageBreak/>
        <w:t>skiljeförfarande eller medling i anledning av desamma</w:t>
      </w:r>
      <w:r w:rsidR="001B0AC0" w:rsidRPr="00273117">
        <w:rPr>
          <w:rFonts w:ascii="Georgia" w:hAnsi="Georgia"/>
          <w:sz w:val="22"/>
          <w:szCs w:val="22"/>
        </w:rPr>
        <w:t>. Vad som föreskrivs om sekretess i detta stycke gäller inte såvida annat följer av lag, annan författning, myndighets bud, börsregler eller god sed på aktiemarknaden eller annars erf</w:t>
      </w:r>
      <w:r w:rsidR="002D0BBB" w:rsidRPr="00273117">
        <w:rPr>
          <w:rFonts w:ascii="Georgia" w:hAnsi="Georgia"/>
          <w:sz w:val="22"/>
          <w:szCs w:val="22"/>
        </w:rPr>
        <w:t>ordras för doms verkställighet.</w:t>
      </w:r>
    </w:p>
    <w:p w14:paraId="3A5A105D" w14:textId="77777777" w:rsidR="005C0E88" w:rsidRPr="005C0E88" w:rsidRDefault="005C0E88">
      <w:pPr>
        <w:rPr>
          <w:rFonts w:ascii="Georgia" w:hAnsi="Georgia"/>
          <w:i/>
          <w:sz w:val="22"/>
          <w:szCs w:val="22"/>
          <w:lang w:val="en-US"/>
        </w:rPr>
      </w:pPr>
      <w:r w:rsidRPr="00AA5BD6">
        <w:rPr>
          <w:rFonts w:ascii="Georgia" w:hAnsi="Georgia"/>
          <w:i/>
          <w:sz w:val="22"/>
          <w:szCs w:val="22"/>
          <w:lang w:val="en-US"/>
        </w:rPr>
        <w:t>If a dispute, controversy or claim is to be settled by arbitration in accordance with the provisions above, the Rules for Expedited Arbitration apply, unless SCC, in its discretion determines, takin</w:t>
      </w:r>
      <w:r w:rsidR="006F0895" w:rsidRPr="00AA5BD6">
        <w:rPr>
          <w:rFonts w:ascii="Georgia" w:hAnsi="Georgia"/>
          <w:i/>
          <w:sz w:val="22"/>
          <w:szCs w:val="22"/>
          <w:lang w:val="en-US"/>
        </w:rPr>
        <w:t xml:space="preserve">g into account the complexity of the case, the amount in dispute and other circumstances, that the Arbitration Rules shall apply. In the latter case, SCC shall also decide whether the arbitral tribunal shall be composed of one or three arbitrators. The seat of the arbitration shall be </w:t>
      </w:r>
      <w:r w:rsidR="00AA5BD6">
        <w:rPr>
          <w:rFonts w:ascii="Georgia" w:hAnsi="Georgia"/>
          <w:i/>
          <w:sz w:val="22"/>
          <w:szCs w:val="22"/>
          <w:lang w:val="en-US"/>
        </w:rPr>
        <w:t>Stockholm</w:t>
      </w:r>
      <w:r w:rsidR="006F0895" w:rsidRPr="00AA5BD6">
        <w:rPr>
          <w:rFonts w:ascii="Georgia" w:hAnsi="Georgia"/>
          <w:i/>
          <w:sz w:val="22"/>
          <w:szCs w:val="22"/>
          <w:lang w:val="en-US"/>
        </w:rPr>
        <w:t xml:space="preserve">. The language to be used in the arbitral proceeding shall be </w:t>
      </w:r>
      <w:r w:rsidR="006F0895" w:rsidRPr="00917C83">
        <w:rPr>
          <w:rFonts w:ascii="Georgia" w:hAnsi="Georgia"/>
          <w:i/>
          <w:sz w:val="22"/>
          <w:szCs w:val="22"/>
          <w:lang w:val="en-US"/>
        </w:rPr>
        <w:t>Swedish</w:t>
      </w:r>
      <w:r w:rsidR="00917C83" w:rsidRPr="00917C83">
        <w:rPr>
          <w:rFonts w:ascii="Georgia" w:hAnsi="Georgia"/>
          <w:i/>
          <w:sz w:val="22"/>
          <w:szCs w:val="22"/>
          <w:lang w:val="en-US"/>
        </w:rPr>
        <w:t xml:space="preserve"> </w:t>
      </w:r>
      <w:r w:rsidR="00AA5BD6" w:rsidRPr="00917C83">
        <w:rPr>
          <w:rFonts w:ascii="Georgia" w:hAnsi="Georgia"/>
          <w:i/>
          <w:sz w:val="22"/>
          <w:szCs w:val="22"/>
          <w:lang w:val="en-US"/>
        </w:rPr>
        <w:t>unless the parties agree otherwise</w:t>
      </w:r>
      <w:r w:rsidR="006F0895" w:rsidRPr="00917C83">
        <w:rPr>
          <w:rFonts w:ascii="Georgia" w:hAnsi="Georgia"/>
          <w:i/>
          <w:sz w:val="22"/>
          <w:szCs w:val="22"/>
          <w:lang w:val="en-US"/>
        </w:rPr>
        <w:t>. The parties undertake, without any time limit, not to disclose any information about any arbitral</w:t>
      </w:r>
      <w:r w:rsidR="006F0895" w:rsidRPr="00AA5BD6">
        <w:rPr>
          <w:rFonts w:ascii="Georgia" w:hAnsi="Georgia"/>
          <w:i/>
          <w:sz w:val="22"/>
          <w:szCs w:val="22"/>
          <w:lang w:val="en-US"/>
        </w:rPr>
        <w:t xml:space="preserve"> award or decision related to these Warrants, nor any information regarding negotiations, arbitral proceedings or mediation related thereto. What is stated about confidentiality in this paragraph does not apply is disclosure is required according to law, statues, governmental or other authorities’ regulations, applicable stock market rules or good practices on the stock market</w:t>
      </w:r>
      <w:r w:rsidR="00DC136F" w:rsidRPr="00AA5BD6">
        <w:rPr>
          <w:rFonts w:ascii="Georgia" w:hAnsi="Georgia"/>
          <w:i/>
          <w:sz w:val="22"/>
          <w:szCs w:val="22"/>
          <w:lang w:val="en-US"/>
        </w:rPr>
        <w:t xml:space="preserve"> nor if disclosure is needed in order to have an award or decision enforced.</w:t>
      </w:r>
    </w:p>
    <w:p w14:paraId="2C32895E" w14:textId="77777777" w:rsidR="00A04552" w:rsidRDefault="00102971">
      <w:pPr>
        <w:jc w:val="center"/>
      </w:pPr>
      <w:r>
        <w:t>__________________________</w:t>
      </w:r>
    </w:p>
    <w:sectPr w:rsidR="00A04552" w:rsidSect="0094795B">
      <w:footerReference w:type="default" r:id="rId8"/>
      <w:headerReference w:type="first" r:id="rId9"/>
      <w:footerReference w:type="first" r:id="rId10"/>
      <w:pgSz w:w="11906" w:h="16838" w:code="9"/>
      <w:pgMar w:top="1276" w:right="849" w:bottom="1418" w:left="1304"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E9785" w14:textId="77777777" w:rsidR="005F71FB" w:rsidRDefault="005F71FB">
      <w:r>
        <w:separator/>
      </w:r>
    </w:p>
  </w:endnote>
  <w:endnote w:type="continuationSeparator" w:id="0">
    <w:p w14:paraId="12288EE9" w14:textId="77777777" w:rsidR="005F71FB" w:rsidRDefault="005F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525672"/>
      <w:docPartObj>
        <w:docPartGallery w:val="Page Numbers (Bottom of Page)"/>
        <w:docPartUnique/>
      </w:docPartObj>
    </w:sdtPr>
    <w:sdtEndPr>
      <w:rPr>
        <w:noProof/>
      </w:rPr>
    </w:sdtEndPr>
    <w:sdtContent>
      <w:p w14:paraId="5DE654D7" w14:textId="77777777" w:rsidR="005F71FB" w:rsidRDefault="005F71FB">
        <w:pPr>
          <w:pStyle w:val="Sidfot"/>
          <w:jc w:val="right"/>
        </w:pPr>
        <w:r>
          <w:fldChar w:fldCharType="begin"/>
        </w:r>
        <w:r>
          <w:instrText xml:space="preserve"> PAGE   \* MERGEFORMAT </w:instrText>
        </w:r>
        <w:r>
          <w:fldChar w:fldCharType="separate"/>
        </w:r>
        <w:r>
          <w:rPr>
            <w:noProof/>
          </w:rPr>
          <w:t>2</w:t>
        </w:r>
        <w:r>
          <w:rPr>
            <w:noProof/>
          </w:rPr>
          <w:fldChar w:fldCharType="end"/>
        </w:r>
        <w:r>
          <w:rPr>
            <w:noProof/>
          </w:rPr>
          <w:t>(29)</w:t>
        </w:r>
      </w:p>
    </w:sdtContent>
  </w:sdt>
  <w:p w14:paraId="685192A5" w14:textId="77777777" w:rsidR="005F71FB" w:rsidRDefault="005F71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F1308" w14:textId="77777777" w:rsidR="005F71FB" w:rsidRDefault="005F71FB" w:rsidP="003D6ADF">
    <w:pPr>
      <w:pStyle w:val="Sidfot"/>
      <w:jc w:val="right"/>
      <w:rPr>
        <w:szCs w:val="14"/>
      </w:rPr>
    </w:pPr>
    <w:r>
      <w:rPr>
        <w:szCs w:val="14"/>
      </w:rPr>
      <w:t>1(29)</w:t>
    </w:r>
  </w:p>
  <w:p w14:paraId="45E9FE3C" w14:textId="77777777" w:rsidR="005F71FB" w:rsidRPr="00C76A0B" w:rsidRDefault="005F71FB">
    <w:pPr>
      <w:pStyle w:val="Sidfot"/>
      <w:rPr>
        <w:szCs w:val="14"/>
      </w:rPr>
    </w:pPr>
    <w:r>
      <w:rPr>
        <w:noProof/>
        <w:szCs w:val="14"/>
      </w:rPr>
      <w:drawing>
        <wp:anchor distT="0" distB="0" distL="114300" distR="114300" simplePos="0" relativeHeight="251658752" behindDoc="0" locked="0" layoutInCell="1" allowOverlap="1" wp14:anchorId="225512B8" wp14:editId="34BBEE4B">
          <wp:simplePos x="0" y="0"/>
          <wp:positionH relativeFrom="column">
            <wp:posOffset>21590</wp:posOffset>
          </wp:positionH>
          <wp:positionV relativeFrom="paragraph">
            <wp:posOffset>2053590</wp:posOffset>
          </wp:positionV>
          <wp:extent cx="6122670" cy="601980"/>
          <wp:effectExtent l="19050" t="0" r="0" b="0"/>
          <wp:wrapNone/>
          <wp:docPr id="6" name="Bildobjek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l="10400" t="16812" r="9483" b="34282"/>
                  <a:stretch>
                    <a:fillRect/>
                  </a:stretch>
                </pic:blipFill>
                <pic:spPr bwMode="auto">
                  <a:xfrm>
                    <a:off x="0" y="0"/>
                    <a:ext cx="6122670" cy="60198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6B5FA" w14:textId="77777777" w:rsidR="005F71FB" w:rsidRDefault="005F71FB">
      <w:r>
        <w:separator/>
      </w:r>
    </w:p>
  </w:footnote>
  <w:footnote w:type="continuationSeparator" w:id="0">
    <w:p w14:paraId="1BE525CA" w14:textId="77777777" w:rsidR="005F71FB" w:rsidRDefault="005F7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ABEB2" w14:textId="77777777" w:rsidR="005F71FB" w:rsidRPr="00A84253" w:rsidRDefault="005F71FB" w:rsidP="00A84253">
    <w:pPr>
      <w:pStyle w:val="Sidhuvud"/>
      <w:tabs>
        <w:tab w:val="left" w:pos="6405"/>
        <w:tab w:val="right" w:pos="9753"/>
      </w:tabs>
      <w:rPr>
        <w:rFonts w:ascii="Georgia" w:hAnsi="Georgia"/>
        <w:b/>
        <w:bCs/>
        <w:color w:val="FF0000"/>
      </w:rPr>
    </w:pPr>
    <w:r>
      <w:rPr>
        <w:rFonts w:ascii="Georgia" w:hAnsi="Georgia"/>
        <w:b/>
        <w:bCs/>
        <w:color w:val="FF0000"/>
      </w:rPr>
      <w:tab/>
    </w:r>
    <w:r>
      <w:rPr>
        <w:rFonts w:ascii="Georgia" w:hAnsi="Georgia"/>
        <w:b/>
        <w:bCs/>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6824A54"/>
    <w:lvl w:ilvl="0">
      <w:start w:val="1"/>
      <w:numFmt w:val="decimal"/>
      <w:pStyle w:val="Numreradlista5"/>
      <w:lvlText w:val="%1."/>
      <w:lvlJc w:val="left"/>
      <w:pPr>
        <w:tabs>
          <w:tab w:val="num" w:pos="1492"/>
        </w:tabs>
        <w:ind w:left="1492"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7D"/>
    <w:multiLevelType w:val="singleLevel"/>
    <w:tmpl w:val="9D369886"/>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FE46FA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8D06AEF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6EDC82A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9EC2C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14A768"/>
    <w:lvl w:ilvl="0">
      <w:start w:val="1"/>
      <w:numFmt w:val="bullet"/>
      <w:pStyle w:val="Punktlista3"/>
      <w:lvlText w:val="­"/>
      <w:lvlJc w:val="left"/>
      <w:pPr>
        <w:tabs>
          <w:tab w:val="num" w:pos="1559"/>
        </w:tabs>
        <w:ind w:left="1559" w:hanging="567"/>
      </w:pPr>
      <w:rPr>
        <w:rFonts w:ascii="Times New Roman" w:hAnsi="Times New Roman" w:cs="Times New Roman" w:hint="default"/>
      </w:rPr>
    </w:lvl>
  </w:abstractNum>
  <w:abstractNum w:abstractNumId="7" w15:restartNumberingAfterBreak="0">
    <w:nsid w:val="FFFFFF83"/>
    <w:multiLevelType w:val="singleLevel"/>
    <w:tmpl w:val="8474B650"/>
    <w:lvl w:ilvl="0">
      <w:start w:val="1"/>
      <w:numFmt w:val="bullet"/>
      <w:pStyle w:val="Punktlista2"/>
      <w:lvlText w:val=""/>
      <w:lvlJc w:val="left"/>
      <w:pPr>
        <w:tabs>
          <w:tab w:val="num" w:pos="643"/>
        </w:tabs>
        <w:ind w:left="643"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FFFFFF88"/>
    <w:multiLevelType w:val="singleLevel"/>
    <w:tmpl w:val="0CB2899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26C8247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A86F01"/>
    <w:multiLevelType w:val="multilevel"/>
    <w:tmpl w:val="542E04A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lowerLetter"/>
      <w:lvlText w:val="%6)"/>
      <w:lvlJc w:val="left"/>
      <w:pPr>
        <w:tabs>
          <w:tab w:val="num" w:pos="1701"/>
        </w:tabs>
        <w:ind w:left="1701" w:hanging="567"/>
      </w:pPr>
      <w:rPr>
        <w:rFonts w:hint="default"/>
      </w:rPr>
    </w:lvl>
    <w:lvl w:ilvl="6">
      <w:start w:val="1"/>
      <w:numFmt w:val="lowerRoman"/>
      <w:lvlText w:val="(%7)"/>
      <w:lvlJc w:val="left"/>
      <w:pPr>
        <w:tabs>
          <w:tab w:val="num" w:pos="1701"/>
        </w:tabs>
        <w:ind w:left="1701"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7362D9C"/>
    <w:multiLevelType w:val="multilevel"/>
    <w:tmpl w:val="5CFA7D4C"/>
    <w:lvl w:ilvl="0">
      <w:start w:val="1"/>
      <w:numFmt w:val="decimal"/>
      <w:pStyle w:val="Liststycke"/>
      <w:lvlText w:val="%1."/>
      <w:lvlJc w:val="left"/>
      <w:pPr>
        <w:ind w:left="442" w:hanging="442"/>
      </w:pPr>
      <w:rPr>
        <w:rFonts w:hint="default"/>
      </w:rPr>
    </w:lvl>
    <w:lvl w:ilvl="1">
      <w:start w:val="1"/>
      <w:numFmt w:val="lowerLetter"/>
      <w:lvlText w:val="%2."/>
      <w:lvlJc w:val="left"/>
      <w:pPr>
        <w:ind w:left="442" w:hanging="442"/>
      </w:pPr>
      <w:rPr>
        <w:rFonts w:hint="default"/>
      </w:rPr>
    </w:lvl>
    <w:lvl w:ilvl="2">
      <w:start w:val="1"/>
      <w:numFmt w:val="lowerRoman"/>
      <w:lvlText w:val="%3."/>
      <w:lvlJc w:val="right"/>
      <w:pPr>
        <w:ind w:left="442" w:hanging="442"/>
      </w:pPr>
      <w:rPr>
        <w:rFonts w:hint="default"/>
      </w:rPr>
    </w:lvl>
    <w:lvl w:ilvl="3">
      <w:start w:val="1"/>
      <w:numFmt w:val="decimal"/>
      <w:lvlText w:val="%4."/>
      <w:lvlJc w:val="left"/>
      <w:pPr>
        <w:ind w:left="442" w:hanging="442"/>
      </w:pPr>
      <w:rPr>
        <w:rFonts w:hint="default"/>
      </w:rPr>
    </w:lvl>
    <w:lvl w:ilvl="4">
      <w:start w:val="1"/>
      <w:numFmt w:val="lowerLetter"/>
      <w:lvlText w:val="%5."/>
      <w:lvlJc w:val="left"/>
      <w:pPr>
        <w:ind w:left="442" w:hanging="442"/>
      </w:pPr>
      <w:rPr>
        <w:rFonts w:hint="default"/>
      </w:rPr>
    </w:lvl>
    <w:lvl w:ilvl="5">
      <w:start w:val="1"/>
      <w:numFmt w:val="lowerRoman"/>
      <w:lvlText w:val="%6."/>
      <w:lvlJc w:val="right"/>
      <w:pPr>
        <w:ind w:left="442" w:hanging="442"/>
      </w:pPr>
      <w:rPr>
        <w:rFonts w:hint="default"/>
      </w:rPr>
    </w:lvl>
    <w:lvl w:ilvl="6">
      <w:start w:val="1"/>
      <w:numFmt w:val="decimal"/>
      <w:lvlText w:val="%7."/>
      <w:lvlJc w:val="left"/>
      <w:pPr>
        <w:ind w:left="442" w:hanging="442"/>
      </w:pPr>
      <w:rPr>
        <w:rFonts w:hint="default"/>
      </w:rPr>
    </w:lvl>
    <w:lvl w:ilvl="7">
      <w:start w:val="1"/>
      <w:numFmt w:val="lowerLetter"/>
      <w:lvlText w:val="%8."/>
      <w:lvlJc w:val="left"/>
      <w:pPr>
        <w:ind w:left="442" w:hanging="442"/>
      </w:pPr>
      <w:rPr>
        <w:rFonts w:hint="default"/>
      </w:rPr>
    </w:lvl>
    <w:lvl w:ilvl="8">
      <w:start w:val="1"/>
      <w:numFmt w:val="lowerRoman"/>
      <w:lvlText w:val="%9."/>
      <w:lvlJc w:val="right"/>
      <w:pPr>
        <w:ind w:left="442" w:hanging="442"/>
      </w:pPr>
      <w:rPr>
        <w:rFonts w:hint="default"/>
      </w:rPr>
    </w:lvl>
  </w:abstractNum>
  <w:abstractNum w:abstractNumId="12" w15:restartNumberingAfterBreak="0">
    <w:nsid w:val="1D8A5BD0"/>
    <w:multiLevelType w:val="multilevel"/>
    <w:tmpl w:val="E3EEE468"/>
    <w:lvl w:ilvl="0">
      <w:start w:val="1"/>
      <w:numFmt w:val="upperLetter"/>
      <w:pStyle w:val="Bulletpointuppera"/>
      <w:lvlText w:val="%1)"/>
      <w:lvlJc w:val="left"/>
      <w:pPr>
        <w:ind w:left="440" w:hanging="440"/>
      </w:pPr>
      <w:rPr>
        <w:rFonts w:hint="default"/>
      </w:rPr>
    </w:lvl>
    <w:lvl w:ilvl="1">
      <w:start w:val="1"/>
      <w:numFmt w:val="upperLetter"/>
      <w:lvlText w:val="%2)"/>
      <w:lvlJc w:val="left"/>
      <w:pPr>
        <w:tabs>
          <w:tab w:val="num" w:pos="880"/>
        </w:tabs>
        <w:ind w:left="880" w:hanging="440"/>
      </w:pPr>
      <w:rPr>
        <w:rFonts w:hint="default"/>
      </w:rPr>
    </w:lvl>
    <w:lvl w:ilvl="2">
      <w:start w:val="1"/>
      <w:numFmt w:val="upperLetter"/>
      <w:lvlText w:val="%3)"/>
      <w:lvlJc w:val="left"/>
      <w:pPr>
        <w:tabs>
          <w:tab w:val="num" w:pos="1320"/>
        </w:tabs>
        <w:ind w:left="1320" w:hanging="440"/>
      </w:pPr>
      <w:rPr>
        <w:rFonts w:hint="default"/>
      </w:rPr>
    </w:lvl>
    <w:lvl w:ilvl="3">
      <w:start w:val="1"/>
      <w:numFmt w:val="upperLetter"/>
      <w:lvlText w:val="%4)"/>
      <w:lvlJc w:val="left"/>
      <w:pPr>
        <w:tabs>
          <w:tab w:val="num" w:pos="1760"/>
        </w:tabs>
        <w:ind w:left="1760" w:hanging="4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9843D41"/>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F7357CA"/>
    <w:multiLevelType w:val="multilevel"/>
    <w:tmpl w:val="20B87D62"/>
    <w:lvl w:ilvl="0">
      <w:start w:val="1"/>
      <w:numFmt w:val="bullet"/>
      <w:pStyle w:val="Bulletpointbullet"/>
      <w:lvlText w:val=""/>
      <w:lvlJc w:val="left"/>
      <w:pPr>
        <w:ind w:left="440" w:hanging="440"/>
      </w:pPr>
      <w:rPr>
        <w:rFonts w:ascii="Symbol" w:hAnsi="Symbol" w:hint="default"/>
      </w:rPr>
    </w:lvl>
    <w:lvl w:ilvl="1">
      <w:start w:val="1"/>
      <w:numFmt w:val="bullet"/>
      <w:lvlText w:val=""/>
      <w:lvlJc w:val="left"/>
      <w:pPr>
        <w:tabs>
          <w:tab w:val="num" w:pos="880"/>
        </w:tabs>
        <w:ind w:left="880" w:hanging="440"/>
      </w:pPr>
      <w:rPr>
        <w:rFonts w:ascii="Symbol" w:hAnsi="Symbol" w:hint="default"/>
      </w:rPr>
    </w:lvl>
    <w:lvl w:ilvl="2">
      <w:start w:val="1"/>
      <w:numFmt w:val="bullet"/>
      <w:lvlText w:val=""/>
      <w:lvlJc w:val="left"/>
      <w:pPr>
        <w:tabs>
          <w:tab w:val="num" w:pos="1320"/>
        </w:tabs>
        <w:ind w:left="1320" w:hanging="440"/>
      </w:pPr>
      <w:rPr>
        <w:rFonts w:ascii="Symbol" w:hAnsi="Symbol" w:hint="default"/>
      </w:rPr>
    </w:lvl>
    <w:lvl w:ilvl="3">
      <w:start w:val="1"/>
      <w:numFmt w:val="bullet"/>
      <w:lvlText w:val=""/>
      <w:lvlJc w:val="left"/>
      <w:pPr>
        <w:tabs>
          <w:tab w:val="num" w:pos="1760"/>
        </w:tabs>
        <w:ind w:left="1760" w:hanging="44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5D3843"/>
    <w:multiLevelType w:val="hybridMultilevel"/>
    <w:tmpl w:val="5CA49A06"/>
    <w:lvl w:ilvl="0" w:tplc="37AE916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43D2ACA"/>
    <w:multiLevelType w:val="multilevel"/>
    <w:tmpl w:val="BC383288"/>
    <w:lvl w:ilvl="0">
      <w:start w:val="1"/>
      <w:numFmt w:val="decimal"/>
      <w:lvlText w:val="%1."/>
      <w:lvlJc w:val="left"/>
      <w:pPr>
        <w:ind w:left="340" w:hanging="34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D87040F"/>
    <w:multiLevelType w:val="hybridMultilevel"/>
    <w:tmpl w:val="92AC62A0"/>
    <w:lvl w:ilvl="0" w:tplc="7E68DA7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F4D724E"/>
    <w:multiLevelType w:val="multilevel"/>
    <w:tmpl w:val="107CCDA4"/>
    <w:lvl w:ilvl="0">
      <w:start w:val="1"/>
      <w:numFmt w:val="lowerLetter"/>
      <w:pStyle w:val="Bulletpointa"/>
      <w:lvlText w:val="%1)"/>
      <w:lvlJc w:val="left"/>
      <w:pPr>
        <w:ind w:left="440" w:hanging="440"/>
      </w:pPr>
      <w:rPr>
        <w:rFonts w:hint="default"/>
      </w:rPr>
    </w:lvl>
    <w:lvl w:ilvl="1">
      <w:start w:val="1"/>
      <w:numFmt w:val="lowerLetter"/>
      <w:lvlText w:val="%2)"/>
      <w:lvlJc w:val="left"/>
      <w:pPr>
        <w:tabs>
          <w:tab w:val="num" w:pos="880"/>
        </w:tabs>
        <w:ind w:left="880" w:hanging="440"/>
      </w:pPr>
      <w:rPr>
        <w:rFonts w:hint="default"/>
      </w:rPr>
    </w:lvl>
    <w:lvl w:ilvl="2">
      <w:start w:val="1"/>
      <w:numFmt w:val="lowerLetter"/>
      <w:lvlText w:val="%3)"/>
      <w:lvlJc w:val="left"/>
      <w:pPr>
        <w:tabs>
          <w:tab w:val="num" w:pos="1320"/>
        </w:tabs>
        <w:ind w:left="1320" w:hanging="440"/>
      </w:pPr>
      <w:rPr>
        <w:rFonts w:hint="default"/>
      </w:rPr>
    </w:lvl>
    <w:lvl w:ilvl="3">
      <w:start w:val="1"/>
      <w:numFmt w:val="lowerLetter"/>
      <w:lvlText w:val="%4)"/>
      <w:lvlJc w:val="left"/>
      <w:pPr>
        <w:tabs>
          <w:tab w:val="num" w:pos="1760"/>
        </w:tabs>
        <w:ind w:left="1760" w:hanging="4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01F0155"/>
    <w:multiLevelType w:val="multilevel"/>
    <w:tmpl w:val="27A08F00"/>
    <w:lvl w:ilvl="0">
      <w:start w:val="1"/>
      <w:numFmt w:val="decimal"/>
      <w:pStyle w:val="MinutesHeading3"/>
      <w:lvlText w:val="§ %1"/>
      <w:lvlJc w:val="left"/>
      <w:pPr>
        <w:tabs>
          <w:tab w:val="num" w:pos="680"/>
        </w:tabs>
        <w:ind w:left="680" w:hanging="680"/>
      </w:pPr>
      <w:rPr>
        <w:rFonts w:hint="default"/>
      </w:rPr>
    </w:lvl>
    <w:lvl w:ilvl="1">
      <w:start w:val="1"/>
      <w:numFmt w:val="lowerLetter"/>
      <w:lvlText w:val="%2."/>
      <w:lvlJc w:val="left"/>
      <w:pPr>
        <w:tabs>
          <w:tab w:val="num" w:pos="908"/>
        </w:tabs>
        <w:ind w:left="908" w:hanging="454"/>
      </w:pPr>
      <w:rPr>
        <w:rFonts w:hint="default"/>
      </w:rPr>
    </w:lvl>
    <w:lvl w:ilvl="2">
      <w:start w:val="1"/>
      <w:numFmt w:val="lowerRoman"/>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lowerLetter"/>
      <w:lvlText w:val="%5."/>
      <w:lvlJc w:val="left"/>
      <w:pPr>
        <w:tabs>
          <w:tab w:val="num" w:pos="2270"/>
        </w:tabs>
        <w:ind w:left="2270" w:hanging="454"/>
      </w:pPr>
      <w:rPr>
        <w:rFonts w:hint="default"/>
      </w:rPr>
    </w:lvl>
    <w:lvl w:ilvl="5">
      <w:start w:val="1"/>
      <w:numFmt w:val="lowerRoman"/>
      <w:lvlText w:val="%6."/>
      <w:lvlJc w:val="righ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right"/>
      <w:pPr>
        <w:tabs>
          <w:tab w:val="num" w:pos="4086"/>
        </w:tabs>
        <w:ind w:left="4086" w:hanging="454"/>
      </w:pPr>
      <w:rPr>
        <w:rFonts w:hint="default"/>
      </w:rPr>
    </w:lvl>
  </w:abstractNum>
  <w:abstractNum w:abstractNumId="20" w15:restartNumberingAfterBreak="0">
    <w:nsid w:val="5F1E4F46"/>
    <w:multiLevelType w:val="multilevel"/>
    <w:tmpl w:val="192C35C8"/>
    <w:lvl w:ilvl="0">
      <w:start w:val="1"/>
      <w:numFmt w:val="decimal"/>
      <w:lvlText w:val="%1"/>
      <w:lvlJc w:val="left"/>
      <w:pPr>
        <w:tabs>
          <w:tab w:val="num" w:pos="1134"/>
        </w:tabs>
        <w:ind w:left="1134" w:hanging="1134"/>
      </w:pPr>
      <w:rPr>
        <w:rFonts w:hint="default"/>
        <w:b w:val="0"/>
        <w:i w:val="0"/>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b w:val="0"/>
        <w:i w:val="0"/>
      </w:rPr>
    </w:lvl>
    <w:lvl w:ilvl="5">
      <w:start w:val="1"/>
      <w:numFmt w:val="lowerRoman"/>
      <w:lvlText w:val="(%6)"/>
      <w:lvlJc w:val="left"/>
      <w:pPr>
        <w:tabs>
          <w:tab w:val="num" w:pos="1701"/>
        </w:tabs>
        <w:ind w:left="1701"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224524A"/>
    <w:multiLevelType w:val="multilevel"/>
    <w:tmpl w:val="9028F1EC"/>
    <w:lvl w:ilvl="0">
      <w:start w:val="1"/>
      <w:numFmt w:val="lowerRoman"/>
      <w:pStyle w:val="Bulletpointi"/>
      <w:lvlText w:val="(%1)"/>
      <w:lvlJc w:val="left"/>
      <w:pPr>
        <w:ind w:left="440" w:hanging="440"/>
      </w:pPr>
      <w:rPr>
        <w:rFonts w:hint="default"/>
      </w:rPr>
    </w:lvl>
    <w:lvl w:ilvl="1">
      <w:start w:val="1"/>
      <w:numFmt w:val="lowerRoman"/>
      <w:lvlText w:val="(%2)"/>
      <w:lvlJc w:val="left"/>
      <w:pPr>
        <w:tabs>
          <w:tab w:val="num" w:pos="880"/>
        </w:tabs>
        <w:ind w:left="880" w:hanging="440"/>
      </w:pPr>
      <w:rPr>
        <w:rFonts w:hint="default"/>
      </w:rPr>
    </w:lvl>
    <w:lvl w:ilvl="2">
      <w:start w:val="1"/>
      <w:numFmt w:val="lowerRoman"/>
      <w:lvlText w:val="(%3)"/>
      <w:lvlJc w:val="left"/>
      <w:pPr>
        <w:tabs>
          <w:tab w:val="num" w:pos="1320"/>
        </w:tabs>
        <w:ind w:left="1320" w:hanging="440"/>
      </w:pPr>
      <w:rPr>
        <w:rFonts w:hint="default"/>
      </w:rPr>
    </w:lvl>
    <w:lvl w:ilvl="3">
      <w:start w:val="1"/>
      <w:numFmt w:val="decimal"/>
      <w:lvlText w:val="(%4)"/>
      <w:lvlJc w:val="left"/>
      <w:pPr>
        <w:tabs>
          <w:tab w:val="num" w:pos="1760"/>
        </w:tabs>
        <w:ind w:left="1760" w:hanging="4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6DD03F7"/>
    <w:multiLevelType w:val="multilevel"/>
    <w:tmpl w:val="BE461DA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val="0"/>
        <w:i w:val="0"/>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decimal"/>
      <w:lvlText w:val="%1.%2.%3.%4.%5"/>
      <w:lvlJc w:val="left"/>
      <w:pPr>
        <w:tabs>
          <w:tab w:val="num" w:pos="1134"/>
        </w:tabs>
        <w:ind w:left="1134" w:hanging="1134"/>
      </w:pPr>
      <w:rPr>
        <w:rFonts w:hint="default"/>
      </w:rPr>
    </w:lvl>
    <w:lvl w:ilvl="5">
      <w:start w:val="1"/>
      <w:numFmt w:val="lowerLetter"/>
      <w:pStyle w:val="Rubrik6"/>
      <w:lvlText w:val="%6)"/>
      <w:lvlJc w:val="left"/>
      <w:pPr>
        <w:tabs>
          <w:tab w:val="num" w:pos="1701"/>
        </w:tabs>
        <w:ind w:left="1701" w:hanging="567"/>
      </w:pPr>
      <w:rPr>
        <w:rFonts w:hint="default"/>
      </w:rPr>
    </w:lvl>
    <w:lvl w:ilvl="6">
      <w:start w:val="1"/>
      <w:numFmt w:val="lowerRoman"/>
      <w:pStyle w:val="Rubrik7"/>
      <w:lvlText w:val="(%7)"/>
      <w:lvlJc w:val="left"/>
      <w:pPr>
        <w:tabs>
          <w:tab w:val="num" w:pos="1701"/>
        </w:tabs>
        <w:ind w:left="1701" w:hanging="56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01F12F7"/>
    <w:multiLevelType w:val="multilevel"/>
    <w:tmpl w:val="5BC05184"/>
    <w:lvl w:ilvl="0">
      <w:start w:val="1"/>
      <w:numFmt w:val="decimal"/>
      <w:pStyle w:val="Bulletpointnumber"/>
      <w:lvlText w:val="%1."/>
      <w:lvlJc w:val="left"/>
      <w:pPr>
        <w:ind w:left="440" w:hanging="440"/>
      </w:pPr>
      <w:rPr>
        <w:rFonts w:hint="default"/>
      </w:rPr>
    </w:lvl>
    <w:lvl w:ilvl="1">
      <w:start w:val="1"/>
      <w:numFmt w:val="decimal"/>
      <w:lvlText w:val="%2."/>
      <w:lvlJc w:val="left"/>
      <w:pPr>
        <w:tabs>
          <w:tab w:val="num" w:pos="880"/>
        </w:tabs>
        <w:ind w:left="880" w:hanging="440"/>
      </w:pPr>
      <w:rPr>
        <w:rFonts w:hint="default"/>
      </w:rPr>
    </w:lvl>
    <w:lvl w:ilvl="2">
      <w:start w:val="1"/>
      <w:numFmt w:val="decimal"/>
      <w:lvlText w:val="%3."/>
      <w:lvlJc w:val="left"/>
      <w:pPr>
        <w:tabs>
          <w:tab w:val="num" w:pos="1320"/>
        </w:tabs>
        <w:ind w:left="1320" w:hanging="440"/>
      </w:pPr>
      <w:rPr>
        <w:rFonts w:hint="default"/>
      </w:rPr>
    </w:lvl>
    <w:lvl w:ilvl="3">
      <w:start w:val="1"/>
      <w:numFmt w:val="decimal"/>
      <w:lvlText w:val="%4."/>
      <w:lvlJc w:val="left"/>
      <w:pPr>
        <w:tabs>
          <w:tab w:val="num" w:pos="1760"/>
        </w:tabs>
        <w:ind w:left="1760" w:hanging="4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0"/>
  </w:num>
  <w:num w:numId="2">
    <w:abstractNumId w:val="7"/>
  </w:num>
  <w:num w:numId="3">
    <w:abstractNumId w:val="6"/>
  </w:num>
  <w:num w:numId="4">
    <w:abstractNumId w:val="22"/>
  </w:num>
  <w:num w:numId="5">
    <w:abstractNumId w:val="13"/>
  </w:num>
  <w:num w:numId="6">
    <w:abstractNumId w:val="10"/>
  </w:num>
  <w:num w:numId="7">
    <w:abstractNumId w:val="22"/>
  </w:num>
  <w:num w:numId="8">
    <w:abstractNumId w:val="22"/>
  </w:num>
  <w:num w:numId="9">
    <w:abstractNumId w:val="22"/>
  </w:num>
  <w:num w:numId="10">
    <w:abstractNumId w:val="22"/>
  </w:num>
  <w:num w:numId="11">
    <w:abstractNumId w:val="22"/>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15"/>
  </w:num>
  <w:num w:numId="30">
    <w:abstractNumId w:val="3"/>
  </w:num>
  <w:num w:numId="31">
    <w:abstractNumId w:val="1"/>
  </w:num>
  <w:num w:numId="32">
    <w:abstractNumId w:val="22"/>
  </w:num>
  <w:num w:numId="33">
    <w:abstractNumId w:val="8"/>
  </w:num>
  <w:num w:numId="34">
    <w:abstractNumId w:val="2"/>
  </w:num>
  <w:num w:numId="35">
    <w:abstractNumId w:val="0"/>
  </w:num>
  <w:num w:numId="36">
    <w:abstractNumId w:val="9"/>
  </w:num>
  <w:num w:numId="37">
    <w:abstractNumId w:val="5"/>
  </w:num>
  <w:num w:numId="38">
    <w:abstractNumId w:val="4"/>
  </w:num>
  <w:num w:numId="39">
    <w:abstractNumId w:val="19"/>
  </w:num>
  <w:num w:numId="40">
    <w:abstractNumId w:val="12"/>
  </w:num>
  <w:num w:numId="41">
    <w:abstractNumId w:val="18"/>
  </w:num>
  <w:num w:numId="42">
    <w:abstractNumId w:val="21"/>
  </w:num>
  <w:num w:numId="43">
    <w:abstractNumId w:val="16"/>
  </w:num>
  <w:num w:numId="44">
    <w:abstractNumId w:val="23"/>
  </w:num>
  <w:num w:numId="45">
    <w:abstractNumId w:val="14"/>
  </w:num>
  <w:num w:numId="46">
    <w:abstractNumId w:val="11"/>
  </w:num>
  <w:num w:numId="47">
    <w:abstractNumId w:val="17"/>
  </w:num>
  <w:num w:numId="48">
    <w:abstractNumId w:val="21"/>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E8"/>
    <w:rsid w:val="000002EE"/>
    <w:rsid w:val="00005703"/>
    <w:rsid w:val="0000575C"/>
    <w:rsid w:val="00007DED"/>
    <w:rsid w:val="00010089"/>
    <w:rsid w:val="00010395"/>
    <w:rsid w:val="00013064"/>
    <w:rsid w:val="00020E13"/>
    <w:rsid w:val="00024BF8"/>
    <w:rsid w:val="00025018"/>
    <w:rsid w:val="00025815"/>
    <w:rsid w:val="00046563"/>
    <w:rsid w:val="000469F9"/>
    <w:rsid w:val="00054C7B"/>
    <w:rsid w:val="000603DB"/>
    <w:rsid w:val="00061EF2"/>
    <w:rsid w:val="00063713"/>
    <w:rsid w:val="00063A61"/>
    <w:rsid w:val="00064845"/>
    <w:rsid w:val="0007069C"/>
    <w:rsid w:val="00071620"/>
    <w:rsid w:val="00072426"/>
    <w:rsid w:val="00072603"/>
    <w:rsid w:val="00080B15"/>
    <w:rsid w:val="00087226"/>
    <w:rsid w:val="00087E01"/>
    <w:rsid w:val="000A3BA2"/>
    <w:rsid w:val="000A5149"/>
    <w:rsid w:val="000A6AE4"/>
    <w:rsid w:val="000A71E9"/>
    <w:rsid w:val="000B4F3D"/>
    <w:rsid w:val="000B7C73"/>
    <w:rsid w:val="000C2DB7"/>
    <w:rsid w:val="000C31FE"/>
    <w:rsid w:val="000C507C"/>
    <w:rsid w:val="000C6081"/>
    <w:rsid w:val="000C64F2"/>
    <w:rsid w:val="000D1A01"/>
    <w:rsid w:val="000D228F"/>
    <w:rsid w:val="000D2AC3"/>
    <w:rsid w:val="000E242E"/>
    <w:rsid w:val="000E2EE9"/>
    <w:rsid w:val="000F020B"/>
    <w:rsid w:val="000F0ED7"/>
    <w:rsid w:val="000F2339"/>
    <w:rsid w:val="000F4479"/>
    <w:rsid w:val="000F5C4E"/>
    <w:rsid w:val="000F5EDC"/>
    <w:rsid w:val="000F7E52"/>
    <w:rsid w:val="00102723"/>
    <w:rsid w:val="00102971"/>
    <w:rsid w:val="00104C53"/>
    <w:rsid w:val="001103BD"/>
    <w:rsid w:val="0011334B"/>
    <w:rsid w:val="0011367C"/>
    <w:rsid w:val="0011411C"/>
    <w:rsid w:val="00120A9F"/>
    <w:rsid w:val="0012566B"/>
    <w:rsid w:val="00126968"/>
    <w:rsid w:val="001279AB"/>
    <w:rsid w:val="001303E8"/>
    <w:rsid w:val="00136222"/>
    <w:rsid w:val="001365BE"/>
    <w:rsid w:val="00137A13"/>
    <w:rsid w:val="0014174E"/>
    <w:rsid w:val="00145729"/>
    <w:rsid w:val="00147A9A"/>
    <w:rsid w:val="0015038F"/>
    <w:rsid w:val="0015054E"/>
    <w:rsid w:val="00154260"/>
    <w:rsid w:val="00173140"/>
    <w:rsid w:val="00173453"/>
    <w:rsid w:val="001801B3"/>
    <w:rsid w:val="001803E7"/>
    <w:rsid w:val="0018236F"/>
    <w:rsid w:val="0018343B"/>
    <w:rsid w:val="001846E8"/>
    <w:rsid w:val="0018595D"/>
    <w:rsid w:val="001876D0"/>
    <w:rsid w:val="00191475"/>
    <w:rsid w:val="00192074"/>
    <w:rsid w:val="00192D01"/>
    <w:rsid w:val="001A1F0E"/>
    <w:rsid w:val="001A1F9B"/>
    <w:rsid w:val="001A2403"/>
    <w:rsid w:val="001A5E33"/>
    <w:rsid w:val="001A7707"/>
    <w:rsid w:val="001B0AC0"/>
    <w:rsid w:val="001B14F1"/>
    <w:rsid w:val="001B666C"/>
    <w:rsid w:val="001C3BA5"/>
    <w:rsid w:val="001C6B2C"/>
    <w:rsid w:val="001D597D"/>
    <w:rsid w:val="001E30CD"/>
    <w:rsid w:val="001F0535"/>
    <w:rsid w:val="001F2DBB"/>
    <w:rsid w:val="001F59BC"/>
    <w:rsid w:val="001F74EC"/>
    <w:rsid w:val="001F76BE"/>
    <w:rsid w:val="002011A9"/>
    <w:rsid w:val="00204F8B"/>
    <w:rsid w:val="00205A0F"/>
    <w:rsid w:val="002077D7"/>
    <w:rsid w:val="00207F1F"/>
    <w:rsid w:val="0021268D"/>
    <w:rsid w:val="002130EB"/>
    <w:rsid w:val="00215791"/>
    <w:rsid w:val="002215FE"/>
    <w:rsid w:val="00222885"/>
    <w:rsid w:val="0022461B"/>
    <w:rsid w:val="002262DE"/>
    <w:rsid w:val="00230768"/>
    <w:rsid w:val="00233AC5"/>
    <w:rsid w:val="00237043"/>
    <w:rsid w:val="002409D4"/>
    <w:rsid w:val="00245655"/>
    <w:rsid w:val="002517C0"/>
    <w:rsid w:val="00251F10"/>
    <w:rsid w:val="0027205F"/>
    <w:rsid w:val="00273117"/>
    <w:rsid w:val="00274801"/>
    <w:rsid w:val="00281007"/>
    <w:rsid w:val="00281E18"/>
    <w:rsid w:val="002829BA"/>
    <w:rsid w:val="002836FB"/>
    <w:rsid w:val="00283C6F"/>
    <w:rsid w:val="00286F1B"/>
    <w:rsid w:val="00287C6D"/>
    <w:rsid w:val="00287D04"/>
    <w:rsid w:val="00294032"/>
    <w:rsid w:val="002954F8"/>
    <w:rsid w:val="002A14CE"/>
    <w:rsid w:val="002A4E4B"/>
    <w:rsid w:val="002B0D32"/>
    <w:rsid w:val="002B3E67"/>
    <w:rsid w:val="002C1972"/>
    <w:rsid w:val="002C2D2A"/>
    <w:rsid w:val="002C3559"/>
    <w:rsid w:val="002C6ADF"/>
    <w:rsid w:val="002C77BD"/>
    <w:rsid w:val="002D0A05"/>
    <w:rsid w:val="002D0BBB"/>
    <w:rsid w:val="002D1756"/>
    <w:rsid w:val="002D30C5"/>
    <w:rsid w:val="002D5780"/>
    <w:rsid w:val="002D5F65"/>
    <w:rsid w:val="002E0892"/>
    <w:rsid w:val="002E1E13"/>
    <w:rsid w:val="002E2291"/>
    <w:rsid w:val="002E289E"/>
    <w:rsid w:val="002E330B"/>
    <w:rsid w:val="002E76CD"/>
    <w:rsid w:val="002F1D31"/>
    <w:rsid w:val="002F1FC4"/>
    <w:rsid w:val="002F674B"/>
    <w:rsid w:val="002F6EA6"/>
    <w:rsid w:val="002F7A2E"/>
    <w:rsid w:val="00301260"/>
    <w:rsid w:val="00303B00"/>
    <w:rsid w:val="003074DE"/>
    <w:rsid w:val="0031263D"/>
    <w:rsid w:val="00315AAF"/>
    <w:rsid w:val="00320191"/>
    <w:rsid w:val="003207EE"/>
    <w:rsid w:val="00321549"/>
    <w:rsid w:val="00322E43"/>
    <w:rsid w:val="00323264"/>
    <w:rsid w:val="00323D8F"/>
    <w:rsid w:val="003242B2"/>
    <w:rsid w:val="003255AD"/>
    <w:rsid w:val="00327556"/>
    <w:rsid w:val="00330CAD"/>
    <w:rsid w:val="00330FD1"/>
    <w:rsid w:val="00331062"/>
    <w:rsid w:val="0033143C"/>
    <w:rsid w:val="00333D02"/>
    <w:rsid w:val="0033530D"/>
    <w:rsid w:val="003364FC"/>
    <w:rsid w:val="003375B8"/>
    <w:rsid w:val="00341B01"/>
    <w:rsid w:val="00343D7E"/>
    <w:rsid w:val="003442C9"/>
    <w:rsid w:val="00351318"/>
    <w:rsid w:val="00351BA4"/>
    <w:rsid w:val="00351F65"/>
    <w:rsid w:val="003523F9"/>
    <w:rsid w:val="00355C84"/>
    <w:rsid w:val="003642B5"/>
    <w:rsid w:val="00370ED4"/>
    <w:rsid w:val="00371130"/>
    <w:rsid w:val="00371797"/>
    <w:rsid w:val="00373EAB"/>
    <w:rsid w:val="003813ED"/>
    <w:rsid w:val="003856EE"/>
    <w:rsid w:val="00386775"/>
    <w:rsid w:val="003A60C1"/>
    <w:rsid w:val="003A68CD"/>
    <w:rsid w:val="003B1589"/>
    <w:rsid w:val="003B244A"/>
    <w:rsid w:val="003B2CA4"/>
    <w:rsid w:val="003B353D"/>
    <w:rsid w:val="003B5282"/>
    <w:rsid w:val="003B56F3"/>
    <w:rsid w:val="003B6D59"/>
    <w:rsid w:val="003C0C09"/>
    <w:rsid w:val="003C29DB"/>
    <w:rsid w:val="003C2B45"/>
    <w:rsid w:val="003C3F58"/>
    <w:rsid w:val="003C69BB"/>
    <w:rsid w:val="003C6B3C"/>
    <w:rsid w:val="003C6D66"/>
    <w:rsid w:val="003C73C4"/>
    <w:rsid w:val="003D1A0A"/>
    <w:rsid w:val="003D4272"/>
    <w:rsid w:val="003D599C"/>
    <w:rsid w:val="003D6ADF"/>
    <w:rsid w:val="003E0E7C"/>
    <w:rsid w:val="003E0FDE"/>
    <w:rsid w:val="003E0FFC"/>
    <w:rsid w:val="003E2D7E"/>
    <w:rsid w:val="003E4943"/>
    <w:rsid w:val="003E6C64"/>
    <w:rsid w:val="003F3E55"/>
    <w:rsid w:val="003F3F84"/>
    <w:rsid w:val="003F4070"/>
    <w:rsid w:val="003F43DB"/>
    <w:rsid w:val="003F5A8C"/>
    <w:rsid w:val="00410EDB"/>
    <w:rsid w:val="00411FE0"/>
    <w:rsid w:val="004135D2"/>
    <w:rsid w:val="00415503"/>
    <w:rsid w:val="00416381"/>
    <w:rsid w:val="00417A8C"/>
    <w:rsid w:val="00421131"/>
    <w:rsid w:val="004215AA"/>
    <w:rsid w:val="004245D9"/>
    <w:rsid w:val="00426C3F"/>
    <w:rsid w:val="004329B5"/>
    <w:rsid w:val="004334C3"/>
    <w:rsid w:val="00437D37"/>
    <w:rsid w:val="00441845"/>
    <w:rsid w:val="00444C7F"/>
    <w:rsid w:val="00446C16"/>
    <w:rsid w:val="00452E10"/>
    <w:rsid w:val="004612AE"/>
    <w:rsid w:val="00461BF1"/>
    <w:rsid w:val="00462543"/>
    <w:rsid w:val="00464020"/>
    <w:rsid w:val="00471507"/>
    <w:rsid w:val="00480657"/>
    <w:rsid w:val="00480A18"/>
    <w:rsid w:val="00481F0B"/>
    <w:rsid w:val="004969AA"/>
    <w:rsid w:val="004A29AF"/>
    <w:rsid w:val="004A5801"/>
    <w:rsid w:val="004B1297"/>
    <w:rsid w:val="004B1978"/>
    <w:rsid w:val="004B58A0"/>
    <w:rsid w:val="004B60D3"/>
    <w:rsid w:val="004C15A9"/>
    <w:rsid w:val="004C1C2B"/>
    <w:rsid w:val="004C1C43"/>
    <w:rsid w:val="004C2B41"/>
    <w:rsid w:val="004C2CFF"/>
    <w:rsid w:val="004C3E8A"/>
    <w:rsid w:val="004C40ED"/>
    <w:rsid w:val="004C4F2B"/>
    <w:rsid w:val="004C6501"/>
    <w:rsid w:val="004C6C5C"/>
    <w:rsid w:val="004D09DE"/>
    <w:rsid w:val="004D232A"/>
    <w:rsid w:val="004D23D2"/>
    <w:rsid w:val="004D723F"/>
    <w:rsid w:val="004E7351"/>
    <w:rsid w:val="004E7D56"/>
    <w:rsid w:val="004F38BD"/>
    <w:rsid w:val="004F5063"/>
    <w:rsid w:val="004F660C"/>
    <w:rsid w:val="004F684A"/>
    <w:rsid w:val="004F747B"/>
    <w:rsid w:val="00501154"/>
    <w:rsid w:val="00501180"/>
    <w:rsid w:val="00503182"/>
    <w:rsid w:val="00503FFC"/>
    <w:rsid w:val="005043CF"/>
    <w:rsid w:val="00510BE0"/>
    <w:rsid w:val="00514237"/>
    <w:rsid w:val="00514753"/>
    <w:rsid w:val="00542ACF"/>
    <w:rsid w:val="00544EE0"/>
    <w:rsid w:val="00544FC2"/>
    <w:rsid w:val="00545422"/>
    <w:rsid w:val="00546AEE"/>
    <w:rsid w:val="00557ACC"/>
    <w:rsid w:val="00560E5A"/>
    <w:rsid w:val="005626F2"/>
    <w:rsid w:val="00564601"/>
    <w:rsid w:val="00565994"/>
    <w:rsid w:val="00565C08"/>
    <w:rsid w:val="00566074"/>
    <w:rsid w:val="00566858"/>
    <w:rsid w:val="005757B9"/>
    <w:rsid w:val="005832EA"/>
    <w:rsid w:val="005872CE"/>
    <w:rsid w:val="00591F5D"/>
    <w:rsid w:val="005925BD"/>
    <w:rsid w:val="00592629"/>
    <w:rsid w:val="005A37BE"/>
    <w:rsid w:val="005A3A75"/>
    <w:rsid w:val="005A3F51"/>
    <w:rsid w:val="005A48F9"/>
    <w:rsid w:val="005A59DE"/>
    <w:rsid w:val="005A5D1B"/>
    <w:rsid w:val="005B0D61"/>
    <w:rsid w:val="005B70D1"/>
    <w:rsid w:val="005B7394"/>
    <w:rsid w:val="005C0E88"/>
    <w:rsid w:val="005C0F81"/>
    <w:rsid w:val="005D0E31"/>
    <w:rsid w:val="005D2259"/>
    <w:rsid w:val="005D3554"/>
    <w:rsid w:val="005D4AC1"/>
    <w:rsid w:val="005E0550"/>
    <w:rsid w:val="005E1305"/>
    <w:rsid w:val="005F1E50"/>
    <w:rsid w:val="005F71FB"/>
    <w:rsid w:val="005F7500"/>
    <w:rsid w:val="005F7B03"/>
    <w:rsid w:val="00600C52"/>
    <w:rsid w:val="00600F8E"/>
    <w:rsid w:val="00601B75"/>
    <w:rsid w:val="00605293"/>
    <w:rsid w:val="00607A72"/>
    <w:rsid w:val="00611F8E"/>
    <w:rsid w:val="0061242A"/>
    <w:rsid w:val="00623896"/>
    <w:rsid w:val="00625ED6"/>
    <w:rsid w:val="00631179"/>
    <w:rsid w:val="00633C60"/>
    <w:rsid w:val="00642233"/>
    <w:rsid w:val="00650C7D"/>
    <w:rsid w:val="00651D29"/>
    <w:rsid w:val="006533CB"/>
    <w:rsid w:val="006542F6"/>
    <w:rsid w:val="00654562"/>
    <w:rsid w:val="0066268C"/>
    <w:rsid w:val="0066345A"/>
    <w:rsid w:val="006656E0"/>
    <w:rsid w:val="006707D5"/>
    <w:rsid w:val="00674466"/>
    <w:rsid w:val="00677325"/>
    <w:rsid w:val="00687353"/>
    <w:rsid w:val="00694FC7"/>
    <w:rsid w:val="006963D4"/>
    <w:rsid w:val="006972DA"/>
    <w:rsid w:val="006A580A"/>
    <w:rsid w:val="006B0D25"/>
    <w:rsid w:val="006C0BEB"/>
    <w:rsid w:val="006C4405"/>
    <w:rsid w:val="006C4723"/>
    <w:rsid w:val="006C4C58"/>
    <w:rsid w:val="006C6BDD"/>
    <w:rsid w:val="006D1521"/>
    <w:rsid w:val="006D4A76"/>
    <w:rsid w:val="006D6630"/>
    <w:rsid w:val="006D6BF2"/>
    <w:rsid w:val="006D73FD"/>
    <w:rsid w:val="006E30F4"/>
    <w:rsid w:val="006E5B90"/>
    <w:rsid w:val="006F0895"/>
    <w:rsid w:val="006F2444"/>
    <w:rsid w:val="006F553C"/>
    <w:rsid w:val="007013E5"/>
    <w:rsid w:val="007076B9"/>
    <w:rsid w:val="0071067F"/>
    <w:rsid w:val="007119B2"/>
    <w:rsid w:val="00717D7D"/>
    <w:rsid w:val="00723C5E"/>
    <w:rsid w:val="007249FC"/>
    <w:rsid w:val="00724F9A"/>
    <w:rsid w:val="007257BF"/>
    <w:rsid w:val="00732870"/>
    <w:rsid w:val="00732E70"/>
    <w:rsid w:val="00732F51"/>
    <w:rsid w:val="00734133"/>
    <w:rsid w:val="0073463F"/>
    <w:rsid w:val="00734ADE"/>
    <w:rsid w:val="0073654D"/>
    <w:rsid w:val="00736C24"/>
    <w:rsid w:val="0074255B"/>
    <w:rsid w:val="00744970"/>
    <w:rsid w:val="00747105"/>
    <w:rsid w:val="00747569"/>
    <w:rsid w:val="00751191"/>
    <w:rsid w:val="00753AA1"/>
    <w:rsid w:val="00753ACE"/>
    <w:rsid w:val="00755C72"/>
    <w:rsid w:val="00756A8A"/>
    <w:rsid w:val="007573B8"/>
    <w:rsid w:val="007578EE"/>
    <w:rsid w:val="00760135"/>
    <w:rsid w:val="00760D0A"/>
    <w:rsid w:val="00762923"/>
    <w:rsid w:val="00766C69"/>
    <w:rsid w:val="007672ED"/>
    <w:rsid w:val="00773595"/>
    <w:rsid w:val="00775BF5"/>
    <w:rsid w:val="00776FD8"/>
    <w:rsid w:val="00783CA5"/>
    <w:rsid w:val="00786EB8"/>
    <w:rsid w:val="007926AA"/>
    <w:rsid w:val="007A441D"/>
    <w:rsid w:val="007A4BB3"/>
    <w:rsid w:val="007A7C87"/>
    <w:rsid w:val="007B0860"/>
    <w:rsid w:val="007B3277"/>
    <w:rsid w:val="007B6DB0"/>
    <w:rsid w:val="007B7274"/>
    <w:rsid w:val="007B7DDA"/>
    <w:rsid w:val="007D23EA"/>
    <w:rsid w:val="007D4BD9"/>
    <w:rsid w:val="007D5702"/>
    <w:rsid w:val="007D60BF"/>
    <w:rsid w:val="007E1CBD"/>
    <w:rsid w:val="008017CA"/>
    <w:rsid w:val="008035F5"/>
    <w:rsid w:val="00804249"/>
    <w:rsid w:val="00807A7A"/>
    <w:rsid w:val="008111C6"/>
    <w:rsid w:val="008128AA"/>
    <w:rsid w:val="00820418"/>
    <w:rsid w:val="00822F99"/>
    <w:rsid w:val="00824750"/>
    <w:rsid w:val="0082630A"/>
    <w:rsid w:val="008414BC"/>
    <w:rsid w:val="00841F8E"/>
    <w:rsid w:val="00843ED7"/>
    <w:rsid w:val="00860705"/>
    <w:rsid w:val="008610D7"/>
    <w:rsid w:val="00866584"/>
    <w:rsid w:val="008674BE"/>
    <w:rsid w:val="0087113B"/>
    <w:rsid w:val="00872D1B"/>
    <w:rsid w:val="00873D32"/>
    <w:rsid w:val="008747C8"/>
    <w:rsid w:val="00874F86"/>
    <w:rsid w:val="008761BB"/>
    <w:rsid w:val="00876887"/>
    <w:rsid w:val="008811DD"/>
    <w:rsid w:val="0088194E"/>
    <w:rsid w:val="00882FD2"/>
    <w:rsid w:val="008915A7"/>
    <w:rsid w:val="008960F6"/>
    <w:rsid w:val="008B300A"/>
    <w:rsid w:val="008C44C7"/>
    <w:rsid w:val="008C4FA4"/>
    <w:rsid w:val="008C5F7C"/>
    <w:rsid w:val="008C7248"/>
    <w:rsid w:val="008C73E9"/>
    <w:rsid w:val="008D370C"/>
    <w:rsid w:val="008D37E5"/>
    <w:rsid w:val="008D5D0F"/>
    <w:rsid w:val="008D6885"/>
    <w:rsid w:val="008D6983"/>
    <w:rsid w:val="008E4B74"/>
    <w:rsid w:val="008E74E1"/>
    <w:rsid w:val="008F08A9"/>
    <w:rsid w:val="008F1366"/>
    <w:rsid w:val="008F2420"/>
    <w:rsid w:val="008F2BDD"/>
    <w:rsid w:val="009004DF"/>
    <w:rsid w:val="0090436A"/>
    <w:rsid w:val="00904D7B"/>
    <w:rsid w:val="0090582E"/>
    <w:rsid w:val="00915D92"/>
    <w:rsid w:val="00917C83"/>
    <w:rsid w:val="0092008C"/>
    <w:rsid w:val="0093029F"/>
    <w:rsid w:val="00933DCC"/>
    <w:rsid w:val="00940DA6"/>
    <w:rsid w:val="00941C00"/>
    <w:rsid w:val="0094212F"/>
    <w:rsid w:val="0094795B"/>
    <w:rsid w:val="009543B0"/>
    <w:rsid w:val="00956874"/>
    <w:rsid w:val="00962041"/>
    <w:rsid w:val="009626B9"/>
    <w:rsid w:val="00966365"/>
    <w:rsid w:val="00971897"/>
    <w:rsid w:val="00974888"/>
    <w:rsid w:val="0098087E"/>
    <w:rsid w:val="00981C91"/>
    <w:rsid w:val="009832C0"/>
    <w:rsid w:val="00983362"/>
    <w:rsid w:val="00983377"/>
    <w:rsid w:val="00983642"/>
    <w:rsid w:val="009838FA"/>
    <w:rsid w:val="00985721"/>
    <w:rsid w:val="00992128"/>
    <w:rsid w:val="00993A1A"/>
    <w:rsid w:val="00993A8B"/>
    <w:rsid w:val="009A35AC"/>
    <w:rsid w:val="009A6B9C"/>
    <w:rsid w:val="009B3200"/>
    <w:rsid w:val="009B4F8A"/>
    <w:rsid w:val="009C4FA8"/>
    <w:rsid w:val="009C6271"/>
    <w:rsid w:val="009D1EDD"/>
    <w:rsid w:val="009D61A1"/>
    <w:rsid w:val="009D7F7E"/>
    <w:rsid w:val="009E1BFE"/>
    <w:rsid w:val="009E2010"/>
    <w:rsid w:val="009E2261"/>
    <w:rsid w:val="009E3BB2"/>
    <w:rsid w:val="009E7B2D"/>
    <w:rsid w:val="009F11A0"/>
    <w:rsid w:val="009F3B23"/>
    <w:rsid w:val="009F6E3B"/>
    <w:rsid w:val="00A00B7F"/>
    <w:rsid w:val="00A016E1"/>
    <w:rsid w:val="00A02016"/>
    <w:rsid w:val="00A03C29"/>
    <w:rsid w:val="00A03C7E"/>
    <w:rsid w:val="00A04552"/>
    <w:rsid w:val="00A07598"/>
    <w:rsid w:val="00A11335"/>
    <w:rsid w:val="00A12D0F"/>
    <w:rsid w:val="00A23688"/>
    <w:rsid w:val="00A23758"/>
    <w:rsid w:val="00A262D6"/>
    <w:rsid w:val="00A26A1E"/>
    <w:rsid w:val="00A27C7B"/>
    <w:rsid w:val="00A348BD"/>
    <w:rsid w:val="00A37C76"/>
    <w:rsid w:val="00A37D90"/>
    <w:rsid w:val="00A4678B"/>
    <w:rsid w:val="00A5426F"/>
    <w:rsid w:val="00A60148"/>
    <w:rsid w:val="00A60BFA"/>
    <w:rsid w:val="00A60FE3"/>
    <w:rsid w:val="00A625E2"/>
    <w:rsid w:val="00A62709"/>
    <w:rsid w:val="00A70137"/>
    <w:rsid w:val="00A711D3"/>
    <w:rsid w:val="00A713DA"/>
    <w:rsid w:val="00A715A9"/>
    <w:rsid w:val="00A75822"/>
    <w:rsid w:val="00A76E32"/>
    <w:rsid w:val="00A84253"/>
    <w:rsid w:val="00A876AD"/>
    <w:rsid w:val="00A91466"/>
    <w:rsid w:val="00A939E6"/>
    <w:rsid w:val="00A947FF"/>
    <w:rsid w:val="00A94FB4"/>
    <w:rsid w:val="00AA4158"/>
    <w:rsid w:val="00AA5BD6"/>
    <w:rsid w:val="00AB144D"/>
    <w:rsid w:val="00AB686A"/>
    <w:rsid w:val="00AD15FA"/>
    <w:rsid w:val="00AE013D"/>
    <w:rsid w:val="00AE0B7F"/>
    <w:rsid w:val="00AE3E93"/>
    <w:rsid w:val="00AE554B"/>
    <w:rsid w:val="00AE5F10"/>
    <w:rsid w:val="00AE7989"/>
    <w:rsid w:val="00AF0F59"/>
    <w:rsid w:val="00AF1797"/>
    <w:rsid w:val="00AF77EC"/>
    <w:rsid w:val="00B0431B"/>
    <w:rsid w:val="00B05CBD"/>
    <w:rsid w:val="00B1696D"/>
    <w:rsid w:val="00B233CA"/>
    <w:rsid w:val="00B244FA"/>
    <w:rsid w:val="00B3114E"/>
    <w:rsid w:val="00B43D25"/>
    <w:rsid w:val="00B4537E"/>
    <w:rsid w:val="00B45AD9"/>
    <w:rsid w:val="00B53D09"/>
    <w:rsid w:val="00B54969"/>
    <w:rsid w:val="00B64BC5"/>
    <w:rsid w:val="00B66164"/>
    <w:rsid w:val="00B750EA"/>
    <w:rsid w:val="00B77EA4"/>
    <w:rsid w:val="00B80DDA"/>
    <w:rsid w:val="00B82381"/>
    <w:rsid w:val="00B83F1A"/>
    <w:rsid w:val="00B93458"/>
    <w:rsid w:val="00BA0AE5"/>
    <w:rsid w:val="00BA2DD1"/>
    <w:rsid w:val="00BA4182"/>
    <w:rsid w:val="00BB09E5"/>
    <w:rsid w:val="00BB19D1"/>
    <w:rsid w:val="00BB3969"/>
    <w:rsid w:val="00BC063B"/>
    <w:rsid w:val="00BC3418"/>
    <w:rsid w:val="00BC4175"/>
    <w:rsid w:val="00BC4B37"/>
    <w:rsid w:val="00BC5BB3"/>
    <w:rsid w:val="00BC6588"/>
    <w:rsid w:val="00BC694A"/>
    <w:rsid w:val="00BD0FC2"/>
    <w:rsid w:val="00BD1192"/>
    <w:rsid w:val="00BD12DE"/>
    <w:rsid w:val="00BD1D85"/>
    <w:rsid w:val="00BD268E"/>
    <w:rsid w:val="00BD38D3"/>
    <w:rsid w:val="00BD4D0C"/>
    <w:rsid w:val="00BD5A5F"/>
    <w:rsid w:val="00BD680D"/>
    <w:rsid w:val="00BD7291"/>
    <w:rsid w:val="00BE190B"/>
    <w:rsid w:val="00BE3176"/>
    <w:rsid w:val="00BE6166"/>
    <w:rsid w:val="00BE72A7"/>
    <w:rsid w:val="00BF194A"/>
    <w:rsid w:val="00BF204A"/>
    <w:rsid w:val="00BF29D0"/>
    <w:rsid w:val="00BF2BF7"/>
    <w:rsid w:val="00BF739B"/>
    <w:rsid w:val="00C07B81"/>
    <w:rsid w:val="00C108D5"/>
    <w:rsid w:val="00C108EE"/>
    <w:rsid w:val="00C12BBD"/>
    <w:rsid w:val="00C213F8"/>
    <w:rsid w:val="00C245E8"/>
    <w:rsid w:val="00C30961"/>
    <w:rsid w:val="00C3199A"/>
    <w:rsid w:val="00C36248"/>
    <w:rsid w:val="00C409EF"/>
    <w:rsid w:val="00C42E2C"/>
    <w:rsid w:val="00C43DF9"/>
    <w:rsid w:val="00C50575"/>
    <w:rsid w:val="00C50D94"/>
    <w:rsid w:val="00C510EA"/>
    <w:rsid w:val="00C532C7"/>
    <w:rsid w:val="00C5620A"/>
    <w:rsid w:val="00C6502D"/>
    <w:rsid w:val="00C65F6B"/>
    <w:rsid w:val="00C67AF5"/>
    <w:rsid w:val="00C706D4"/>
    <w:rsid w:val="00C72902"/>
    <w:rsid w:val="00C76561"/>
    <w:rsid w:val="00C76A0B"/>
    <w:rsid w:val="00C76CF9"/>
    <w:rsid w:val="00C76FCC"/>
    <w:rsid w:val="00C81BD5"/>
    <w:rsid w:val="00C86489"/>
    <w:rsid w:val="00C86B3F"/>
    <w:rsid w:val="00C870F2"/>
    <w:rsid w:val="00C87AE7"/>
    <w:rsid w:val="00C92A5A"/>
    <w:rsid w:val="00C95FE3"/>
    <w:rsid w:val="00C96E9E"/>
    <w:rsid w:val="00CA1D18"/>
    <w:rsid w:val="00CA2BC7"/>
    <w:rsid w:val="00CA2D88"/>
    <w:rsid w:val="00CB065E"/>
    <w:rsid w:val="00CB43CD"/>
    <w:rsid w:val="00CB4E05"/>
    <w:rsid w:val="00CC479D"/>
    <w:rsid w:val="00CD0F3F"/>
    <w:rsid w:val="00CD45D1"/>
    <w:rsid w:val="00CD55AD"/>
    <w:rsid w:val="00CD62E3"/>
    <w:rsid w:val="00CD7596"/>
    <w:rsid w:val="00CE07CC"/>
    <w:rsid w:val="00CE150F"/>
    <w:rsid w:val="00CE4326"/>
    <w:rsid w:val="00CF37F2"/>
    <w:rsid w:val="00CF7FCA"/>
    <w:rsid w:val="00D00F17"/>
    <w:rsid w:val="00D01A10"/>
    <w:rsid w:val="00D02D69"/>
    <w:rsid w:val="00D1026A"/>
    <w:rsid w:val="00D15850"/>
    <w:rsid w:val="00D20C53"/>
    <w:rsid w:val="00D26A78"/>
    <w:rsid w:val="00D31A1E"/>
    <w:rsid w:val="00D32951"/>
    <w:rsid w:val="00D34FA5"/>
    <w:rsid w:val="00D44FE6"/>
    <w:rsid w:val="00D46ABD"/>
    <w:rsid w:val="00D50A0D"/>
    <w:rsid w:val="00D53F45"/>
    <w:rsid w:val="00D540C4"/>
    <w:rsid w:val="00D55726"/>
    <w:rsid w:val="00D5679E"/>
    <w:rsid w:val="00D56E85"/>
    <w:rsid w:val="00D71DF5"/>
    <w:rsid w:val="00D74B0A"/>
    <w:rsid w:val="00D80017"/>
    <w:rsid w:val="00D824C0"/>
    <w:rsid w:val="00D828F0"/>
    <w:rsid w:val="00D873A1"/>
    <w:rsid w:val="00D87AB9"/>
    <w:rsid w:val="00D87C4C"/>
    <w:rsid w:val="00D90ED1"/>
    <w:rsid w:val="00D939AC"/>
    <w:rsid w:val="00D94992"/>
    <w:rsid w:val="00DA3FAB"/>
    <w:rsid w:val="00DA5DD8"/>
    <w:rsid w:val="00DB2463"/>
    <w:rsid w:val="00DB2B07"/>
    <w:rsid w:val="00DB326E"/>
    <w:rsid w:val="00DB7518"/>
    <w:rsid w:val="00DC0D6C"/>
    <w:rsid w:val="00DC136F"/>
    <w:rsid w:val="00DC180D"/>
    <w:rsid w:val="00DC23C6"/>
    <w:rsid w:val="00DC2877"/>
    <w:rsid w:val="00DC3CFE"/>
    <w:rsid w:val="00DC4F59"/>
    <w:rsid w:val="00DC6E97"/>
    <w:rsid w:val="00DD32BB"/>
    <w:rsid w:val="00DD7908"/>
    <w:rsid w:val="00DE0C21"/>
    <w:rsid w:val="00DF298B"/>
    <w:rsid w:val="00E004B0"/>
    <w:rsid w:val="00E009D7"/>
    <w:rsid w:val="00E02708"/>
    <w:rsid w:val="00E045BF"/>
    <w:rsid w:val="00E0464D"/>
    <w:rsid w:val="00E053E9"/>
    <w:rsid w:val="00E056A1"/>
    <w:rsid w:val="00E06E2A"/>
    <w:rsid w:val="00E10310"/>
    <w:rsid w:val="00E12EDC"/>
    <w:rsid w:val="00E15F5E"/>
    <w:rsid w:val="00E16C20"/>
    <w:rsid w:val="00E26193"/>
    <w:rsid w:val="00E306DE"/>
    <w:rsid w:val="00E317D8"/>
    <w:rsid w:val="00E3257E"/>
    <w:rsid w:val="00E3392D"/>
    <w:rsid w:val="00E3398E"/>
    <w:rsid w:val="00E37673"/>
    <w:rsid w:val="00E43433"/>
    <w:rsid w:val="00E4525B"/>
    <w:rsid w:val="00E45D9B"/>
    <w:rsid w:val="00E51458"/>
    <w:rsid w:val="00E524E4"/>
    <w:rsid w:val="00E562D6"/>
    <w:rsid w:val="00E60781"/>
    <w:rsid w:val="00E60CB5"/>
    <w:rsid w:val="00E6286D"/>
    <w:rsid w:val="00E810DA"/>
    <w:rsid w:val="00E8391F"/>
    <w:rsid w:val="00E84F13"/>
    <w:rsid w:val="00E865C5"/>
    <w:rsid w:val="00E86DAB"/>
    <w:rsid w:val="00E90896"/>
    <w:rsid w:val="00E91F4E"/>
    <w:rsid w:val="00E95450"/>
    <w:rsid w:val="00E95C5B"/>
    <w:rsid w:val="00E95E2D"/>
    <w:rsid w:val="00EA2C1E"/>
    <w:rsid w:val="00EA33BE"/>
    <w:rsid w:val="00EA4977"/>
    <w:rsid w:val="00EA5F8B"/>
    <w:rsid w:val="00EA7DE1"/>
    <w:rsid w:val="00EB1223"/>
    <w:rsid w:val="00EB1249"/>
    <w:rsid w:val="00EB198E"/>
    <w:rsid w:val="00EB6C3D"/>
    <w:rsid w:val="00EC0EFA"/>
    <w:rsid w:val="00EC3E04"/>
    <w:rsid w:val="00EC6128"/>
    <w:rsid w:val="00EC7D49"/>
    <w:rsid w:val="00ED0D4E"/>
    <w:rsid w:val="00ED588F"/>
    <w:rsid w:val="00EE4E0C"/>
    <w:rsid w:val="00EE4F9D"/>
    <w:rsid w:val="00EE5340"/>
    <w:rsid w:val="00EF00EB"/>
    <w:rsid w:val="00EF2331"/>
    <w:rsid w:val="00EF6DC6"/>
    <w:rsid w:val="00F026C3"/>
    <w:rsid w:val="00F04B46"/>
    <w:rsid w:val="00F1445F"/>
    <w:rsid w:val="00F15552"/>
    <w:rsid w:val="00F17647"/>
    <w:rsid w:val="00F22A64"/>
    <w:rsid w:val="00F258F0"/>
    <w:rsid w:val="00F31D86"/>
    <w:rsid w:val="00F33441"/>
    <w:rsid w:val="00F33A4C"/>
    <w:rsid w:val="00F348D1"/>
    <w:rsid w:val="00F4089F"/>
    <w:rsid w:val="00F41124"/>
    <w:rsid w:val="00F42A2C"/>
    <w:rsid w:val="00F43506"/>
    <w:rsid w:val="00F44112"/>
    <w:rsid w:val="00F46C4C"/>
    <w:rsid w:val="00F4779F"/>
    <w:rsid w:val="00F52FF4"/>
    <w:rsid w:val="00F530A0"/>
    <w:rsid w:val="00F53692"/>
    <w:rsid w:val="00F54D1E"/>
    <w:rsid w:val="00F567D6"/>
    <w:rsid w:val="00F56FC9"/>
    <w:rsid w:val="00F65492"/>
    <w:rsid w:val="00F65B17"/>
    <w:rsid w:val="00F706F9"/>
    <w:rsid w:val="00F7183B"/>
    <w:rsid w:val="00F71D8B"/>
    <w:rsid w:val="00F7459B"/>
    <w:rsid w:val="00F76A36"/>
    <w:rsid w:val="00F84C32"/>
    <w:rsid w:val="00F8727B"/>
    <w:rsid w:val="00F92663"/>
    <w:rsid w:val="00F9355A"/>
    <w:rsid w:val="00F963A6"/>
    <w:rsid w:val="00F96894"/>
    <w:rsid w:val="00FA2852"/>
    <w:rsid w:val="00FA2E3D"/>
    <w:rsid w:val="00FA544C"/>
    <w:rsid w:val="00FB114E"/>
    <w:rsid w:val="00FB2C63"/>
    <w:rsid w:val="00FB4278"/>
    <w:rsid w:val="00FB5F06"/>
    <w:rsid w:val="00FB65C8"/>
    <w:rsid w:val="00FC0497"/>
    <w:rsid w:val="00FC1C0C"/>
    <w:rsid w:val="00FC5269"/>
    <w:rsid w:val="00FC5715"/>
    <w:rsid w:val="00FD098A"/>
    <w:rsid w:val="00FD2E25"/>
    <w:rsid w:val="00FD318B"/>
    <w:rsid w:val="00FD7CCD"/>
    <w:rsid w:val="00FE2976"/>
    <w:rsid w:val="00FE5DB1"/>
    <w:rsid w:val="00FE718C"/>
    <w:rsid w:val="00FF72C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4B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C2B"/>
    <w:pPr>
      <w:spacing w:before="240" w:line="288" w:lineRule="auto"/>
    </w:pPr>
    <w:rPr>
      <w:rFonts w:ascii="Verdana" w:hAnsi="Verdana"/>
      <w:szCs w:val="24"/>
    </w:rPr>
  </w:style>
  <w:style w:type="paragraph" w:styleId="Rubrik1">
    <w:name w:val="heading 1"/>
    <w:next w:val="Normal"/>
    <w:link w:val="Rubrik1Char"/>
    <w:qFormat/>
    <w:rsid w:val="00FC5269"/>
    <w:pPr>
      <w:keepNext/>
      <w:spacing w:before="360" w:line="288" w:lineRule="auto"/>
      <w:outlineLvl w:val="0"/>
    </w:pPr>
    <w:rPr>
      <w:rFonts w:ascii="Verdana" w:hAnsi="Verdana" w:cs="Arial"/>
      <w:b/>
      <w:bCs/>
      <w:smallCaps/>
      <w:kern w:val="32"/>
      <w:sz w:val="22"/>
      <w:szCs w:val="24"/>
    </w:rPr>
  </w:style>
  <w:style w:type="paragraph" w:styleId="Rubrik2">
    <w:name w:val="heading 2"/>
    <w:basedOn w:val="Rubrik1"/>
    <w:next w:val="Normal"/>
    <w:link w:val="Rubrik2Char"/>
    <w:qFormat/>
    <w:rsid w:val="00E3392D"/>
    <w:pPr>
      <w:numPr>
        <w:ilvl w:val="1"/>
      </w:numPr>
      <w:outlineLvl w:val="1"/>
    </w:pPr>
    <w:rPr>
      <w:iCs/>
      <w:smallCaps w:val="0"/>
      <w:sz w:val="20"/>
      <w:szCs w:val="28"/>
    </w:rPr>
  </w:style>
  <w:style w:type="paragraph" w:styleId="Rubrik3">
    <w:name w:val="heading 3"/>
    <w:basedOn w:val="Rubrik2"/>
    <w:next w:val="Normal"/>
    <w:link w:val="Rubrik3Char"/>
    <w:qFormat/>
    <w:rsid w:val="00E3392D"/>
    <w:pPr>
      <w:numPr>
        <w:ilvl w:val="2"/>
      </w:numPr>
      <w:outlineLvl w:val="2"/>
    </w:pPr>
    <w:rPr>
      <w:i/>
      <w:szCs w:val="26"/>
    </w:rPr>
  </w:style>
  <w:style w:type="paragraph" w:styleId="Rubrik4">
    <w:name w:val="heading 4"/>
    <w:basedOn w:val="Rubrik3"/>
    <w:next w:val="Normaltindrag"/>
    <w:link w:val="Rubrik4Char"/>
    <w:qFormat/>
    <w:rsid w:val="007573B8"/>
    <w:pPr>
      <w:numPr>
        <w:ilvl w:val="3"/>
      </w:numPr>
      <w:outlineLvl w:val="3"/>
    </w:pPr>
    <w:rPr>
      <w:b w:val="0"/>
      <w:bCs w:val="0"/>
      <w:szCs w:val="28"/>
    </w:rPr>
  </w:style>
  <w:style w:type="paragraph" w:styleId="Rubrik5">
    <w:name w:val="heading 5"/>
    <w:basedOn w:val="Rubrik4"/>
    <w:next w:val="Normaltindrag"/>
    <w:link w:val="Rubrik5Char"/>
    <w:qFormat/>
    <w:rsid w:val="007573B8"/>
    <w:pPr>
      <w:numPr>
        <w:ilvl w:val="4"/>
      </w:numPr>
      <w:outlineLvl w:val="4"/>
    </w:pPr>
    <w:rPr>
      <w:bCs/>
      <w:i w:val="0"/>
      <w:iCs w:val="0"/>
      <w:szCs w:val="26"/>
    </w:rPr>
  </w:style>
  <w:style w:type="paragraph" w:styleId="Rubrik6">
    <w:name w:val="heading 6"/>
    <w:link w:val="Rubrik6Char"/>
    <w:qFormat/>
    <w:rsid w:val="003D1A0A"/>
    <w:pPr>
      <w:numPr>
        <w:ilvl w:val="5"/>
        <w:numId w:val="32"/>
      </w:numPr>
      <w:spacing w:before="240" w:after="60" w:line="288" w:lineRule="auto"/>
      <w:ind w:left="454" w:hanging="454"/>
      <w:outlineLvl w:val="5"/>
    </w:pPr>
    <w:rPr>
      <w:rFonts w:ascii="Verdana" w:hAnsi="Verdana"/>
      <w:bCs/>
      <w:szCs w:val="22"/>
    </w:rPr>
  </w:style>
  <w:style w:type="paragraph" w:styleId="Rubrik7">
    <w:name w:val="heading 7"/>
    <w:link w:val="Rubrik7Char"/>
    <w:qFormat/>
    <w:rsid w:val="003D1A0A"/>
    <w:pPr>
      <w:numPr>
        <w:ilvl w:val="6"/>
        <w:numId w:val="32"/>
      </w:numPr>
      <w:spacing w:before="240" w:after="60" w:line="288" w:lineRule="auto"/>
      <w:ind w:left="454" w:hanging="454"/>
      <w:outlineLvl w:val="6"/>
    </w:pPr>
    <w:rPr>
      <w:rFonts w:ascii="Verdana" w:hAnsi="Verdana"/>
      <w:szCs w:val="24"/>
    </w:rPr>
  </w:style>
  <w:style w:type="paragraph" w:styleId="Rubrik8">
    <w:name w:val="heading 8"/>
    <w:basedOn w:val="Normal"/>
    <w:next w:val="Normal"/>
    <w:qFormat/>
    <w:rsid w:val="000A6AE4"/>
    <w:pPr>
      <w:spacing w:after="60"/>
      <w:outlineLvl w:val="7"/>
    </w:pPr>
    <w:rPr>
      <w:i/>
      <w:iCs/>
    </w:rPr>
  </w:style>
  <w:style w:type="paragraph" w:styleId="Rubrik9">
    <w:name w:val="heading 9"/>
    <w:basedOn w:val="Normal"/>
    <w:next w:val="Normal"/>
    <w:qFormat/>
    <w:rsid w:val="00333D02"/>
    <w:pPr>
      <w:spacing w:after="6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link w:val="NormaltindragChar"/>
    <w:qFormat/>
    <w:rsid w:val="00694FC7"/>
    <w:pPr>
      <w:ind w:left="1134"/>
    </w:pPr>
  </w:style>
  <w:style w:type="table" w:styleId="Tabellrutnt">
    <w:name w:val="Table Grid"/>
    <w:basedOn w:val="Normaltabell"/>
    <w:rsid w:val="000A6AE4"/>
    <w:tblPr/>
  </w:style>
  <w:style w:type="paragraph" w:customStyle="1" w:styleId="RubrikR">
    <w:name w:val="Rubrik R"/>
    <w:next w:val="Normal"/>
    <w:rsid w:val="00333D02"/>
    <w:pPr>
      <w:keepNext/>
      <w:spacing w:before="240" w:after="120" w:line="288" w:lineRule="auto"/>
    </w:pPr>
    <w:rPr>
      <w:rFonts w:ascii="Verdana" w:hAnsi="Verdana"/>
      <w:b/>
      <w:szCs w:val="24"/>
    </w:rPr>
  </w:style>
  <w:style w:type="paragraph" w:customStyle="1" w:styleId="DirTelEpost">
    <w:name w:val="DirTelEpost"/>
    <w:basedOn w:val="Normal"/>
    <w:rsid w:val="000A6AE4"/>
    <w:pPr>
      <w:tabs>
        <w:tab w:val="left" w:pos="1512"/>
      </w:tabs>
      <w:spacing w:line="240" w:lineRule="auto"/>
    </w:pPr>
    <w:rPr>
      <w:sz w:val="16"/>
    </w:rPr>
  </w:style>
  <w:style w:type="paragraph" w:styleId="Sidhuvud">
    <w:name w:val="header"/>
    <w:basedOn w:val="Normal"/>
    <w:rsid w:val="007578EE"/>
  </w:style>
  <w:style w:type="paragraph" w:styleId="Sidfot">
    <w:name w:val="footer"/>
    <w:link w:val="SidfotChar"/>
    <w:uiPriority w:val="99"/>
    <w:rsid w:val="00677325"/>
    <w:pPr>
      <w:spacing w:line="200" w:lineRule="exact"/>
    </w:pPr>
    <w:rPr>
      <w:rFonts w:ascii="Verdana" w:hAnsi="Verdana"/>
      <w:sz w:val="14"/>
      <w:szCs w:val="24"/>
    </w:rPr>
  </w:style>
  <w:style w:type="paragraph" w:styleId="Ballongtext">
    <w:name w:val="Balloon Text"/>
    <w:basedOn w:val="Normal"/>
    <w:semiHidden/>
    <w:rsid w:val="000A6AE4"/>
    <w:rPr>
      <w:rFonts w:ascii="Tahoma" w:hAnsi="Tahoma" w:cs="Tahoma"/>
      <w:sz w:val="16"/>
      <w:szCs w:val="16"/>
    </w:rPr>
  </w:style>
  <w:style w:type="character" w:styleId="Hyperlnk">
    <w:name w:val="Hyperlink"/>
    <w:basedOn w:val="Standardstycketeckensnitt"/>
    <w:rsid w:val="000A6AE4"/>
    <w:rPr>
      <w:color w:val="0000FF"/>
      <w:u w:val="single"/>
    </w:rPr>
  </w:style>
  <w:style w:type="character" w:styleId="Sidnummer">
    <w:name w:val="page number"/>
    <w:basedOn w:val="Standardstycketeckensnitt"/>
    <w:rsid w:val="000A6AE4"/>
  </w:style>
  <w:style w:type="paragraph" w:styleId="Inledning">
    <w:name w:val="Salutation"/>
    <w:next w:val="Normaltindrag"/>
    <w:autoRedefine/>
    <w:rsid w:val="00333D02"/>
    <w:rPr>
      <w:rFonts w:ascii="Verdana" w:hAnsi="Verdana"/>
      <w:b/>
      <w:szCs w:val="24"/>
    </w:rPr>
  </w:style>
  <w:style w:type="paragraph" w:styleId="Innehll1">
    <w:name w:val="toc 1"/>
    <w:next w:val="Normal"/>
    <w:autoRedefine/>
    <w:rsid w:val="00694FC7"/>
    <w:pPr>
      <w:tabs>
        <w:tab w:val="left" w:pos="1134"/>
        <w:tab w:val="right" w:leader="dot" w:pos="9458"/>
      </w:tabs>
      <w:spacing w:before="120" w:after="120" w:line="288" w:lineRule="auto"/>
      <w:ind w:left="1134" w:hanging="1134"/>
    </w:pPr>
    <w:rPr>
      <w:rFonts w:ascii="Verdana" w:hAnsi="Verdana"/>
      <w:caps/>
    </w:rPr>
  </w:style>
  <w:style w:type="paragraph" w:styleId="Innehll2">
    <w:name w:val="toc 2"/>
    <w:basedOn w:val="Innehll1"/>
    <w:next w:val="Normaltindrag"/>
    <w:autoRedefine/>
    <w:rsid w:val="000A6AE4"/>
    <w:rPr>
      <w:caps w:val="0"/>
    </w:rPr>
  </w:style>
  <w:style w:type="paragraph" w:styleId="Innehll3">
    <w:name w:val="toc 3"/>
    <w:basedOn w:val="Innehll2"/>
    <w:next w:val="Normaltindrag"/>
    <w:autoRedefine/>
    <w:rsid w:val="000A6AE4"/>
    <w:pPr>
      <w:tabs>
        <w:tab w:val="left" w:pos="1440"/>
      </w:tabs>
    </w:pPr>
  </w:style>
  <w:style w:type="paragraph" w:styleId="Punktlista2">
    <w:name w:val="List Bullet 2"/>
    <w:autoRedefine/>
    <w:qFormat/>
    <w:rsid w:val="002E330B"/>
    <w:pPr>
      <w:numPr>
        <w:numId w:val="2"/>
      </w:numPr>
      <w:tabs>
        <w:tab w:val="clear" w:pos="643"/>
        <w:tab w:val="left" w:pos="1701"/>
      </w:tabs>
      <w:spacing w:before="240" w:after="120" w:line="288" w:lineRule="auto"/>
      <w:ind w:left="1701" w:hanging="567"/>
    </w:pPr>
    <w:rPr>
      <w:rFonts w:ascii="Verdana" w:hAnsi="Verdana"/>
      <w:szCs w:val="24"/>
    </w:rPr>
  </w:style>
  <w:style w:type="paragraph" w:styleId="Punktlista3">
    <w:name w:val="List Bullet 3"/>
    <w:autoRedefine/>
    <w:qFormat/>
    <w:rsid w:val="00333D02"/>
    <w:pPr>
      <w:numPr>
        <w:numId w:val="3"/>
      </w:numPr>
      <w:tabs>
        <w:tab w:val="clear" w:pos="1559"/>
        <w:tab w:val="left" w:pos="1701"/>
      </w:tabs>
      <w:spacing w:before="240" w:after="120" w:line="288" w:lineRule="auto"/>
      <w:ind w:left="1701"/>
    </w:pPr>
    <w:rPr>
      <w:rFonts w:ascii="Verdana" w:hAnsi="Verdana"/>
      <w:szCs w:val="24"/>
    </w:rPr>
  </w:style>
  <w:style w:type="paragraph" w:customStyle="1" w:styleId="PM-Kapitler">
    <w:name w:val="PM - Kapitäler"/>
    <w:basedOn w:val="Normal"/>
    <w:semiHidden/>
    <w:rsid w:val="000A6AE4"/>
    <w:pPr>
      <w:spacing w:before="120" w:after="120"/>
    </w:pPr>
    <w:rPr>
      <w:b/>
      <w:smallCaps/>
    </w:rPr>
  </w:style>
  <w:style w:type="paragraph" w:customStyle="1" w:styleId="PM-Normal">
    <w:name w:val="PM - Normal"/>
    <w:basedOn w:val="Normal"/>
    <w:semiHidden/>
    <w:rsid w:val="000A6AE4"/>
    <w:pPr>
      <w:spacing w:before="120" w:after="120"/>
    </w:pPr>
  </w:style>
  <w:style w:type="paragraph" w:styleId="Beskrivning">
    <w:name w:val="caption"/>
    <w:basedOn w:val="Normal"/>
    <w:next w:val="Normal"/>
    <w:rsid w:val="00694FC7"/>
    <w:pPr>
      <w:spacing w:before="120" w:after="120"/>
    </w:pPr>
    <w:rPr>
      <w:b/>
      <w:bCs/>
      <w:szCs w:val="20"/>
    </w:rPr>
  </w:style>
  <w:style w:type="paragraph" w:styleId="Citatfrteckning">
    <w:name w:val="table of authorities"/>
    <w:basedOn w:val="Normal"/>
    <w:next w:val="Normal"/>
    <w:semiHidden/>
    <w:rsid w:val="000A6AE4"/>
    <w:pPr>
      <w:ind w:left="240" w:hanging="240"/>
    </w:pPr>
  </w:style>
  <w:style w:type="paragraph" w:styleId="Citatfrteckningsrubrik">
    <w:name w:val="toa heading"/>
    <w:basedOn w:val="Normal"/>
    <w:next w:val="Normal"/>
    <w:semiHidden/>
    <w:rsid w:val="000A6AE4"/>
    <w:pPr>
      <w:spacing w:before="120"/>
    </w:pPr>
    <w:rPr>
      <w:rFonts w:ascii="Arial" w:hAnsi="Arial" w:cs="Arial"/>
      <w:b/>
      <w:bCs/>
    </w:rPr>
  </w:style>
  <w:style w:type="paragraph" w:styleId="Dokumentversikt">
    <w:name w:val="Document Map"/>
    <w:basedOn w:val="Normal"/>
    <w:semiHidden/>
    <w:rsid w:val="000A6AE4"/>
    <w:pPr>
      <w:shd w:val="clear" w:color="auto" w:fill="000080"/>
    </w:pPr>
    <w:rPr>
      <w:rFonts w:ascii="Tahoma" w:hAnsi="Tahoma" w:cs="Tahoma"/>
    </w:rPr>
  </w:style>
  <w:style w:type="paragraph" w:styleId="Figurfrteckning">
    <w:name w:val="table of figures"/>
    <w:basedOn w:val="Normal"/>
    <w:next w:val="Normal"/>
    <w:semiHidden/>
    <w:rsid w:val="000A6AE4"/>
    <w:pPr>
      <w:ind w:left="480" w:hanging="480"/>
    </w:pPr>
  </w:style>
  <w:style w:type="character" w:styleId="Fotnotsreferens">
    <w:name w:val="footnote reference"/>
    <w:basedOn w:val="Standardstycketeckensnitt"/>
    <w:semiHidden/>
    <w:rsid w:val="000A6AE4"/>
    <w:rPr>
      <w:vertAlign w:val="superscript"/>
    </w:rPr>
  </w:style>
  <w:style w:type="paragraph" w:styleId="Fotnotstext">
    <w:name w:val="footnote text"/>
    <w:basedOn w:val="Normal"/>
    <w:semiHidden/>
    <w:rsid w:val="00BC063B"/>
    <w:rPr>
      <w:sz w:val="16"/>
      <w:szCs w:val="20"/>
    </w:rPr>
  </w:style>
  <w:style w:type="paragraph" w:styleId="Index1">
    <w:name w:val="index 1"/>
    <w:basedOn w:val="Normal"/>
    <w:next w:val="Normal"/>
    <w:autoRedefine/>
    <w:semiHidden/>
    <w:rsid w:val="000A6AE4"/>
    <w:pPr>
      <w:ind w:left="240" w:hanging="240"/>
    </w:pPr>
  </w:style>
  <w:style w:type="paragraph" w:styleId="Index2">
    <w:name w:val="index 2"/>
    <w:basedOn w:val="Normal"/>
    <w:next w:val="Normal"/>
    <w:autoRedefine/>
    <w:semiHidden/>
    <w:rsid w:val="000A6AE4"/>
    <w:pPr>
      <w:ind w:left="480" w:hanging="240"/>
    </w:pPr>
  </w:style>
  <w:style w:type="paragraph" w:styleId="Index3">
    <w:name w:val="index 3"/>
    <w:basedOn w:val="Normal"/>
    <w:next w:val="Normal"/>
    <w:autoRedefine/>
    <w:semiHidden/>
    <w:rsid w:val="000A6AE4"/>
    <w:pPr>
      <w:ind w:left="720" w:hanging="240"/>
    </w:pPr>
  </w:style>
  <w:style w:type="paragraph" w:styleId="Index4">
    <w:name w:val="index 4"/>
    <w:basedOn w:val="Normal"/>
    <w:next w:val="Normal"/>
    <w:autoRedefine/>
    <w:semiHidden/>
    <w:rsid w:val="000A6AE4"/>
    <w:pPr>
      <w:ind w:left="960" w:hanging="240"/>
    </w:pPr>
  </w:style>
  <w:style w:type="paragraph" w:styleId="Index5">
    <w:name w:val="index 5"/>
    <w:basedOn w:val="Normal"/>
    <w:next w:val="Normal"/>
    <w:autoRedefine/>
    <w:semiHidden/>
    <w:rsid w:val="000A6AE4"/>
    <w:pPr>
      <w:ind w:left="1200" w:hanging="240"/>
    </w:pPr>
  </w:style>
  <w:style w:type="paragraph" w:styleId="Index6">
    <w:name w:val="index 6"/>
    <w:basedOn w:val="Normal"/>
    <w:next w:val="Normal"/>
    <w:autoRedefine/>
    <w:semiHidden/>
    <w:rsid w:val="000A6AE4"/>
    <w:pPr>
      <w:ind w:left="1440" w:hanging="240"/>
    </w:pPr>
  </w:style>
  <w:style w:type="paragraph" w:styleId="Index7">
    <w:name w:val="index 7"/>
    <w:basedOn w:val="Normal"/>
    <w:next w:val="Normal"/>
    <w:autoRedefine/>
    <w:semiHidden/>
    <w:rsid w:val="000A6AE4"/>
    <w:pPr>
      <w:ind w:left="1680" w:hanging="240"/>
    </w:pPr>
  </w:style>
  <w:style w:type="paragraph" w:styleId="Index8">
    <w:name w:val="index 8"/>
    <w:basedOn w:val="Normal"/>
    <w:next w:val="Normal"/>
    <w:autoRedefine/>
    <w:semiHidden/>
    <w:rsid w:val="000A6AE4"/>
    <w:pPr>
      <w:ind w:left="1920" w:hanging="240"/>
    </w:pPr>
  </w:style>
  <w:style w:type="paragraph" w:styleId="Index9">
    <w:name w:val="index 9"/>
    <w:basedOn w:val="Normal"/>
    <w:next w:val="Normal"/>
    <w:autoRedefine/>
    <w:semiHidden/>
    <w:rsid w:val="000A6AE4"/>
    <w:pPr>
      <w:ind w:left="2160" w:hanging="240"/>
    </w:pPr>
  </w:style>
  <w:style w:type="paragraph" w:styleId="Indexrubrik">
    <w:name w:val="index heading"/>
    <w:basedOn w:val="Normal"/>
    <w:next w:val="Index1"/>
    <w:semiHidden/>
    <w:rsid w:val="000A6AE4"/>
    <w:rPr>
      <w:rFonts w:ascii="Arial" w:hAnsi="Arial" w:cs="Arial"/>
      <w:b/>
      <w:bCs/>
    </w:rPr>
  </w:style>
  <w:style w:type="paragraph" w:styleId="Innehll4">
    <w:name w:val="toc 4"/>
    <w:basedOn w:val="Normal"/>
    <w:next w:val="Normal"/>
    <w:autoRedefine/>
    <w:semiHidden/>
    <w:rsid w:val="000A6AE4"/>
    <w:pPr>
      <w:ind w:left="720"/>
    </w:pPr>
  </w:style>
  <w:style w:type="paragraph" w:styleId="Innehll5">
    <w:name w:val="toc 5"/>
    <w:basedOn w:val="Normal"/>
    <w:next w:val="Normal"/>
    <w:autoRedefine/>
    <w:semiHidden/>
    <w:rsid w:val="000A6AE4"/>
    <w:pPr>
      <w:ind w:left="960"/>
    </w:pPr>
  </w:style>
  <w:style w:type="paragraph" w:styleId="Innehll6">
    <w:name w:val="toc 6"/>
    <w:basedOn w:val="Normal"/>
    <w:next w:val="Normal"/>
    <w:autoRedefine/>
    <w:semiHidden/>
    <w:rsid w:val="000A6AE4"/>
    <w:pPr>
      <w:ind w:left="1200"/>
    </w:pPr>
  </w:style>
  <w:style w:type="paragraph" w:styleId="Innehll7">
    <w:name w:val="toc 7"/>
    <w:basedOn w:val="Normal"/>
    <w:next w:val="Normal"/>
    <w:autoRedefine/>
    <w:semiHidden/>
    <w:rsid w:val="000A6AE4"/>
    <w:pPr>
      <w:ind w:left="1440"/>
    </w:pPr>
  </w:style>
  <w:style w:type="paragraph" w:styleId="Innehll8">
    <w:name w:val="toc 8"/>
    <w:basedOn w:val="Normal"/>
    <w:next w:val="Normal"/>
    <w:autoRedefine/>
    <w:semiHidden/>
    <w:rsid w:val="000A6AE4"/>
    <w:pPr>
      <w:ind w:left="1680"/>
    </w:pPr>
  </w:style>
  <w:style w:type="paragraph" w:styleId="Innehll9">
    <w:name w:val="toc 9"/>
    <w:basedOn w:val="Normal"/>
    <w:next w:val="Normal"/>
    <w:autoRedefine/>
    <w:semiHidden/>
    <w:rsid w:val="000A6AE4"/>
    <w:pPr>
      <w:ind w:left="1920"/>
    </w:pPr>
  </w:style>
  <w:style w:type="paragraph" w:styleId="Kommentarer">
    <w:name w:val="annotation text"/>
    <w:basedOn w:val="Normal"/>
    <w:semiHidden/>
    <w:rsid w:val="000A6AE4"/>
    <w:rPr>
      <w:szCs w:val="20"/>
    </w:rPr>
  </w:style>
  <w:style w:type="character" w:styleId="Kommentarsreferens">
    <w:name w:val="annotation reference"/>
    <w:basedOn w:val="Standardstycketeckensnitt"/>
    <w:semiHidden/>
    <w:rsid w:val="000A6AE4"/>
    <w:rPr>
      <w:sz w:val="16"/>
      <w:szCs w:val="16"/>
    </w:rPr>
  </w:style>
  <w:style w:type="paragraph" w:styleId="Kommentarsmne">
    <w:name w:val="annotation subject"/>
    <w:basedOn w:val="Kommentarer"/>
    <w:next w:val="Kommentarer"/>
    <w:semiHidden/>
    <w:rsid w:val="000A6AE4"/>
    <w:rPr>
      <w:b/>
      <w:bCs/>
    </w:rPr>
  </w:style>
  <w:style w:type="paragraph" w:styleId="Makrotext">
    <w:name w:val="macro"/>
    <w:semiHidden/>
    <w:rsid w:val="000A6AE4"/>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urier New" w:hAnsi="Courier New" w:cs="Courier New"/>
    </w:rPr>
  </w:style>
  <w:style w:type="paragraph" w:styleId="Slutnotstext">
    <w:name w:val="endnote text"/>
    <w:basedOn w:val="Normal"/>
    <w:semiHidden/>
    <w:rsid w:val="000A6AE4"/>
    <w:rPr>
      <w:szCs w:val="20"/>
    </w:rPr>
  </w:style>
  <w:style w:type="character" w:styleId="Slutnotsreferens">
    <w:name w:val="endnote reference"/>
    <w:basedOn w:val="Standardstycketeckensnitt"/>
    <w:semiHidden/>
    <w:rsid w:val="000A6AE4"/>
    <w:rPr>
      <w:vertAlign w:val="superscript"/>
    </w:rPr>
  </w:style>
  <w:style w:type="paragraph" w:customStyle="1" w:styleId="AVTAL">
    <w:name w:val="AVTAL"/>
    <w:basedOn w:val="Normal"/>
    <w:rsid w:val="000A6AE4"/>
    <w:pPr>
      <w:jc w:val="center"/>
    </w:pPr>
    <w:rPr>
      <w:b/>
      <w:caps/>
      <w:sz w:val="32"/>
      <w:szCs w:val="32"/>
    </w:rPr>
  </w:style>
  <w:style w:type="paragraph" w:customStyle="1" w:styleId="Huvudrubrik">
    <w:name w:val="Huvudrubrik"/>
    <w:basedOn w:val="Normal"/>
    <w:rsid w:val="000A6AE4"/>
    <w:pPr>
      <w:jc w:val="center"/>
    </w:pPr>
    <w:rPr>
      <w:b/>
      <w:caps/>
      <w:sz w:val="32"/>
      <w:szCs w:val="32"/>
    </w:rPr>
  </w:style>
  <w:style w:type="paragraph" w:customStyle="1" w:styleId="Niv1-utanrubrik">
    <w:name w:val="Nivå 1 - utan rubrik"/>
    <w:basedOn w:val="Rubrik1"/>
    <w:next w:val="Normaltindrag"/>
    <w:qFormat/>
    <w:rsid w:val="00CC479D"/>
    <w:pPr>
      <w:keepNext w:val="0"/>
    </w:pPr>
    <w:rPr>
      <w:b w:val="0"/>
      <w:smallCaps w:val="0"/>
      <w:sz w:val="20"/>
    </w:rPr>
  </w:style>
  <w:style w:type="paragraph" w:customStyle="1" w:styleId="Niv2-utanrubrik">
    <w:name w:val="Nivå 2 - utan rubrik"/>
    <w:basedOn w:val="Rubrik2"/>
    <w:next w:val="Normaltindrag"/>
    <w:qFormat/>
    <w:rsid w:val="00C36248"/>
    <w:pPr>
      <w:keepNext w:val="0"/>
    </w:pPr>
    <w:rPr>
      <w:b w:val="0"/>
    </w:rPr>
  </w:style>
  <w:style w:type="paragraph" w:customStyle="1" w:styleId="Niv3-utanrubrik">
    <w:name w:val="Nivå 3 - utan rubrik"/>
    <w:basedOn w:val="Rubrik3"/>
    <w:next w:val="Normaltindrag"/>
    <w:qFormat/>
    <w:rsid w:val="00C36248"/>
    <w:pPr>
      <w:keepNext w:val="0"/>
    </w:pPr>
    <w:rPr>
      <w:b w:val="0"/>
      <w:i w:val="0"/>
    </w:rPr>
  </w:style>
  <w:style w:type="paragraph" w:customStyle="1" w:styleId="Niv4-utanrubrik">
    <w:name w:val="Nivå 4 - utan rubrik"/>
    <w:basedOn w:val="Rubrik4"/>
    <w:next w:val="Normaltindrag"/>
    <w:qFormat/>
    <w:rsid w:val="00C36248"/>
    <w:pPr>
      <w:keepNext w:val="0"/>
    </w:pPr>
    <w:rPr>
      <w:i w:val="0"/>
    </w:rPr>
  </w:style>
  <w:style w:type="paragraph" w:customStyle="1" w:styleId="Niv5-utanrubrik">
    <w:name w:val="Nivå 5 - utan rubrik"/>
    <w:basedOn w:val="Rubrik5"/>
    <w:next w:val="Normaltindrag"/>
    <w:qFormat/>
    <w:rsid w:val="00C36248"/>
    <w:pPr>
      <w:keepNext w:val="0"/>
    </w:pPr>
  </w:style>
  <w:style w:type="paragraph" w:styleId="Rubrik">
    <w:name w:val="Title"/>
    <w:basedOn w:val="Normal"/>
    <w:link w:val="RubrikChar"/>
    <w:qFormat/>
    <w:rsid w:val="00DC23C6"/>
    <w:pPr>
      <w:spacing w:after="60"/>
      <w:outlineLvl w:val="0"/>
    </w:pPr>
    <w:rPr>
      <w:rFonts w:cs="Arial"/>
      <w:b/>
      <w:bCs/>
      <w:smallCaps/>
      <w:kern w:val="28"/>
      <w:sz w:val="24"/>
      <w:szCs w:val="32"/>
    </w:rPr>
  </w:style>
  <w:style w:type="character" w:customStyle="1" w:styleId="RubrikChar">
    <w:name w:val="Rubrik Char"/>
    <w:basedOn w:val="Standardstycketeckensnitt"/>
    <w:link w:val="Rubrik"/>
    <w:rsid w:val="00DC23C6"/>
    <w:rPr>
      <w:rFonts w:ascii="Verdana" w:hAnsi="Verdana" w:cs="Arial"/>
      <w:b/>
      <w:bCs/>
      <w:smallCaps/>
      <w:kern w:val="28"/>
      <w:sz w:val="24"/>
      <w:szCs w:val="32"/>
    </w:rPr>
  </w:style>
  <w:style w:type="paragraph" w:styleId="Underrubrik">
    <w:name w:val="Subtitle"/>
    <w:basedOn w:val="Normal"/>
    <w:link w:val="UnderrubrikChar"/>
    <w:qFormat/>
    <w:rsid w:val="00333D02"/>
    <w:pPr>
      <w:spacing w:after="60"/>
      <w:jc w:val="center"/>
      <w:outlineLvl w:val="1"/>
    </w:pPr>
    <w:rPr>
      <w:rFonts w:cs="Arial"/>
    </w:rPr>
  </w:style>
  <w:style w:type="character" w:customStyle="1" w:styleId="UnderrubrikChar">
    <w:name w:val="Underrubrik Char"/>
    <w:basedOn w:val="Standardstycketeckensnitt"/>
    <w:link w:val="Underrubrik"/>
    <w:rsid w:val="00333D02"/>
    <w:rPr>
      <w:rFonts w:ascii="Verdana" w:hAnsi="Verdana" w:cs="Arial"/>
      <w:szCs w:val="24"/>
    </w:rPr>
  </w:style>
  <w:style w:type="character" w:styleId="Stark">
    <w:name w:val="Strong"/>
    <w:basedOn w:val="Standardstycketeckensnitt"/>
    <w:rsid w:val="00694FC7"/>
    <w:rPr>
      <w:b/>
      <w:bCs/>
    </w:rPr>
  </w:style>
  <w:style w:type="character" w:styleId="Betoning">
    <w:name w:val="Emphasis"/>
    <w:basedOn w:val="Standardstycketeckensnitt"/>
    <w:rsid w:val="00694FC7"/>
    <w:rPr>
      <w:i/>
      <w:iCs/>
    </w:rPr>
  </w:style>
  <w:style w:type="character" w:customStyle="1" w:styleId="Rubrik1Char">
    <w:name w:val="Rubrik 1 Char"/>
    <w:basedOn w:val="Standardstycketeckensnitt"/>
    <w:link w:val="Rubrik1"/>
    <w:rsid w:val="00FC5269"/>
    <w:rPr>
      <w:rFonts w:ascii="Verdana" w:hAnsi="Verdana" w:cs="Arial"/>
      <w:b/>
      <w:bCs/>
      <w:smallCaps/>
      <w:kern w:val="32"/>
      <w:sz w:val="22"/>
      <w:szCs w:val="24"/>
    </w:rPr>
  </w:style>
  <w:style w:type="character" w:customStyle="1" w:styleId="Rubrik2Char">
    <w:name w:val="Rubrik 2 Char"/>
    <w:basedOn w:val="Standardstycketeckensnitt"/>
    <w:link w:val="Rubrik2"/>
    <w:rsid w:val="00E3392D"/>
    <w:rPr>
      <w:rFonts w:ascii="Verdana" w:hAnsi="Verdana" w:cs="Arial"/>
      <w:b/>
      <w:bCs/>
      <w:iCs/>
      <w:kern w:val="32"/>
      <w:szCs w:val="28"/>
    </w:rPr>
  </w:style>
  <w:style w:type="character" w:customStyle="1" w:styleId="Rubrik3Char">
    <w:name w:val="Rubrik 3 Char"/>
    <w:basedOn w:val="Standardstycketeckensnitt"/>
    <w:link w:val="Rubrik3"/>
    <w:rsid w:val="00E3392D"/>
    <w:rPr>
      <w:rFonts w:ascii="Verdana" w:hAnsi="Verdana" w:cs="Arial"/>
      <w:b/>
      <w:bCs/>
      <w:i/>
      <w:iCs/>
      <w:kern w:val="32"/>
      <w:szCs w:val="26"/>
    </w:rPr>
  </w:style>
  <w:style w:type="character" w:customStyle="1" w:styleId="Rubrik4Char">
    <w:name w:val="Rubrik 4 Char"/>
    <w:basedOn w:val="Standardstycketeckensnitt"/>
    <w:link w:val="Rubrik4"/>
    <w:rsid w:val="007573B8"/>
    <w:rPr>
      <w:rFonts w:ascii="Verdana" w:eastAsia="Times New Roman" w:hAnsi="Verdana" w:cs="Arial"/>
      <w:i/>
      <w:iCs/>
      <w:kern w:val="32"/>
      <w:szCs w:val="28"/>
    </w:rPr>
  </w:style>
  <w:style w:type="character" w:customStyle="1" w:styleId="Rubrik5Char">
    <w:name w:val="Rubrik 5 Char"/>
    <w:basedOn w:val="Standardstycketeckensnitt"/>
    <w:link w:val="Rubrik5"/>
    <w:rsid w:val="007573B8"/>
    <w:rPr>
      <w:rFonts w:ascii="Verdana" w:eastAsia="Times New Roman" w:hAnsi="Verdana" w:cs="Arial"/>
      <w:bCs/>
      <w:kern w:val="32"/>
      <w:szCs w:val="26"/>
    </w:rPr>
  </w:style>
  <w:style w:type="character" w:customStyle="1" w:styleId="Rubrik6Char">
    <w:name w:val="Rubrik 6 Char"/>
    <w:basedOn w:val="Standardstycketeckensnitt"/>
    <w:link w:val="Rubrik6"/>
    <w:rsid w:val="003D1A0A"/>
    <w:rPr>
      <w:rFonts w:ascii="Verdana" w:hAnsi="Verdana"/>
      <w:bCs/>
      <w:szCs w:val="22"/>
    </w:rPr>
  </w:style>
  <w:style w:type="character" w:customStyle="1" w:styleId="Rubrik7Char">
    <w:name w:val="Rubrik 7 Char"/>
    <w:basedOn w:val="Standardstycketeckensnitt"/>
    <w:link w:val="Rubrik7"/>
    <w:rsid w:val="003D1A0A"/>
    <w:rPr>
      <w:rFonts w:ascii="Verdana" w:hAnsi="Verdana"/>
      <w:szCs w:val="24"/>
    </w:rPr>
  </w:style>
  <w:style w:type="character" w:customStyle="1" w:styleId="NormaltindragChar">
    <w:name w:val="Normalt indrag Char"/>
    <w:basedOn w:val="Standardstycketeckensnitt"/>
    <w:link w:val="Normaltindrag"/>
    <w:rsid w:val="00694FC7"/>
    <w:rPr>
      <w:rFonts w:ascii="Verdana" w:hAnsi="Verdana"/>
      <w:sz w:val="18"/>
      <w:szCs w:val="24"/>
    </w:rPr>
  </w:style>
  <w:style w:type="paragraph" w:styleId="Innehllsfrteckningsrubrik">
    <w:name w:val="TOC Heading"/>
    <w:basedOn w:val="Rubrik1"/>
    <w:next w:val="Normal"/>
    <w:uiPriority w:val="39"/>
    <w:rsid w:val="00694FC7"/>
    <w:pPr>
      <w:keepLines/>
      <w:spacing w:before="480" w:line="276" w:lineRule="auto"/>
      <w:outlineLvl w:val="9"/>
    </w:pPr>
    <w:rPr>
      <w:rFonts w:ascii="Cambria" w:hAnsi="Cambria" w:cs="Times New Roman"/>
      <w:caps/>
      <w:color w:val="365F91"/>
      <w:kern w:val="0"/>
      <w:sz w:val="28"/>
      <w:szCs w:val="28"/>
      <w:lang w:eastAsia="en-US"/>
    </w:rPr>
  </w:style>
  <w:style w:type="paragraph" w:styleId="Numreradlista2">
    <w:name w:val="List Number 2"/>
    <w:basedOn w:val="Normal"/>
    <w:rsid w:val="00CC479D"/>
    <w:pPr>
      <w:numPr>
        <w:numId w:val="30"/>
      </w:numPr>
    </w:pPr>
    <w:rPr>
      <w:rFonts w:ascii="Times New Roman" w:hAnsi="Times New Roman"/>
      <w:sz w:val="24"/>
    </w:rPr>
  </w:style>
  <w:style w:type="paragraph" w:styleId="Numreradlista4">
    <w:name w:val="List Number 4"/>
    <w:basedOn w:val="Normal"/>
    <w:rsid w:val="00CC479D"/>
    <w:pPr>
      <w:numPr>
        <w:numId w:val="31"/>
      </w:numPr>
    </w:pPr>
    <w:rPr>
      <w:rFonts w:ascii="Times New Roman" w:hAnsi="Times New Roman"/>
      <w:sz w:val="24"/>
    </w:rPr>
  </w:style>
  <w:style w:type="paragraph" w:customStyle="1" w:styleId="Frontpageheader">
    <w:name w:val="Front page header"/>
    <w:basedOn w:val="Normal"/>
    <w:qFormat/>
    <w:rsid w:val="008128AA"/>
    <w:pPr>
      <w:spacing w:before="600" w:after="360"/>
      <w:jc w:val="center"/>
    </w:pPr>
    <w:rPr>
      <w:b/>
      <w:caps/>
      <w:sz w:val="32"/>
    </w:rPr>
  </w:style>
  <w:style w:type="paragraph" w:customStyle="1" w:styleId="Frontpagetext">
    <w:name w:val="Front page text"/>
    <w:basedOn w:val="Frontpageheader"/>
    <w:qFormat/>
    <w:rsid w:val="004C40ED"/>
    <w:rPr>
      <w:b w:val="0"/>
      <w:caps w:val="0"/>
      <w:sz w:val="28"/>
    </w:rPr>
  </w:style>
  <w:style w:type="paragraph" w:customStyle="1" w:styleId="Frontpageparties">
    <w:name w:val="Front page parties"/>
    <w:basedOn w:val="Frontpageheader"/>
    <w:qFormat/>
    <w:rsid w:val="008128AA"/>
    <w:rPr>
      <w:b w:val="0"/>
      <w:sz w:val="28"/>
    </w:rPr>
  </w:style>
  <w:style w:type="paragraph" w:styleId="Punktlista">
    <w:name w:val="List Bullet"/>
    <w:basedOn w:val="Normal"/>
    <w:rsid w:val="00A91466"/>
    <w:pPr>
      <w:numPr>
        <w:numId w:val="36"/>
      </w:numPr>
      <w:contextualSpacing/>
    </w:pPr>
  </w:style>
  <w:style w:type="paragraph" w:styleId="Punktlista4">
    <w:name w:val="List Bullet 4"/>
    <w:basedOn w:val="Normal"/>
    <w:rsid w:val="00A91466"/>
    <w:pPr>
      <w:numPr>
        <w:numId w:val="37"/>
      </w:numPr>
      <w:contextualSpacing/>
    </w:pPr>
  </w:style>
  <w:style w:type="paragraph" w:styleId="Punktlista5">
    <w:name w:val="List Bullet 5"/>
    <w:basedOn w:val="Normal"/>
    <w:rsid w:val="003D1A0A"/>
    <w:pPr>
      <w:numPr>
        <w:numId w:val="38"/>
      </w:numPr>
      <w:ind w:left="454" w:hanging="454"/>
      <w:contextualSpacing/>
    </w:pPr>
  </w:style>
  <w:style w:type="paragraph" w:styleId="Lista">
    <w:name w:val="List"/>
    <w:basedOn w:val="Normal"/>
    <w:rsid w:val="00A91466"/>
    <w:pPr>
      <w:ind w:left="283" w:hanging="283"/>
      <w:contextualSpacing/>
    </w:pPr>
  </w:style>
  <w:style w:type="paragraph" w:styleId="Lista2">
    <w:name w:val="List 2"/>
    <w:basedOn w:val="Normal"/>
    <w:rsid w:val="00A91466"/>
    <w:pPr>
      <w:ind w:left="566" w:hanging="283"/>
      <w:contextualSpacing/>
    </w:pPr>
  </w:style>
  <w:style w:type="paragraph" w:styleId="Lista3">
    <w:name w:val="List 3"/>
    <w:basedOn w:val="Normal"/>
    <w:rsid w:val="00A91466"/>
    <w:pPr>
      <w:ind w:left="849" w:hanging="283"/>
      <w:contextualSpacing/>
    </w:pPr>
  </w:style>
  <w:style w:type="paragraph" w:styleId="Lista4">
    <w:name w:val="List 4"/>
    <w:basedOn w:val="Normal"/>
    <w:rsid w:val="00A91466"/>
    <w:pPr>
      <w:ind w:left="1132" w:hanging="283"/>
      <w:contextualSpacing/>
    </w:pPr>
  </w:style>
  <w:style w:type="paragraph" w:styleId="Lista5">
    <w:name w:val="List 5"/>
    <w:basedOn w:val="Normal"/>
    <w:rsid w:val="00A91466"/>
    <w:pPr>
      <w:ind w:left="1415" w:hanging="283"/>
      <w:contextualSpacing/>
    </w:pPr>
  </w:style>
  <w:style w:type="paragraph" w:styleId="Listafortstt">
    <w:name w:val="List Continue"/>
    <w:basedOn w:val="Normal"/>
    <w:rsid w:val="00A91466"/>
    <w:pPr>
      <w:spacing w:after="120"/>
      <w:ind w:left="283"/>
      <w:contextualSpacing/>
    </w:pPr>
  </w:style>
  <w:style w:type="paragraph" w:styleId="Listafortstt2">
    <w:name w:val="List Continue 2"/>
    <w:basedOn w:val="Normal"/>
    <w:rsid w:val="00A91466"/>
    <w:pPr>
      <w:spacing w:after="120"/>
      <w:ind w:left="566"/>
      <w:contextualSpacing/>
    </w:pPr>
  </w:style>
  <w:style w:type="paragraph" w:styleId="Numreradlista">
    <w:name w:val="List Number"/>
    <w:basedOn w:val="Normal"/>
    <w:rsid w:val="00A91466"/>
    <w:pPr>
      <w:numPr>
        <w:numId w:val="33"/>
      </w:numPr>
      <w:contextualSpacing/>
    </w:pPr>
  </w:style>
  <w:style w:type="paragraph" w:styleId="Numreradlista3">
    <w:name w:val="List Number 3"/>
    <w:basedOn w:val="Normal"/>
    <w:rsid w:val="00A91466"/>
    <w:pPr>
      <w:numPr>
        <w:numId w:val="34"/>
      </w:numPr>
      <w:contextualSpacing/>
    </w:pPr>
  </w:style>
  <w:style w:type="paragraph" w:styleId="Numreradlista5">
    <w:name w:val="List Number 5"/>
    <w:basedOn w:val="Normal"/>
    <w:rsid w:val="003D1A0A"/>
    <w:pPr>
      <w:numPr>
        <w:numId w:val="35"/>
      </w:numPr>
      <w:ind w:left="454" w:hanging="454"/>
      <w:contextualSpacing/>
    </w:pPr>
  </w:style>
  <w:style w:type="paragraph" w:styleId="Oformateradtext">
    <w:name w:val="Plain Text"/>
    <w:basedOn w:val="Normal"/>
    <w:link w:val="OformateradtextChar"/>
    <w:rsid w:val="00A91466"/>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rsid w:val="00A91466"/>
    <w:rPr>
      <w:rFonts w:ascii="Consolas" w:hAnsi="Consolas" w:cs="Consolas"/>
      <w:sz w:val="21"/>
      <w:szCs w:val="21"/>
    </w:rPr>
  </w:style>
  <w:style w:type="character" w:styleId="Platshllartext">
    <w:name w:val="Placeholder Text"/>
    <w:basedOn w:val="Standardstycketeckensnitt"/>
    <w:uiPriority w:val="99"/>
    <w:semiHidden/>
    <w:rsid w:val="00A91466"/>
    <w:rPr>
      <w:color w:val="808080"/>
    </w:rPr>
  </w:style>
  <w:style w:type="paragraph" w:customStyle="1" w:styleId="Heading1English">
    <w:name w:val="Heading 1 English"/>
    <w:basedOn w:val="Rubrik1"/>
    <w:next w:val="Normal"/>
    <w:qFormat/>
    <w:rsid w:val="003D1A0A"/>
    <w:pPr>
      <w:spacing w:before="0"/>
    </w:pPr>
    <w:rPr>
      <w:i/>
      <w:sz w:val="20"/>
    </w:rPr>
  </w:style>
  <w:style w:type="paragraph" w:customStyle="1" w:styleId="NormalEnglish">
    <w:name w:val="Normal English"/>
    <w:basedOn w:val="Normal"/>
    <w:qFormat/>
    <w:rsid w:val="003D1A0A"/>
    <w:pPr>
      <w:spacing w:before="0"/>
    </w:pPr>
    <w:rPr>
      <w:i/>
      <w:sz w:val="18"/>
    </w:rPr>
  </w:style>
  <w:style w:type="paragraph" w:customStyle="1" w:styleId="Heading2English">
    <w:name w:val="Heading 2 English"/>
    <w:basedOn w:val="Rubrik2"/>
    <w:next w:val="Normal"/>
    <w:qFormat/>
    <w:rsid w:val="003D1A0A"/>
    <w:pPr>
      <w:spacing w:before="0"/>
    </w:pPr>
    <w:rPr>
      <w:i/>
      <w:sz w:val="18"/>
    </w:rPr>
  </w:style>
  <w:style w:type="paragraph" w:customStyle="1" w:styleId="Heading3English">
    <w:name w:val="Heading 3 English"/>
    <w:basedOn w:val="Rubrik3"/>
    <w:next w:val="Normal"/>
    <w:qFormat/>
    <w:rsid w:val="003D1A0A"/>
    <w:pPr>
      <w:spacing w:before="0"/>
    </w:pPr>
    <w:rPr>
      <w:sz w:val="18"/>
    </w:rPr>
  </w:style>
  <w:style w:type="paragraph" w:styleId="Adress-brev">
    <w:name w:val="envelope address"/>
    <w:basedOn w:val="Normal"/>
    <w:rsid w:val="008C73E9"/>
    <w:pPr>
      <w:framePr w:w="7920" w:h="1980" w:hRule="exact" w:hSpace="180" w:wrap="auto" w:hAnchor="page" w:xAlign="center" w:yAlign="bottom"/>
      <w:spacing w:before="0" w:line="240" w:lineRule="auto"/>
      <w:ind w:left="2880"/>
    </w:pPr>
    <w:rPr>
      <w:rFonts w:asciiTheme="majorHAnsi" w:eastAsiaTheme="majorEastAsia" w:hAnsiTheme="majorHAnsi" w:cstheme="majorBidi"/>
      <w:sz w:val="24"/>
    </w:rPr>
  </w:style>
  <w:style w:type="paragraph" w:styleId="Avsndaradress-brev">
    <w:name w:val="envelope return"/>
    <w:basedOn w:val="Normal"/>
    <w:rsid w:val="008C73E9"/>
    <w:pPr>
      <w:spacing w:before="0" w:line="240" w:lineRule="auto"/>
    </w:pPr>
    <w:rPr>
      <w:rFonts w:asciiTheme="majorHAnsi" w:eastAsiaTheme="majorEastAsia" w:hAnsiTheme="majorHAnsi" w:cstheme="majorBidi"/>
      <w:szCs w:val="20"/>
    </w:rPr>
  </w:style>
  <w:style w:type="paragraph" w:styleId="Anteckningsrubrik">
    <w:name w:val="Note Heading"/>
    <w:basedOn w:val="Normal"/>
    <w:next w:val="Normal"/>
    <w:link w:val="AnteckningsrubrikChar"/>
    <w:rsid w:val="008C73E9"/>
    <w:pPr>
      <w:spacing w:before="0" w:line="240" w:lineRule="auto"/>
    </w:pPr>
  </w:style>
  <w:style w:type="character" w:customStyle="1" w:styleId="AnteckningsrubrikChar">
    <w:name w:val="Anteckningsrubrik Char"/>
    <w:basedOn w:val="Standardstycketeckensnitt"/>
    <w:link w:val="Anteckningsrubrik"/>
    <w:rsid w:val="008C73E9"/>
    <w:rPr>
      <w:rFonts w:ascii="Verdana" w:hAnsi="Verdana"/>
      <w:szCs w:val="24"/>
    </w:rPr>
  </w:style>
  <w:style w:type="paragraph" w:styleId="Brdtext">
    <w:name w:val="Body Text"/>
    <w:basedOn w:val="Normal"/>
    <w:link w:val="BrdtextChar"/>
    <w:rsid w:val="008C73E9"/>
    <w:pPr>
      <w:spacing w:after="120"/>
    </w:pPr>
  </w:style>
  <w:style w:type="character" w:customStyle="1" w:styleId="BrdtextChar">
    <w:name w:val="Brödtext Char"/>
    <w:basedOn w:val="Standardstycketeckensnitt"/>
    <w:link w:val="Brdtext"/>
    <w:rsid w:val="008C73E9"/>
    <w:rPr>
      <w:rFonts w:ascii="Verdana" w:hAnsi="Verdana"/>
      <w:szCs w:val="24"/>
    </w:rPr>
  </w:style>
  <w:style w:type="paragraph" w:styleId="Brdtextmedfrstaindrag">
    <w:name w:val="Body Text First Indent"/>
    <w:basedOn w:val="Brdtext"/>
    <w:link w:val="BrdtextmedfrstaindragChar"/>
    <w:rsid w:val="008C73E9"/>
    <w:pPr>
      <w:spacing w:after="0"/>
      <w:ind w:firstLine="360"/>
    </w:pPr>
  </w:style>
  <w:style w:type="character" w:customStyle="1" w:styleId="BrdtextmedfrstaindragChar">
    <w:name w:val="Brödtext med första indrag Char"/>
    <w:basedOn w:val="BrdtextChar"/>
    <w:link w:val="Brdtextmedfrstaindrag"/>
    <w:rsid w:val="008C73E9"/>
    <w:rPr>
      <w:rFonts w:ascii="Verdana" w:hAnsi="Verdana"/>
      <w:szCs w:val="24"/>
    </w:rPr>
  </w:style>
  <w:style w:type="paragraph" w:styleId="Brdtextmedindrag">
    <w:name w:val="Body Text Indent"/>
    <w:basedOn w:val="Normal"/>
    <w:link w:val="BrdtextmedindragChar"/>
    <w:rsid w:val="008C73E9"/>
    <w:pPr>
      <w:spacing w:after="120"/>
      <w:ind w:left="283"/>
    </w:pPr>
  </w:style>
  <w:style w:type="character" w:customStyle="1" w:styleId="BrdtextmedindragChar">
    <w:name w:val="Brödtext med indrag Char"/>
    <w:basedOn w:val="Standardstycketeckensnitt"/>
    <w:link w:val="Brdtextmedindrag"/>
    <w:rsid w:val="008C73E9"/>
    <w:rPr>
      <w:rFonts w:ascii="Verdana" w:hAnsi="Verdana"/>
      <w:szCs w:val="24"/>
    </w:rPr>
  </w:style>
  <w:style w:type="paragraph" w:styleId="Brdtextmedfrstaindrag2">
    <w:name w:val="Body Text First Indent 2"/>
    <w:basedOn w:val="Brdtextmedindrag"/>
    <w:link w:val="Brdtextmedfrstaindrag2Char"/>
    <w:rsid w:val="008C73E9"/>
    <w:pPr>
      <w:spacing w:after="0"/>
      <w:ind w:left="360" w:firstLine="360"/>
    </w:pPr>
  </w:style>
  <w:style w:type="character" w:customStyle="1" w:styleId="Brdtextmedfrstaindrag2Char">
    <w:name w:val="Brödtext med första indrag 2 Char"/>
    <w:basedOn w:val="BrdtextmedindragChar"/>
    <w:link w:val="Brdtextmedfrstaindrag2"/>
    <w:rsid w:val="008C73E9"/>
    <w:rPr>
      <w:rFonts w:ascii="Verdana" w:hAnsi="Verdana"/>
      <w:szCs w:val="24"/>
    </w:rPr>
  </w:style>
  <w:style w:type="paragraph" w:customStyle="1" w:styleId="Adressflt">
    <w:name w:val="Adressfält"/>
    <w:basedOn w:val="Normal"/>
    <w:qFormat/>
    <w:rsid w:val="008C73E9"/>
    <w:pPr>
      <w:spacing w:before="0"/>
      <w:ind w:left="5103"/>
    </w:pPr>
  </w:style>
  <w:style w:type="character" w:styleId="Bokenstitel">
    <w:name w:val="Book Title"/>
    <w:basedOn w:val="Standardstycketeckensnitt"/>
    <w:uiPriority w:val="33"/>
    <w:rsid w:val="006D1521"/>
    <w:rPr>
      <w:b/>
      <w:bCs/>
      <w:smallCaps/>
      <w:spacing w:val="5"/>
    </w:rPr>
  </w:style>
  <w:style w:type="paragraph" w:styleId="Brdtext2">
    <w:name w:val="Body Text 2"/>
    <w:basedOn w:val="Normal"/>
    <w:link w:val="Brdtext2Char"/>
    <w:rsid w:val="006D1521"/>
    <w:pPr>
      <w:spacing w:after="120" w:line="480" w:lineRule="auto"/>
    </w:pPr>
  </w:style>
  <w:style w:type="character" w:customStyle="1" w:styleId="Brdtext2Char">
    <w:name w:val="Brödtext 2 Char"/>
    <w:basedOn w:val="Standardstycketeckensnitt"/>
    <w:link w:val="Brdtext2"/>
    <w:rsid w:val="006D1521"/>
    <w:rPr>
      <w:rFonts w:ascii="Verdana" w:hAnsi="Verdana"/>
      <w:szCs w:val="24"/>
    </w:rPr>
  </w:style>
  <w:style w:type="paragraph" w:styleId="Brdtext3">
    <w:name w:val="Body Text 3"/>
    <w:basedOn w:val="Normal"/>
    <w:link w:val="Brdtext3Char"/>
    <w:rsid w:val="006D1521"/>
    <w:pPr>
      <w:spacing w:after="120"/>
    </w:pPr>
    <w:rPr>
      <w:sz w:val="16"/>
      <w:szCs w:val="16"/>
    </w:rPr>
  </w:style>
  <w:style w:type="character" w:customStyle="1" w:styleId="Brdtext3Char">
    <w:name w:val="Brödtext 3 Char"/>
    <w:basedOn w:val="Standardstycketeckensnitt"/>
    <w:link w:val="Brdtext3"/>
    <w:rsid w:val="006D1521"/>
    <w:rPr>
      <w:rFonts w:ascii="Verdana" w:hAnsi="Verdana"/>
      <w:sz w:val="16"/>
      <w:szCs w:val="16"/>
    </w:rPr>
  </w:style>
  <w:style w:type="character" w:styleId="Diskretbetoning">
    <w:name w:val="Subtle Emphasis"/>
    <w:basedOn w:val="Standardstycketeckensnitt"/>
    <w:uiPriority w:val="19"/>
    <w:rsid w:val="006D1521"/>
    <w:rPr>
      <w:i/>
      <w:iCs/>
      <w:color w:val="808080" w:themeColor="text1" w:themeTint="7F"/>
    </w:rPr>
  </w:style>
  <w:style w:type="character" w:styleId="Diskretreferens">
    <w:name w:val="Subtle Reference"/>
    <w:basedOn w:val="Standardstycketeckensnitt"/>
    <w:uiPriority w:val="31"/>
    <w:rsid w:val="006D1521"/>
    <w:rPr>
      <w:smallCaps/>
      <w:color w:val="C0504D" w:themeColor="accent2"/>
      <w:u w:val="single"/>
    </w:rPr>
  </w:style>
  <w:style w:type="paragraph" w:styleId="E-postsignatur">
    <w:name w:val="E-mail Signature"/>
    <w:basedOn w:val="Normal"/>
    <w:link w:val="E-postsignaturChar"/>
    <w:rsid w:val="006D1521"/>
    <w:pPr>
      <w:spacing w:before="0" w:line="240" w:lineRule="auto"/>
    </w:pPr>
  </w:style>
  <w:style w:type="character" w:customStyle="1" w:styleId="E-postsignaturChar">
    <w:name w:val="E-postsignatur Char"/>
    <w:basedOn w:val="Standardstycketeckensnitt"/>
    <w:link w:val="E-postsignatur"/>
    <w:rsid w:val="006D1521"/>
    <w:rPr>
      <w:rFonts w:ascii="Verdana" w:hAnsi="Verdana"/>
      <w:szCs w:val="24"/>
    </w:rPr>
  </w:style>
  <w:style w:type="character" w:customStyle="1" w:styleId="Notetext">
    <w:name w:val="Note text"/>
    <w:qFormat/>
    <w:rsid w:val="006D1521"/>
    <w:rPr>
      <w:i/>
      <w:sz w:val="16"/>
      <w:lang w:val="sv-SE"/>
    </w:rPr>
  </w:style>
  <w:style w:type="paragraph" w:customStyle="1" w:styleId="MinutesHeading1">
    <w:name w:val="Minutes Heading 1"/>
    <w:basedOn w:val="Normal"/>
    <w:next w:val="Normal"/>
    <w:qFormat/>
    <w:rsid w:val="00BB09E5"/>
    <w:pPr>
      <w:ind w:left="4820"/>
    </w:pPr>
  </w:style>
  <w:style w:type="paragraph" w:customStyle="1" w:styleId="MinutesHeading1English">
    <w:name w:val="Minutes Heading 1 English"/>
    <w:basedOn w:val="MinutesHeading1"/>
    <w:next w:val="Normal"/>
    <w:qFormat/>
    <w:rsid w:val="00BB09E5"/>
    <w:pPr>
      <w:spacing w:before="0"/>
    </w:pPr>
    <w:rPr>
      <w:i/>
      <w:sz w:val="18"/>
    </w:rPr>
  </w:style>
  <w:style w:type="paragraph" w:customStyle="1" w:styleId="MinutesHeading2">
    <w:name w:val="Minutes Heading 2"/>
    <w:basedOn w:val="Normal"/>
    <w:next w:val="Normal"/>
    <w:qFormat/>
    <w:rsid w:val="0015038F"/>
  </w:style>
  <w:style w:type="paragraph" w:customStyle="1" w:styleId="MinutesHeading2English">
    <w:name w:val="Minutes Heading 2 English"/>
    <w:basedOn w:val="MinutesHeading2"/>
    <w:next w:val="Normal"/>
    <w:qFormat/>
    <w:rsid w:val="0015038F"/>
    <w:pPr>
      <w:spacing w:before="0"/>
    </w:pPr>
    <w:rPr>
      <w:i/>
      <w:sz w:val="18"/>
    </w:rPr>
  </w:style>
  <w:style w:type="paragraph" w:customStyle="1" w:styleId="MinutesHeading3">
    <w:name w:val="Minutes Heading 3"/>
    <w:basedOn w:val="Normal"/>
    <w:next w:val="Normal"/>
    <w:qFormat/>
    <w:rsid w:val="00E3392D"/>
    <w:pPr>
      <w:numPr>
        <w:numId w:val="39"/>
      </w:numPr>
      <w:spacing w:before="600"/>
      <w:jc w:val="center"/>
    </w:pPr>
    <w:rPr>
      <w:b/>
    </w:rPr>
  </w:style>
  <w:style w:type="paragraph" w:customStyle="1" w:styleId="Bulletpointa">
    <w:name w:val="Bullet point a"/>
    <w:basedOn w:val="Normal"/>
    <w:qFormat/>
    <w:rsid w:val="00C76FCC"/>
    <w:pPr>
      <w:numPr>
        <w:numId w:val="41"/>
      </w:numPr>
    </w:pPr>
  </w:style>
  <w:style w:type="paragraph" w:customStyle="1" w:styleId="Bulletpointi">
    <w:name w:val="Bullet point i"/>
    <w:basedOn w:val="Bulletpointa"/>
    <w:qFormat/>
    <w:rsid w:val="00C76FCC"/>
    <w:pPr>
      <w:numPr>
        <w:numId w:val="42"/>
      </w:numPr>
    </w:pPr>
  </w:style>
  <w:style w:type="paragraph" w:customStyle="1" w:styleId="Bulletpointnumber">
    <w:name w:val="Bullet point number"/>
    <w:basedOn w:val="Bulletpointa"/>
    <w:qFormat/>
    <w:rsid w:val="00762923"/>
    <w:pPr>
      <w:numPr>
        <w:numId w:val="44"/>
      </w:numPr>
    </w:pPr>
  </w:style>
  <w:style w:type="paragraph" w:customStyle="1" w:styleId="Bulletpointbullet">
    <w:name w:val="Bullet point bullet"/>
    <w:basedOn w:val="Bulletpointa"/>
    <w:qFormat/>
    <w:rsid w:val="00762923"/>
    <w:pPr>
      <w:numPr>
        <w:numId w:val="45"/>
      </w:numPr>
    </w:pPr>
  </w:style>
  <w:style w:type="paragraph" w:customStyle="1" w:styleId="Bulletpointuppera">
    <w:name w:val="Bullet point upper a"/>
    <w:basedOn w:val="Bulletpointa"/>
    <w:qFormat/>
    <w:rsid w:val="00C76FCC"/>
    <w:pPr>
      <w:numPr>
        <w:numId w:val="40"/>
      </w:numPr>
      <w:spacing w:after="60"/>
      <w:outlineLvl w:val="5"/>
    </w:pPr>
    <w:rPr>
      <w:bCs/>
      <w:szCs w:val="22"/>
    </w:rPr>
  </w:style>
  <w:style w:type="paragraph" w:styleId="Liststycke">
    <w:name w:val="List Paragraph"/>
    <w:basedOn w:val="Normal"/>
    <w:uiPriority w:val="34"/>
    <w:rsid w:val="00E12EDC"/>
    <w:pPr>
      <w:numPr>
        <w:numId w:val="46"/>
      </w:numPr>
      <w:contextualSpacing/>
    </w:pPr>
  </w:style>
  <w:style w:type="paragraph" w:customStyle="1" w:styleId="NormalEnglishIndent">
    <w:name w:val="Normal English Indent"/>
    <w:basedOn w:val="NormalEnglish"/>
    <w:qFormat/>
    <w:rsid w:val="00E12EDC"/>
    <w:pPr>
      <w:ind w:left="442"/>
    </w:pPr>
  </w:style>
  <w:style w:type="paragraph" w:styleId="Ingetavstnd">
    <w:name w:val="No Spacing"/>
    <w:uiPriority w:val="1"/>
    <w:qFormat/>
    <w:rsid w:val="000C31FE"/>
    <w:rPr>
      <w:rFonts w:ascii="Verdana" w:hAnsi="Verdana"/>
      <w:szCs w:val="24"/>
    </w:rPr>
  </w:style>
  <w:style w:type="character" w:customStyle="1" w:styleId="SidfotChar">
    <w:name w:val="Sidfot Char"/>
    <w:basedOn w:val="Standardstycketeckensnitt"/>
    <w:link w:val="Sidfot"/>
    <w:uiPriority w:val="99"/>
    <w:rsid w:val="003D6ADF"/>
    <w:rPr>
      <w:rFonts w:ascii="Verdana" w:hAnsi="Verdana"/>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334604">
      <w:bodyDiv w:val="1"/>
      <w:marLeft w:val="0"/>
      <w:marRight w:val="0"/>
      <w:marTop w:val="0"/>
      <w:marBottom w:val="0"/>
      <w:divBdr>
        <w:top w:val="none" w:sz="0" w:space="0" w:color="auto"/>
        <w:left w:val="none" w:sz="0" w:space="0" w:color="auto"/>
        <w:bottom w:val="none" w:sz="0" w:space="0" w:color="auto"/>
        <w:right w:val="none" w:sz="0" w:space="0" w:color="auto"/>
      </w:divBdr>
    </w:div>
    <w:div w:id="9047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A55F8-1603-4B67-91D9-79B5E778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12040</Words>
  <Characters>69110</Characters>
  <Application>Microsoft Office Word</Application>
  <DocSecurity>0</DocSecurity>
  <Lines>575</Lines>
  <Paragraphs>161</Paragraphs>
  <ScaleCrop>false</ScaleCrop>
  <HeadingPairs>
    <vt:vector size="4" baseType="variant">
      <vt:variant>
        <vt:lpstr>Rubrik</vt:lpstr>
      </vt:variant>
      <vt:variant>
        <vt:i4>1</vt:i4>
      </vt:variant>
      <vt:variant>
        <vt:lpstr>Title</vt:lpstr>
      </vt:variant>
      <vt:variant>
        <vt:i4>1</vt:i4>
      </vt:variant>
    </vt:vector>
  </HeadingPairs>
  <Manager/>
  <Company/>
  <LinksUpToDate>false</LinksUpToDate>
  <CharactersWithSpaces>80989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2022-04-04T10:02:00Z</dcterms:created>
  <dcterms:modified xsi:type="dcterms:W3CDTF">2022-04-04T10:02:00Z</dcterms:modified>
  <cp:category/>
</cp:coreProperties>
</file>